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A0EA80" w:rsidP="6621C2D4" w:rsidRDefault="4CA0EA80" w14:paraId="12EFFC73" w14:textId="3804DBB3">
      <w:pPr>
        <w:pStyle w:val="Normal"/>
        <w:spacing w:line="480" w:lineRule="auto"/>
      </w:pPr>
    </w:p>
    <w:p w:rsidR="4CA0EA80" w:rsidP="6621C2D4" w:rsidRDefault="4CA0EA80" w14:paraId="4203572F" w14:textId="2DA4BCE8">
      <w:pPr>
        <w:pStyle w:val="Normal"/>
        <w:spacing w:line="240" w:lineRule="auto"/>
        <w:jc w:val="center"/>
        <w:rPr>
          <w:rFonts w:ascii="Times New Roman" w:hAnsi="Times New Roman" w:eastAsia="Times New Roman" w:cs="Times New Roman"/>
          <w:b w:val="1"/>
          <w:bCs w:val="1"/>
          <w:sz w:val="24"/>
          <w:szCs w:val="24"/>
        </w:rPr>
      </w:pPr>
      <w:r w:rsidRPr="6621C2D4" w:rsidR="6621C2D4">
        <w:rPr>
          <w:rFonts w:ascii="Times New Roman" w:hAnsi="Times New Roman" w:eastAsia="Times New Roman" w:cs="Times New Roman"/>
          <w:b w:val="1"/>
          <w:bCs w:val="1"/>
          <w:sz w:val="24"/>
          <w:szCs w:val="24"/>
        </w:rPr>
        <w:t>A special web application for help in choosing heroes and strategy in the computer game Dota 2.</w:t>
      </w:r>
    </w:p>
    <w:p w:rsidR="4CA0EA80" w:rsidP="4CA0EA80" w:rsidRDefault="4CA0EA80" w14:paraId="39C87464" w14:textId="77417621">
      <w:pPr>
        <w:pStyle w:val="Normal"/>
        <w:spacing w:line="480" w:lineRule="auto"/>
        <w:jc w:val="center"/>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Dias Ermaghambet</w:t>
      </w:r>
    </w:p>
    <w:p w:rsidR="4CA0EA80" w:rsidP="4CA0EA80" w:rsidRDefault="4CA0EA80" w14:paraId="4FC78D1A" w14:textId="2BA8CB05">
      <w:pPr>
        <w:pStyle w:val="Normal"/>
        <w:spacing w:line="480" w:lineRule="auto"/>
        <w:jc w:val="center"/>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SE-2112</w:t>
      </w:r>
    </w:p>
    <w:p w:rsidR="6621C2D4" w:rsidP="6621C2D4" w:rsidRDefault="6621C2D4" w14:paraId="42A3B4AF" w14:textId="49D92468">
      <w:pPr>
        <w:pStyle w:val="Normal"/>
        <w:spacing w:line="480" w:lineRule="auto"/>
        <w:jc w:val="center"/>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Analogies (similar websites)</w:t>
      </w:r>
    </w:p>
    <w:p w:rsidR="6621C2D4" w:rsidP="6621C2D4" w:rsidRDefault="6621C2D4" w14:paraId="739E4C8D" w14:textId="4CBF51D2">
      <w:pPr>
        <w:pStyle w:val="ListParagraph"/>
        <w:numPr>
          <w:ilvl w:val="0"/>
          <w:numId w:val="1"/>
        </w:numPr>
        <w:spacing w:line="480" w:lineRule="auto"/>
        <w:jc w:val="left"/>
        <w:rPr>
          <w:rFonts w:ascii="Times New Roman" w:hAnsi="Times New Roman" w:eastAsia="Times New Roman" w:cs="Times New Roman" w:asciiTheme="minorAscii" w:hAnsiTheme="minorAscii" w:eastAsiaTheme="minorAscii" w:cstheme="minorAscii"/>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Dotabuff</w:t>
      </w:r>
    </w:p>
    <w:p w:rsidR="6621C2D4" w:rsidP="6621C2D4" w:rsidRDefault="6621C2D4" w14:paraId="38330423" w14:textId="209F30CE">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a multi-purpose site that collects statistics of games, players, as well as the latest news from the world of eSports and much more.</w:t>
      </w:r>
    </w:p>
    <w:p w:rsidR="6621C2D4" w:rsidP="6621C2D4" w:rsidRDefault="6621C2D4" w14:paraId="5AD0D1E6" w14:textId="77F72CAF">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 xml:space="preserve">The functionality of DOTABUFF is huge. The information on the site is constantly updated, which makes it one of the most informative resources on Dota 2. The site has several sections that are divided into subsections for the convenience of finding the information you need.      </w:t>
      </w:r>
    </w:p>
    <w:p w:rsidR="6621C2D4" w:rsidP="6621C2D4" w:rsidRDefault="6621C2D4" w14:paraId="7EDE9D58" w14:textId="1ABE2501">
      <w:pPr>
        <w:pStyle w:val="ListParagraph"/>
        <w:numPr>
          <w:ilvl w:val="0"/>
          <w:numId w:val="1"/>
        </w:numPr>
        <w:spacing w:line="480" w:lineRule="auto"/>
        <w:jc w:val="left"/>
        <w:rPr>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Opendota</w:t>
      </w:r>
    </w:p>
    <w:p w:rsidR="6621C2D4" w:rsidP="6621C2D4" w:rsidRDefault="6621C2D4" w14:paraId="0D8D3B86" w14:textId="7D40F795">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is a volunteer-developed, open source platform providing Dota 2 data. It provides a web interface for casual users to browse through the collected data, as well as an API to allow developers to build their own applications with it.</w:t>
      </w:r>
    </w:p>
    <w:p w:rsidR="6621C2D4" w:rsidP="6621C2D4" w:rsidRDefault="6621C2D4" w14:paraId="58960AD4" w14:textId="0DFF2288">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Data is collected through the Steam WebAPI, as well as replay parsing of .dem files. The replay file contains much more data than the WebAPI, at the cost of additional CPU time spent to process the file. As a result, replay parsing can only be done for a subset of the matches played, while basic data from the API is collected for every public match.</w:t>
      </w:r>
    </w:p>
    <w:p w:rsidR="6621C2D4" w:rsidP="6621C2D4" w:rsidRDefault="6621C2D4" w14:paraId="0D8998C1" w14:textId="783F6EF2">
      <w:pPr>
        <w:pStyle w:val="ListParagraph"/>
        <w:numPr>
          <w:ilvl w:val="0"/>
          <w:numId w:val="1"/>
        </w:numPr>
        <w:spacing w:line="480" w:lineRule="auto"/>
        <w:jc w:val="left"/>
        <w:rPr>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Stratz</w:t>
      </w:r>
    </w:p>
    <w:p w:rsidR="6621C2D4" w:rsidP="6621C2D4" w:rsidRDefault="6621C2D4" w14:paraId="345A18D9" w14:textId="4E6C489A">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is a team of esports veterans who have come together to build the future of esports analytics. Starting with Valve Software’s Dota 2, we store and parse data from every public match, and use it to create highly personalized, clear and concise interfaces for players to explore and learn from.</w:t>
      </w:r>
    </w:p>
    <w:p w:rsidR="6621C2D4" w:rsidP="6621C2D4" w:rsidRDefault="6621C2D4" w14:paraId="5DB43314" w14:textId="2D8B26F9">
      <w:pPr>
        <w:pStyle w:val="Normal"/>
        <w:spacing w:line="480" w:lineRule="auto"/>
        <w:ind w:left="0"/>
        <w:jc w:val="center"/>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Possible user roles</w:t>
      </w:r>
    </w:p>
    <w:p w:rsidR="6621C2D4" w:rsidP="6621C2D4" w:rsidRDefault="6621C2D4" w14:paraId="4151B641" w14:textId="37F06E61">
      <w:pPr>
        <w:pStyle w:val="ListParagraph"/>
        <w:numPr>
          <w:ilvl w:val="0"/>
          <w:numId w:val="5"/>
        </w:numPr>
        <w:spacing w:line="480" w:lineRule="auto"/>
        <w:jc w:val="left"/>
        <w:rPr>
          <w:rFonts w:ascii="Times New Roman" w:hAnsi="Times New Roman" w:eastAsia="Times New Roman" w:cs="Times New Roman" w:asciiTheme="minorAscii" w:hAnsiTheme="minorAscii" w:eastAsiaTheme="minorAscii" w:cstheme="minorAscii"/>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Player</w:t>
      </w:r>
    </w:p>
    <w:p w:rsidR="6621C2D4" w:rsidP="6621C2D4" w:rsidRDefault="6621C2D4" w14:paraId="2DE01E62" w14:textId="193CAE0A">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enters the site and selects the function he needs at the moment. This could be help with hero selection or strategy, or he could just get familiar with the overall meta by studying hero stats.</w:t>
      </w:r>
    </w:p>
    <w:p w:rsidR="6621C2D4" w:rsidP="6621C2D4" w:rsidRDefault="6621C2D4" w14:paraId="3A97D8D9" w14:textId="52D42ECF">
      <w:pPr>
        <w:pStyle w:val="ListParagraph"/>
        <w:numPr>
          <w:ilvl w:val="0"/>
          <w:numId w:val="5"/>
        </w:numPr>
        <w:spacing w:line="480" w:lineRule="auto"/>
        <w:jc w:val="left"/>
        <w:rPr>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Admin</w:t>
      </w:r>
    </w:p>
    <w:p w:rsidR="6621C2D4" w:rsidP="6621C2D4" w:rsidRDefault="6621C2D4" w14:paraId="7809F9E0" w14:textId="2C79109C">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Due to the fact that the meta is constantly changing and changing every week, someone has to update the statistics and data on the heroes.</w:t>
      </w:r>
    </w:p>
    <w:p w:rsidR="6621C2D4" w:rsidP="6621C2D4" w:rsidRDefault="6621C2D4" w14:paraId="2879E7F4" w14:textId="25E113E3">
      <w:pPr>
        <w:pStyle w:val="Normal"/>
        <w:spacing w:line="480" w:lineRule="auto"/>
        <w:ind w:left="0"/>
        <w:jc w:val="center"/>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Possible functions</w:t>
      </w:r>
    </w:p>
    <w:p w:rsidR="6621C2D4" w:rsidP="6621C2D4" w:rsidRDefault="6621C2D4" w14:paraId="2A1CB2DC" w14:textId="67280ED6">
      <w:pPr>
        <w:pStyle w:val="ListParagraph"/>
        <w:numPr>
          <w:ilvl w:val="0"/>
          <w:numId w:val="10"/>
        </w:numPr>
        <w:spacing w:line="480" w:lineRule="auto"/>
        <w:jc w:val="left"/>
        <w:rPr>
          <w:rFonts w:ascii="Times New Roman" w:hAnsi="Times New Roman" w:eastAsia="Times New Roman" w:cs="Times New Roman" w:asciiTheme="minorAscii" w:hAnsiTheme="minorAscii" w:eastAsiaTheme="minorAscii" w:cstheme="minorAscii"/>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Choosing heros and strategy assistant</w:t>
      </w:r>
    </w:p>
    <w:p w:rsidR="6621C2D4" w:rsidP="6621C2D4" w:rsidRDefault="6621C2D4" w14:paraId="3F282790" w14:textId="174F9898">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This assistant will help the user in choosing heroes and strategies based on statistics. It will show which heroes have better synergy, which heroes fit the enemy's pick.</w:t>
      </w:r>
    </w:p>
    <w:p w:rsidR="6621C2D4" w:rsidP="6621C2D4" w:rsidRDefault="6621C2D4" w14:paraId="5B880BF2" w14:textId="05376B82">
      <w:pPr>
        <w:pStyle w:val="ListParagraph"/>
        <w:numPr>
          <w:ilvl w:val="0"/>
          <w:numId w:val="10"/>
        </w:numPr>
        <w:spacing w:line="480" w:lineRule="auto"/>
        <w:jc w:val="left"/>
        <w:rPr>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Data update</w:t>
      </w:r>
    </w:p>
    <w:p w:rsidR="6621C2D4" w:rsidP="6621C2D4" w:rsidRDefault="6621C2D4" w14:paraId="1B20083A" w14:textId="325BF01C">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So that the information on the site does not become outdated, since the game changes often, site need a function to update the information.</w:t>
      </w:r>
    </w:p>
    <w:p w:rsidR="6621C2D4" w:rsidP="6621C2D4" w:rsidRDefault="6621C2D4" w14:paraId="59A3118E" w14:textId="2474D115">
      <w:pPr>
        <w:pStyle w:val="Normal"/>
        <w:spacing w:line="480" w:lineRule="auto"/>
        <w:ind w:left="0"/>
        <w:jc w:val="center"/>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Technological solutions</w:t>
      </w:r>
    </w:p>
    <w:p w:rsidR="6621C2D4" w:rsidP="6621C2D4" w:rsidRDefault="6621C2D4" w14:paraId="027BFA5F" w14:textId="56CE1B42">
      <w:pPr>
        <w:pStyle w:val="Normal"/>
        <w:spacing w:line="480" w:lineRule="auto"/>
        <w:ind w:left="0"/>
        <w:jc w:val="left"/>
        <w:rPr>
          <w:rFonts w:ascii="Times New Roman" w:hAnsi="Times New Roman" w:eastAsia="Times New Roman" w:cs="Times New Roman"/>
          <w:b w:val="0"/>
          <w:bCs w:val="0"/>
          <w:noProof/>
          <w:sz w:val="24"/>
          <w:szCs w:val="24"/>
          <w:lang w:val="en-US"/>
        </w:rPr>
      </w:pPr>
      <w:r w:rsidRPr="6621C2D4" w:rsidR="6621C2D4">
        <w:rPr>
          <w:rFonts w:ascii="Times New Roman" w:hAnsi="Times New Roman" w:eastAsia="Times New Roman" w:cs="Times New Roman"/>
          <w:b w:val="0"/>
          <w:bCs w:val="0"/>
          <w:noProof/>
          <w:sz w:val="24"/>
          <w:szCs w:val="24"/>
          <w:lang w:val="en-US"/>
        </w:rPr>
        <w:t>In order for the site to meet the requirements of the user, it is necessary that the information given on the site does not become outdated and always keeps up with the times, so a database must be connected to the site and it can be easily updated.</w:t>
      </w:r>
    </w:p>
    <w:p w:rsidR="6621C2D4" w:rsidP="6621C2D4" w:rsidRDefault="6621C2D4" w14:paraId="472EB384" w14:textId="7EA03083">
      <w:pPr>
        <w:pStyle w:val="Normal"/>
        <w:spacing w:line="480" w:lineRule="auto"/>
        <w:ind w:left="0"/>
        <w:jc w:val="left"/>
        <w:rPr>
          <w:rFonts w:ascii="Times New Roman" w:hAnsi="Times New Roman" w:eastAsia="Times New Roman" w:cs="Times New Roman"/>
          <w:b w:val="0"/>
          <w:bCs w:val="0"/>
          <w:noProof/>
          <w:sz w:val="24"/>
          <w:szCs w:val="24"/>
          <w:lang w:val="en-US"/>
        </w:rPr>
      </w:pPr>
    </w:p>
    <w:p w:rsidR="6621C2D4" w:rsidP="6621C2D4" w:rsidRDefault="6621C2D4" w14:paraId="67840CE7" w14:textId="3A5C476E">
      <w:pPr>
        <w:pStyle w:val="Normal"/>
        <w:spacing w:line="480" w:lineRule="auto"/>
        <w:ind w:left="0"/>
        <w:jc w:val="left"/>
        <w:rPr>
          <w:rFonts w:ascii="Times New Roman" w:hAnsi="Times New Roman" w:eastAsia="Times New Roman" w:cs="Times New Roman"/>
          <w:b w:val="0"/>
          <w:bCs w:val="0"/>
          <w:noProof/>
          <w:sz w:val="24"/>
          <w:szCs w:val="24"/>
          <w:lang w:val="en-US"/>
        </w:rPr>
      </w:pPr>
    </w:p>
    <w:p w:rsidR="5B5F30BD" w:rsidP="5B5F30BD" w:rsidRDefault="5B5F30BD" w14:paraId="7C6B08D0" w14:textId="1C0766F2">
      <w:pPr>
        <w:pStyle w:val="Normal"/>
        <w:spacing w:after="0" w:afterAutospacing="off"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B5F30BD" w:rsidP="5B5F30BD" w:rsidRDefault="5B5F30BD" w14:paraId="38C0C3D1" w14:textId="74BC0314">
      <w:pPr>
        <w:pStyle w:val="Normal"/>
        <w:spacing w:after="0" w:afterAutospacing="off" w:line="480" w:lineRule="auto"/>
        <w:ind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B5F30BD" w:rsidP="5B5F30BD" w:rsidRDefault="5B5F30BD" w14:paraId="55CC4FFB" w14:textId="1048584D">
      <w:pPr>
        <w:pStyle w:val="Normal"/>
        <w:spacing w:after="0" w:afterAutospacing="off" w:line="480" w:lineRule="auto"/>
        <w:ind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B5F30BD" w:rsidP="5B5F30BD" w:rsidRDefault="5B5F30BD" w14:paraId="49F08247" w14:textId="5447D6E6">
      <w:pPr>
        <w:pStyle w:val="Normal"/>
        <w:spacing w:line="240" w:lineRule="auto"/>
        <w:jc w:val="left"/>
        <w:rPr>
          <w:rFonts w:ascii="Times New Roman" w:hAnsi="Times New Roman" w:eastAsia="Times New Roman" w:cs="Times New Roman"/>
          <w:b w:val="1"/>
          <w:bCs w:val="1"/>
          <w:sz w:val="24"/>
          <w:szCs w:val="24"/>
        </w:rPr>
      </w:pPr>
    </w:p>
    <w:p w:rsidR="5B5F30BD" w:rsidP="5B5F30BD" w:rsidRDefault="5B5F30BD" w14:paraId="04CC0D17" w14:textId="512FF2D4">
      <w:pPr>
        <w:pStyle w:val="Normal"/>
        <w:spacing w:line="480" w:lineRule="auto"/>
        <w:jc w:val="center"/>
        <w:rPr>
          <w:rFonts w:ascii="Times New Roman" w:hAnsi="Times New Roman" w:eastAsia="Times New Roman" w:cs="Times New Roman"/>
          <w:b w:val="0"/>
          <w:bCs w:val="0"/>
          <w:noProof/>
          <w:sz w:val="24"/>
          <w:szCs w:val="24"/>
          <w:lang w:val="en-US"/>
        </w:rPr>
      </w:pPr>
    </w:p>
    <w:p w:rsidR="4CA0EA80" w:rsidP="4CA0EA80" w:rsidRDefault="4CA0EA80" w14:paraId="2BECC8B4" w14:textId="12625E86">
      <w:pPr>
        <w:pStyle w:val="Normal"/>
        <w:spacing w:line="480" w:lineRule="auto"/>
        <w:jc w:val="center"/>
        <w:rPr>
          <w:rFonts w:ascii="Times New Roman" w:hAnsi="Times New Roman" w:eastAsia="Times New Roman" w:cs="Times New Roman"/>
          <w:b w:val="0"/>
          <w:bCs w:val="0"/>
          <w:noProof/>
          <w:sz w:val="24"/>
          <w:szCs w:val="24"/>
          <w:lang w:val="en-US"/>
        </w:rPr>
      </w:pPr>
    </w:p>
    <w:p w:rsidR="4CA0EA80" w:rsidP="4CA0EA80" w:rsidRDefault="4CA0EA80" w14:paraId="4353E9BF" w14:textId="08FF2D08">
      <w:pPr>
        <w:pStyle w:val="Normal"/>
        <w:spacing w:line="480" w:lineRule="auto"/>
        <w:jc w:val="center"/>
        <w:rPr>
          <w:rFonts w:ascii="Times New Roman" w:hAnsi="Times New Roman" w:eastAsia="Times New Roman" w:cs="Times New Roman"/>
          <w:b w:val="0"/>
          <w:bCs w:val="0"/>
          <w:noProof/>
          <w:sz w:val="24"/>
          <w:szCs w:val="24"/>
          <w:lang w:val="en-US"/>
        </w:rPr>
      </w:pPr>
    </w:p>
    <w:sectPr>
      <w:pgSz w:w="11906" w:h="16838" w:orient="portrait"/>
      <w:pgMar w:top="1440" w:right="1440" w:bottom="1440" w:left="1440" w:header="720" w:footer="720" w:gutter="0"/>
      <w:cols w:space="720"/>
      <w:docGrid w:linePitch="360"/>
      <w:headerReference w:type="default" r:id="Rd76c237fa8064937"/>
      <w:footerReference w:type="default" r:id="Rf8421dcc78384cc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CA0EA80" w:rsidTr="4CA0EA80" w14:paraId="40056676">
      <w:tc>
        <w:tcPr>
          <w:tcW w:w="3005" w:type="dxa"/>
          <w:tcMar/>
        </w:tcPr>
        <w:p w:rsidR="4CA0EA80" w:rsidP="4CA0EA80" w:rsidRDefault="4CA0EA80" w14:paraId="4148C82A" w14:textId="62F17FC7">
          <w:pPr>
            <w:pStyle w:val="Header"/>
            <w:bidi w:val="0"/>
            <w:ind w:left="-115"/>
            <w:jc w:val="left"/>
          </w:pPr>
        </w:p>
      </w:tc>
      <w:tc>
        <w:tcPr>
          <w:tcW w:w="3005" w:type="dxa"/>
          <w:tcMar/>
        </w:tcPr>
        <w:p w:rsidR="4CA0EA80" w:rsidP="4CA0EA80" w:rsidRDefault="4CA0EA80" w14:paraId="57F1BAF3" w14:textId="75E4CE7B">
          <w:pPr>
            <w:pStyle w:val="Header"/>
            <w:bidi w:val="0"/>
            <w:jc w:val="center"/>
          </w:pPr>
        </w:p>
      </w:tc>
      <w:tc>
        <w:tcPr>
          <w:tcW w:w="3005" w:type="dxa"/>
          <w:tcMar/>
        </w:tcPr>
        <w:p w:rsidR="4CA0EA80" w:rsidP="4CA0EA80" w:rsidRDefault="4CA0EA80" w14:paraId="7E09AAAA" w14:textId="6465FB89">
          <w:pPr>
            <w:pStyle w:val="Header"/>
            <w:bidi w:val="0"/>
            <w:ind w:right="-115"/>
            <w:jc w:val="right"/>
          </w:pPr>
        </w:p>
      </w:tc>
    </w:tr>
  </w:tbl>
  <w:p w:rsidR="4CA0EA80" w:rsidP="4CA0EA80" w:rsidRDefault="4CA0EA80" w14:paraId="52C5F926" w14:textId="12A590C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CA0EA80" w:rsidTr="5B5F30BD" w14:paraId="2F0A79B1">
      <w:tc>
        <w:tcPr>
          <w:tcW w:w="3005" w:type="dxa"/>
          <w:tcMar/>
        </w:tcPr>
        <w:p w:rsidR="4CA0EA80" w:rsidP="4CA0EA80" w:rsidRDefault="4CA0EA80" w14:paraId="29975A87" w14:textId="7C53E0DC">
          <w:pPr>
            <w:pStyle w:val="Header"/>
            <w:bidi w:val="0"/>
            <w:ind w:left="-115"/>
            <w:jc w:val="left"/>
          </w:pPr>
        </w:p>
      </w:tc>
      <w:tc>
        <w:tcPr>
          <w:tcW w:w="3005" w:type="dxa"/>
          <w:tcMar/>
        </w:tcPr>
        <w:p w:rsidR="4CA0EA80" w:rsidP="4CA0EA80" w:rsidRDefault="4CA0EA80" w14:paraId="290F136B" w14:textId="2179069B">
          <w:pPr>
            <w:pStyle w:val="Header"/>
            <w:bidi w:val="0"/>
            <w:jc w:val="center"/>
          </w:pPr>
        </w:p>
      </w:tc>
      <w:tc>
        <w:tcPr>
          <w:tcW w:w="3005" w:type="dxa"/>
          <w:tcMar/>
        </w:tcPr>
        <w:p w:rsidR="4CA0EA80" w:rsidP="4CA0EA80" w:rsidRDefault="4CA0EA80" w14:paraId="42427017" w14:textId="78995CE0">
          <w:pPr>
            <w:pStyle w:val="Header"/>
            <w:bidi w:val="0"/>
            <w:spacing w:before="0" w:beforeAutospacing="off" w:after="0" w:afterAutospacing="off" w:line="240" w:lineRule="auto"/>
            <w:ind w:left="0" w:right="-115"/>
            <w:jc w:val="right"/>
            <w:rPr>
              <w:rFonts w:ascii="Times New Roman" w:hAnsi="Times New Roman" w:eastAsia="Times New Roman" w:cs="Times New Roman"/>
              <w:sz w:val="24"/>
              <w:szCs w:val="24"/>
            </w:rPr>
          </w:pPr>
          <w:r w:rsidRPr="5B5F30BD" w:rsidR="5B5F30BD">
            <w:rPr>
              <w:rFonts w:ascii="Times New Roman" w:hAnsi="Times New Roman" w:eastAsia="Times New Roman" w:cs="Times New Roman"/>
              <w:sz w:val="24"/>
              <w:szCs w:val="24"/>
            </w:rPr>
            <w:t xml:space="preserve">  </w:t>
          </w:r>
          <w:r w:rsidRPr="5B5F30BD">
            <w:rPr>
              <w:rFonts w:ascii="Times New Roman" w:hAnsi="Times New Roman" w:eastAsia="Times New Roman" w:cs="Times New Roman"/>
              <w:sz w:val="24"/>
              <w:szCs w:val="24"/>
            </w:rPr>
            <w:fldChar w:fldCharType="begin"/>
          </w:r>
          <w:r>
            <w:instrText xml:space="preserve">PAGE</w:instrText>
          </w:r>
          <w:r>
            <w:fldChar w:fldCharType="separate"/>
          </w:r>
          <w:r w:rsidRPr="5B5F30BD">
            <w:rPr>
              <w:rFonts w:ascii="Times New Roman" w:hAnsi="Times New Roman" w:eastAsia="Times New Roman" w:cs="Times New Roman"/>
              <w:sz w:val="24"/>
              <w:szCs w:val="24"/>
            </w:rPr>
            <w:fldChar w:fldCharType="end"/>
          </w:r>
        </w:p>
      </w:tc>
    </w:tr>
  </w:tbl>
  <w:p w:rsidR="4CA0EA80" w:rsidP="4CA0EA80" w:rsidRDefault="4CA0EA80" w14:paraId="5380491F" w14:textId="6EB44D10">
    <w:pPr>
      <w:pStyle w:val="Header"/>
      <w:bidi w:val="0"/>
    </w:pPr>
  </w:p>
</w:hdr>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FC3E17"/>
    <w:rsid w:val="35D13D3F"/>
    <w:rsid w:val="4CA0EA80"/>
    <w:rsid w:val="5B5F30BD"/>
    <w:rsid w:val="6621C2D4"/>
    <w:rsid w:val="7FFC3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3E17"/>
  <w15:chartTrackingRefBased/>
  <w15:docId w15:val="{E6AA1D06-0945-4CF4-899D-EAF3A813A9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CA0EA80"/>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CA0EA80"/>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CA0EA80"/>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CA0EA80"/>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CA0EA80"/>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CA0EA80"/>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CA0EA80"/>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CA0EA80"/>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CA0EA80"/>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CA0EA80"/>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CA0EA80"/>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CA0EA80"/>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CA0EA8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CA0EA80"/>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CA0EA80"/>
    <w:pPr>
      <w:spacing/>
      <w:ind w:left="720"/>
      <w:contextualSpacing/>
    </w:pPr>
  </w:style>
  <w:style w:type="character" w:styleId="Heading1Char" w:customStyle="true">
    <w:uiPriority w:val="9"/>
    <w:name w:val="Heading 1 Char"/>
    <w:basedOn w:val="DefaultParagraphFont"/>
    <w:link w:val="Heading1"/>
    <w:rsid w:val="4CA0EA80"/>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CA0EA80"/>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CA0EA80"/>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4CA0EA80"/>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4CA0EA80"/>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4CA0EA80"/>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4CA0EA80"/>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4CA0EA80"/>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4CA0EA80"/>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4CA0EA80"/>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4CA0EA80"/>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4CA0EA80"/>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4CA0EA80"/>
    <w:rPr>
      <w:i w:val="1"/>
      <w:iCs w:val="1"/>
      <w:noProof w:val="0"/>
      <w:color w:val="4472C4" w:themeColor="accent1" w:themeTint="FF" w:themeShade="FF"/>
      <w:lang w:val="en-US"/>
    </w:rPr>
  </w:style>
  <w:style w:type="paragraph" w:styleId="TOC1">
    <w:uiPriority w:val="39"/>
    <w:name w:val="toc 1"/>
    <w:basedOn w:val="Normal"/>
    <w:next w:val="Normal"/>
    <w:unhideWhenUsed/>
    <w:rsid w:val="4CA0EA80"/>
    <w:pPr>
      <w:spacing w:after="100"/>
    </w:pPr>
  </w:style>
  <w:style w:type="paragraph" w:styleId="TOC2">
    <w:uiPriority w:val="39"/>
    <w:name w:val="toc 2"/>
    <w:basedOn w:val="Normal"/>
    <w:next w:val="Normal"/>
    <w:unhideWhenUsed/>
    <w:rsid w:val="4CA0EA80"/>
    <w:pPr>
      <w:spacing w:after="100"/>
      <w:ind w:left="220"/>
    </w:pPr>
  </w:style>
  <w:style w:type="paragraph" w:styleId="TOC3">
    <w:uiPriority w:val="39"/>
    <w:name w:val="toc 3"/>
    <w:basedOn w:val="Normal"/>
    <w:next w:val="Normal"/>
    <w:unhideWhenUsed/>
    <w:rsid w:val="4CA0EA80"/>
    <w:pPr>
      <w:spacing w:after="100"/>
      <w:ind w:left="440"/>
    </w:pPr>
  </w:style>
  <w:style w:type="paragraph" w:styleId="TOC4">
    <w:uiPriority w:val="39"/>
    <w:name w:val="toc 4"/>
    <w:basedOn w:val="Normal"/>
    <w:next w:val="Normal"/>
    <w:unhideWhenUsed/>
    <w:rsid w:val="4CA0EA80"/>
    <w:pPr>
      <w:spacing w:after="100"/>
      <w:ind w:left="660"/>
    </w:pPr>
  </w:style>
  <w:style w:type="paragraph" w:styleId="TOC5">
    <w:uiPriority w:val="39"/>
    <w:name w:val="toc 5"/>
    <w:basedOn w:val="Normal"/>
    <w:next w:val="Normal"/>
    <w:unhideWhenUsed/>
    <w:rsid w:val="4CA0EA80"/>
    <w:pPr>
      <w:spacing w:after="100"/>
      <w:ind w:left="880"/>
    </w:pPr>
  </w:style>
  <w:style w:type="paragraph" w:styleId="TOC6">
    <w:uiPriority w:val="39"/>
    <w:name w:val="toc 6"/>
    <w:basedOn w:val="Normal"/>
    <w:next w:val="Normal"/>
    <w:unhideWhenUsed/>
    <w:rsid w:val="4CA0EA80"/>
    <w:pPr>
      <w:spacing w:after="100"/>
      <w:ind w:left="1100"/>
    </w:pPr>
  </w:style>
  <w:style w:type="paragraph" w:styleId="TOC7">
    <w:uiPriority w:val="39"/>
    <w:name w:val="toc 7"/>
    <w:basedOn w:val="Normal"/>
    <w:next w:val="Normal"/>
    <w:unhideWhenUsed/>
    <w:rsid w:val="4CA0EA80"/>
    <w:pPr>
      <w:spacing w:after="100"/>
      <w:ind w:left="1320"/>
    </w:pPr>
  </w:style>
  <w:style w:type="paragraph" w:styleId="TOC8">
    <w:uiPriority w:val="39"/>
    <w:name w:val="toc 8"/>
    <w:basedOn w:val="Normal"/>
    <w:next w:val="Normal"/>
    <w:unhideWhenUsed/>
    <w:rsid w:val="4CA0EA80"/>
    <w:pPr>
      <w:spacing w:after="100"/>
      <w:ind w:left="1540"/>
    </w:pPr>
  </w:style>
  <w:style w:type="paragraph" w:styleId="TOC9">
    <w:uiPriority w:val="39"/>
    <w:name w:val="toc 9"/>
    <w:basedOn w:val="Normal"/>
    <w:next w:val="Normal"/>
    <w:unhideWhenUsed/>
    <w:rsid w:val="4CA0EA80"/>
    <w:pPr>
      <w:spacing w:after="100"/>
      <w:ind w:left="1760"/>
    </w:pPr>
  </w:style>
  <w:style w:type="paragraph" w:styleId="EndnoteText">
    <w:uiPriority w:val="99"/>
    <w:name w:val="endnote text"/>
    <w:basedOn w:val="Normal"/>
    <w:semiHidden/>
    <w:unhideWhenUsed/>
    <w:link w:val="EndnoteTextChar"/>
    <w:rsid w:val="4CA0EA80"/>
    <w:rPr>
      <w:sz w:val="20"/>
      <w:szCs w:val="20"/>
    </w:rPr>
    <w:pPr>
      <w:spacing w:after="0"/>
    </w:pPr>
  </w:style>
  <w:style w:type="character" w:styleId="EndnoteTextChar" w:customStyle="true">
    <w:uiPriority w:val="99"/>
    <w:name w:val="Endnote Text Char"/>
    <w:basedOn w:val="DefaultParagraphFont"/>
    <w:semiHidden/>
    <w:link w:val="EndnoteText"/>
    <w:rsid w:val="4CA0EA80"/>
    <w:rPr>
      <w:noProof w:val="0"/>
      <w:sz w:val="20"/>
      <w:szCs w:val="20"/>
      <w:lang w:val="en-US"/>
    </w:rPr>
  </w:style>
  <w:style w:type="paragraph" w:styleId="Footer">
    <w:uiPriority w:val="99"/>
    <w:name w:val="footer"/>
    <w:basedOn w:val="Normal"/>
    <w:unhideWhenUsed/>
    <w:link w:val="FooterChar"/>
    <w:rsid w:val="4CA0EA8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CA0EA80"/>
    <w:rPr>
      <w:noProof w:val="0"/>
      <w:lang w:val="en-US"/>
    </w:rPr>
  </w:style>
  <w:style w:type="paragraph" w:styleId="FootnoteText">
    <w:uiPriority w:val="99"/>
    <w:name w:val="footnote text"/>
    <w:basedOn w:val="Normal"/>
    <w:semiHidden/>
    <w:unhideWhenUsed/>
    <w:link w:val="FootnoteTextChar"/>
    <w:rsid w:val="4CA0EA80"/>
    <w:rPr>
      <w:sz w:val="20"/>
      <w:szCs w:val="20"/>
    </w:rPr>
    <w:pPr>
      <w:spacing w:after="0"/>
    </w:pPr>
  </w:style>
  <w:style w:type="character" w:styleId="FootnoteTextChar" w:customStyle="true">
    <w:uiPriority w:val="99"/>
    <w:name w:val="Footnote Text Char"/>
    <w:basedOn w:val="DefaultParagraphFont"/>
    <w:semiHidden/>
    <w:link w:val="FootnoteText"/>
    <w:rsid w:val="4CA0EA80"/>
    <w:rPr>
      <w:noProof w:val="0"/>
      <w:sz w:val="20"/>
      <w:szCs w:val="20"/>
      <w:lang w:val="en-US"/>
    </w:rPr>
  </w:style>
  <w:style w:type="paragraph" w:styleId="Header">
    <w:uiPriority w:val="99"/>
    <w:name w:val="header"/>
    <w:basedOn w:val="Normal"/>
    <w:unhideWhenUsed/>
    <w:link w:val="HeaderChar"/>
    <w:rsid w:val="4CA0EA8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CA0EA80"/>
    <w:rPr>
      <w:noProof w:val="0"/>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76c237fa8064937" /><Relationship Type="http://schemas.openxmlformats.org/officeDocument/2006/relationships/footer" Target="footer.xml" Id="Rf8421dcc78384cc3" /><Relationship Type="http://schemas.openxmlformats.org/officeDocument/2006/relationships/numbering" Target="numbering.xml" Id="Re2add10b3f0b48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2022-02-16T07:39:49.5983024Z</dcterms:created>
  <dcterms:modified xsi:type="dcterms:W3CDTF">2022-04-05T17:42:32.8054593Z</dcterms:modified>
  <dc:creator>Dias Lukpanov</dc:creator>
  <lastModifiedBy>Dias Lukpanov</lastModifiedBy>
</coreProperties>
</file>