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rPr/>
      </w:pPr>
      <w:r>
        <w:rPr/>
      </w:r>
    </w:p>
    <w:tbl>
      <w:tblPr>
        <w:tblW w:w="8897" w:type="dxa"/>
        <w:jc w:val="left"/>
        <w:tblInd w:w="0" w:type="dxa"/>
        <w:tblCellMar>
          <w:top w:w="0" w:type="dxa"/>
          <w:left w:w="108" w:type="dxa"/>
          <w:bottom w:w="0" w:type="dxa"/>
          <w:right w:w="108" w:type="dxa"/>
        </w:tblCellMar>
        <w:tblLook w:val="00a0" w:noHBand="0" w:noVBand="0" w:firstColumn="1" w:lastRow="0" w:lastColumn="0" w:firstRow="1"/>
      </w:tblPr>
      <w:tblGrid>
        <w:gridCol w:w="1548"/>
        <w:gridCol w:w="7348"/>
      </w:tblGrid>
      <w:tr>
        <w:trPr>
          <w:trHeight w:val="900" w:hRule="atLeast"/>
        </w:trPr>
        <w:tc>
          <w:tcPr>
            <w:tcW w:w="1548" w:type="dxa"/>
            <w:tcBorders/>
          </w:tcPr>
          <w:p>
            <w:pPr>
              <w:pStyle w:val="Header"/>
              <w:rPr>
                <w:rFonts w:ascii="Tahoma" w:hAnsi="Tahoma"/>
                <w:b/>
                <w:b/>
                <w:color w:val="000080"/>
                <w:sz w:val="32"/>
                <w:lang w:val="en-US"/>
              </w:rPr>
            </w:pPr>
            <w:r>
              <w:rPr>
                <w:rFonts w:ascii="Tahoma" w:hAnsi="Tahoma"/>
                <w:b/>
                <w:color w:val="000080"/>
                <w:sz w:val="32"/>
                <w:lang w:val="en-US"/>
              </w:rPr>
              <w:drawing>
                <wp:anchor behindDoc="0" distT="0" distB="0" distL="118745" distR="118745" simplePos="0" locked="0" layoutInCell="1" allowOverlap="1" relativeHeight="2">
                  <wp:simplePos x="0" y="0"/>
                  <wp:positionH relativeFrom="page">
                    <wp:posOffset>68580</wp:posOffset>
                  </wp:positionH>
                  <wp:positionV relativeFrom="paragraph">
                    <wp:posOffset>-738505</wp:posOffset>
                  </wp:positionV>
                  <wp:extent cx="575310" cy="540385"/>
                  <wp:effectExtent l="0" t="0" r="0" b="0"/>
                  <wp:wrapTight wrapText="bothSides">
                    <wp:wrapPolygon edited="0">
                      <wp:start x="-166" y="0"/>
                      <wp:lineTo x="-166" y="20406"/>
                      <wp:lineTo x="20730" y="20406"/>
                      <wp:lineTo x="20730" y="0"/>
                      <wp:lineTo x="-166"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5310" cy="5403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-694055</wp:posOffset>
                  </wp:positionH>
                  <wp:positionV relativeFrom="paragraph">
                    <wp:posOffset>9525</wp:posOffset>
                  </wp:positionV>
                  <wp:extent cx="1540510" cy="535305"/>
                  <wp:effectExtent l="0" t="0" r="0" b="0"/>
                  <wp:wrapNone/>
                  <wp:docPr id="2" name="Picture 3" descr="new_e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new_eap_logo.jpg"/>
                          <pic:cNvPicPr>
                            <a:picLocks noChangeAspect="1" noChangeArrowheads="1"/>
                          </pic:cNvPicPr>
                        </pic:nvPicPr>
                        <pic:blipFill>
                          <a:blip r:embed="rId3"/>
                          <a:stretch>
                            <a:fillRect/>
                          </a:stretch>
                        </pic:blipFill>
                        <pic:spPr bwMode="auto">
                          <a:xfrm>
                            <a:off x="0" y="0"/>
                            <a:ext cx="1540510" cy="535305"/>
                          </a:xfrm>
                          <a:prstGeom prst="rect">
                            <a:avLst/>
                          </a:prstGeom>
                        </pic:spPr>
                      </pic:pic>
                    </a:graphicData>
                  </a:graphic>
                </wp:anchor>
              </w:drawing>
            </w:r>
          </w:p>
        </w:tc>
        <w:tc>
          <w:tcPr>
            <w:tcW w:w="7348" w:type="dxa"/>
            <w:tcBorders/>
            <w:vAlign w:val="center"/>
          </w:tcPr>
          <w:p>
            <w:pPr>
              <w:pStyle w:val="Header"/>
              <w:jc w:val="right"/>
              <w:rPr>
                <w:rFonts w:ascii="Tahoma" w:hAnsi="Tahoma"/>
                <w:b/>
                <w:b/>
                <w:color w:val="000080"/>
                <w:sz w:val="32"/>
              </w:rPr>
            </w:pPr>
            <w:r>
              <w:rPr>
                <w:rFonts w:ascii="Tahoma" w:hAnsi="Tahoma"/>
                <w:b/>
                <w:color w:val="000080"/>
                <w:sz w:val="32"/>
              </w:rPr>
              <w:t>ΕΛΛΗΝΙΚΟ ΑΝΟΙΚΤΟ ΠΑΝΕΠΙΣΤΗΜΙΟ</w:t>
            </w:r>
          </w:p>
        </w:tc>
      </w:tr>
    </w:tbl>
    <w:p>
      <w:pPr>
        <w:pStyle w:val="TitleCover"/>
        <w:pBdr>
          <w:top w:val="single" w:sz="48" w:space="0" w:color="000000"/>
        </w:pBdr>
        <w:spacing w:lineRule="auto" w:line="360" w:before="120" w:after="0"/>
        <w:rPr>
          <w:sz w:val="28"/>
          <w:szCs w:val="28"/>
        </w:rPr>
      </w:pPr>
      <w:r>
        <w:rPr>
          <w:sz w:val="28"/>
          <w:szCs w:val="28"/>
        </w:rPr>
      </w:r>
    </w:p>
    <w:p>
      <w:pPr>
        <w:pStyle w:val="Header"/>
        <w:pBdr>
          <w:bottom w:val="single" w:sz="4" w:space="1" w:color="000000"/>
        </w:pBdr>
        <w:tabs>
          <w:tab w:val="clear" w:pos="4153"/>
          <w:tab w:val="clear" w:pos="8306"/>
        </w:tabs>
        <w:rPr>
          <w:b/>
          <w:b/>
          <w:sz w:val="24"/>
          <w:lang w:val="en-US"/>
        </w:rPr>
      </w:pPr>
      <w:r>
        <w:rPr>
          <w:b/>
          <w:sz w:val="24"/>
          <w:lang w:val="en-US"/>
        </w:rPr>
      </w:r>
    </w:p>
    <w:p>
      <w:pPr>
        <w:pStyle w:val="Normal"/>
        <w:spacing w:lineRule="auto" w:line="240" w:before="0" w:after="0"/>
        <w:rPr>
          <w:rFonts w:ascii="Calibri" w:hAnsi="Calibri"/>
          <w:b/>
          <w:b/>
          <w:sz w:val="24"/>
          <w:szCs w:val="24"/>
        </w:rPr>
      </w:pPr>
      <w:r>
        <w:rPr>
          <w:b/>
          <w:sz w:val="24"/>
          <w:szCs w:val="24"/>
        </w:rPr>
        <w:t xml:space="preserve">Εργασία: </w:t>
      </w:r>
      <w:r>
        <w:rPr>
          <w:sz w:val="24"/>
          <w:szCs w:val="24"/>
        </w:rPr>
        <w:t xml:space="preserve">Ομαδικό Προγραμματιστικό </w:t>
      </w:r>
      <w:r>
        <w:rPr>
          <w:sz w:val="24"/>
          <w:szCs w:val="24"/>
          <w:lang w:val="en-US"/>
        </w:rPr>
        <w:t>Project</w:t>
      </w:r>
    </w:p>
    <w:p>
      <w:pPr>
        <w:pStyle w:val="Normal"/>
        <w:spacing w:lineRule="auto" w:line="240" w:before="0" w:after="0"/>
        <w:rPr>
          <w:rFonts w:ascii="Calibri" w:hAnsi="Calibri"/>
          <w:b/>
          <w:b/>
          <w:sz w:val="24"/>
          <w:szCs w:val="24"/>
        </w:rPr>
      </w:pPr>
      <w:r>
        <w:rPr>
          <w:b/>
          <w:sz w:val="24"/>
          <w:szCs w:val="24"/>
        </w:rPr>
        <w:t xml:space="preserve">Ακαδημαϊκό Έτος : </w:t>
      </w:r>
      <w:r>
        <w:rPr>
          <w:sz w:val="24"/>
          <w:szCs w:val="24"/>
        </w:rPr>
        <w:t>2021-2022</w:t>
      </w:r>
    </w:p>
    <w:p>
      <w:pPr>
        <w:pStyle w:val="Normal"/>
        <w:spacing w:lineRule="auto" w:line="240" w:before="0" w:after="0"/>
        <w:rPr>
          <w:rFonts w:ascii="Calibri" w:hAnsi="Calibri"/>
          <w:b/>
          <w:b/>
          <w:sz w:val="24"/>
          <w:szCs w:val="24"/>
        </w:rPr>
      </w:pPr>
      <w:r>
        <w:rPr>
          <w:b/>
          <w:sz w:val="24"/>
          <w:szCs w:val="24"/>
        </w:rPr>
        <w:t xml:space="preserve">Τίτλος </w:t>
      </w:r>
      <w:r>
        <w:rPr>
          <w:b/>
          <w:sz w:val="24"/>
          <w:szCs w:val="24"/>
          <w:lang w:val="en-US"/>
        </w:rPr>
        <w:t>Project</w:t>
      </w:r>
      <w:r>
        <w:rPr>
          <w:b/>
          <w:sz w:val="24"/>
          <w:szCs w:val="24"/>
        </w:rPr>
        <w:t xml:space="preserve">: </w:t>
      </w:r>
      <w:r>
        <w:rPr>
          <w:i/>
          <w:sz w:val="24"/>
          <w:szCs w:val="24"/>
          <w:lang w:val="en-US"/>
        </w:rPr>
        <w:t>DT</w:t>
      </w:r>
      <w:r>
        <w:rPr>
          <w:i/>
          <w:sz w:val="24"/>
          <w:szCs w:val="24"/>
        </w:rPr>
        <w:t>_</w:t>
      </w:r>
      <w:r>
        <w:rPr>
          <w:i/>
          <w:sz w:val="24"/>
          <w:szCs w:val="24"/>
          <w:lang w:val="en-US"/>
        </w:rPr>
        <w:t>Titanic</w:t>
      </w:r>
      <w:r>
        <w:rPr>
          <w:i/>
          <w:sz w:val="24"/>
          <w:szCs w:val="24"/>
        </w:rPr>
        <w:t xml:space="preserve"> Ανάπτυξη μοντέλου κατηγοριοποίησης</w:t>
      </w:r>
    </w:p>
    <w:p>
      <w:pPr>
        <w:pStyle w:val="Normal"/>
        <w:pBdr>
          <w:bottom w:val="single" w:sz="4" w:space="1" w:color="000000"/>
        </w:pBdr>
        <w:spacing w:lineRule="auto" w:line="240" w:before="0" w:after="0"/>
        <w:rPr>
          <w:rFonts w:ascii="Calibri" w:hAnsi="Calibri"/>
          <w:b/>
          <w:b/>
          <w:sz w:val="24"/>
          <w:szCs w:val="24"/>
        </w:rPr>
      </w:pPr>
      <w:r>
        <w:rPr>
          <w:b/>
          <w:sz w:val="24"/>
          <w:szCs w:val="24"/>
          <w:lang w:val="en-US"/>
        </w:rPr>
        <w:t>ID</w:t>
      </w:r>
      <w:r>
        <w:rPr>
          <w:b/>
          <w:sz w:val="24"/>
          <w:szCs w:val="24"/>
        </w:rPr>
        <w:t xml:space="preserve"> </w:t>
      </w:r>
      <w:r>
        <w:rPr>
          <w:b/>
          <w:sz w:val="24"/>
          <w:szCs w:val="24"/>
          <w:lang w:val="en-US"/>
        </w:rPr>
        <w:t>Project</w:t>
      </w:r>
      <w:r>
        <w:rPr>
          <w:b/>
          <w:sz w:val="24"/>
          <w:szCs w:val="24"/>
        </w:rPr>
        <w:t xml:space="preserve">: </w:t>
      </w:r>
      <w:r>
        <w:rPr>
          <w:sz w:val="24"/>
          <w:szCs w:val="24"/>
        </w:rPr>
        <w:t>38</w:t>
      </w:r>
    </w:p>
    <w:p>
      <w:pPr>
        <w:pStyle w:val="Normal"/>
        <w:spacing w:lineRule="auto" w:line="240" w:before="0" w:after="0"/>
        <w:jc w:val="both"/>
        <w:rPr>
          <w:rFonts w:ascii="Calibri" w:hAnsi="Calibri" w:eastAsia="+mn-ea"/>
          <w:color w:val="000000"/>
          <w:kern w:val="2"/>
          <w:sz w:val="24"/>
          <w:szCs w:val="24"/>
        </w:rPr>
      </w:pPr>
      <w:r>
        <w:rPr>
          <w:rFonts w:eastAsia="+mn-ea"/>
          <w:color w:val="000000"/>
          <w:kern w:val="2"/>
          <w:sz w:val="24"/>
          <w:szCs w:val="24"/>
        </w:rPr>
      </w:r>
    </w:p>
    <w:p>
      <w:pPr>
        <w:pStyle w:val="Normal"/>
        <w:jc w:val="both"/>
        <w:rPr>
          <w:rFonts w:ascii="Calibri" w:hAnsi="Calibri" w:cs="Calibri"/>
          <w:sz w:val="24"/>
          <w:szCs w:val="24"/>
        </w:rPr>
      </w:pPr>
      <w:r>
        <w:rPr>
          <w:rFonts w:cs="Calibri"/>
          <w:sz w:val="24"/>
          <w:szCs w:val="24"/>
        </w:rPr>
        <w:t>Η Μηχανική Μάθηση (</w:t>
      </w:r>
      <w:r>
        <w:rPr>
          <w:rFonts w:cs="Calibri"/>
          <w:sz w:val="24"/>
          <w:szCs w:val="24"/>
          <w:lang w:val="en-US"/>
        </w:rPr>
        <w:t>Machine</w:t>
      </w:r>
      <w:r>
        <w:rPr>
          <w:rFonts w:cs="Calibri"/>
          <w:sz w:val="24"/>
          <w:szCs w:val="24"/>
        </w:rPr>
        <w:t xml:space="preserve"> </w:t>
      </w:r>
      <w:r>
        <w:rPr>
          <w:rFonts w:cs="Calibri"/>
          <w:sz w:val="24"/>
          <w:szCs w:val="24"/>
          <w:lang w:val="en-US"/>
        </w:rPr>
        <w:t>Learning</w:t>
      </w:r>
      <w:r>
        <w:rPr>
          <w:rFonts w:cs="Calibri"/>
          <w:sz w:val="24"/>
          <w:szCs w:val="24"/>
        </w:rPr>
        <w:t>) είναι ένα πεδίο της επιστήμης των υπολογιστών, που ασχολείται με τη μελέτη της αναγνώρισης προτύπων (μοτίβων) και την  υπολογιστική θεωρία μάθησης στην τεχνητή νοημοσύνη. </w:t>
      </w:r>
    </w:p>
    <w:p>
      <w:pPr>
        <w:pStyle w:val="Normal"/>
        <w:jc w:val="both"/>
        <w:rPr>
          <w:rFonts w:ascii="Calibri" w:hAnsi="Calibri" w:cs="Calibri"/>
          <w:sz w:val="24"/>
          <w:szCs w:val="24"/>
        </w:rPr>
      </w:pPr>
      <w:r>
        <w:rPr>
          <w:rFonts w:cs="Calibri"/>
          <w:sz w:val="24"/>
          <w:szCs w:val="24"/>
        </w:rPr>
        <w:t>Στο πεδίο της ανάλυσης δεδομένων, η μηχανική μάθηση είναι μια μέθοδος που χρησιμοποιείται για την επινόηση πολύπλοκων μοντέλων και αλγορίθμων που οδηγούν στην πρόβλεψη. Τα αναλυτικά μοντέλα επιτρέπουν στους επιστήμονες και τους αναλυτές να παράγουν αξιόπιστες αποφάσεις και αποτελέσματα και να αναδείξουν αλληλοσυσχετίσεις μέσω της μάθησης (απόκτησης γνώσης) από ιστορικές σχέσεις και τάσεις στα δεδομένα.</w:t>
      </w:r>
    </w:p>
    <w:p>
      <w:pPr>
        <w:pStyle w:val="Normal"/>
        <w:jc w:val="both"/>
        <w:rPr>
          <w:rFonts w:ascii="Calibri" w:hAnsi="Calibri" w:cs="Calibri"/>
          <w:sz w:val="24"/>
          <w:szCs w:val="24"/>
        </w:rPr>
      </w:pPr>
      <w:r>
        <w:rPr>
          <w:rFonts w:cs="Calibri"/>
          <w:sz w:val="24"/>
          <w:szCs w:val="24"/>
        </w:rPr>
        <w:t xml:space="preserve">Το σύνολο δεδομένων Titanic (Titanic.xlsx) περιλαμβάνει 2201 εγγραφές (στιγμιότυπα). Κάθε στιγμιότυπο περιλαμβάνει πληροφορίες για τους επιβάτες και το πλήρωμα του Τιτανικού όταν βυθίστηκε στις 15 Απριλίου του 1912. Κάθε στιγμιότυπο προσδιορίζεται από 4 χαρακτηριστικά: </w:t>
      </w:r>
    </w:p>
    <w:p>
      <w:pPr>
        <w:pStyle w:val="Normal"/>
        <w:numPr>
          <w:ilvl w:val="0"/>
          <w:numId w:val="2"/>
        </w:numPr>
        <w:spacing w:lineRule="auto" w:line="240" w:before="0" w:after="0"/>
        <w:jc w:val="both"/>
        <w:rPr>
          <w:rFonts w:ascii="Calibri" w:hAnsi="Calibri" w:cs="Calibri"/>
          <w:sz w:val="24"/>
          <w:szCs w:val="24"/>
        </w:rPr>
      </w:pPr>
      <w:r>
        <w:rPr>
          <w:rFonts w:cs="Calibri"/>
          <w:sz w:val="24"/>
          <w:szCs w:val="24"/>
        </w:rPr>
        <w:t>Το είδος της θέσης στο πλοίο (πρώτη, δεύτερη, τρίτη, πλήρωμα)</w:t>
      </w:r>
    </w:p>
    <w:p>
      <w:pPr>
        <w:pStyle w:val="Normal"/>
        <w:numPr>
          <w:ilvl w:val="0"/>
          <w:numId w:val="2"/>
        </w:numPr>
        <w:spacing w:lineRule="auto" w:line="240" w:before="0" w:after="0"/>
        <w:jc w:val="both"/>
        <w:rPr>
          <w:rFonts w:ascii="Calibri" w:hAnsi="Calibri" w:cs="Calibri"/>
          <w:sz w:val="24"/>
          <w:szCs w:val="24"/>
        </w:rPr>
      </w:pPr>
      <w:r>
        <w:rPr>
          <w:rFonts w:cs="Calibri"/>
          <w:sz w:val="24"/>
          <w:szCs w:val="24"/>
        </w:rPr>
        <w:t>Την ηλικία του ατόμου (ενήλικος ή παιδί)</w:t>
      </w:r>
    </w:p>
    <w:p>
      <w:pPr>
        <w:pStyle w:val="Normal"/>
        <w:numPr>
          <w:ilvl w:val="0"/>
          <w:numId w:val="2"/>
        </w:numPr>
        <w:spacing w:lineRule="auto" w:line="240" w:before="0" w:after="0"/>
        <w:jc w:val="both"/>
        <w:rPr>
          <w:rFonts w:ascii="Calibri" w:hAnsi="Calibri" w:cs="Calibri"/>
          <w:sz w:val="24"/>
          <w:szCs w:val="24"/>
        </w:rPr>
      </w:pPr>
      <w:r>
        <w:rPr>
          <w:rFonts w:cs="Calibri"/>
          <w:sz w:val="24"/>
          <w:szCs w:val="24"/>
        </w:rPr>
        <w:t>Το φύλο του ατόμου (άνδρας ή γυναίκα)</w:t>
      </w:r>
    </w:p>
    <w:p>
      <w:pPr>
        <w:pStyle w:val="Normal"/>
        <w:numPr>
          <w:ilvl w:val="0"/>
          <w:numId w:val="2"/>
        </w:numPr>
        <w:spacing w:lineRule="auto" w:line="240" w:before="0" w:after="0"/>
        <w:jc w:val="both"/>
        <w:rPr>
          <w:rFonts w:ascii="Calibri" w:hAnsi="Calibri" w:cs="Calibri"/>
          <w:sz w:val="24"/>
          <w:szCs w:val="24"/>
        </w:rPr>
      </w:pPr>
      <w:r>
        <w:rPr>
          <w:rFonts w:cs="Calibri"/>
          <w:sz w:val="24"/>
          <w:szCs w:val="24"/>
        </w:rPr>
        <w:t>Το τέταρτο χαρακτηριστικό είναι το χαρακτηριστικό εξόδου, και δηλώνει αν το άτομο που επιβίωσε διηγήθηκε την ιστορία του τραγικού συμβάντος στις αρχές.</w:t>
      </w:r>
    </w:p>
    <w:p>
      <w:pPr>
        <w:pStyle w:val="Normal"/>
        <w:spacing w:before="0" w:after="0"/>
        <w:jc w:val="both"/>
        <w:rPr>
          <w:rFonts w:ascii="Calibri" w:hAnsi="Calibri" w:cs="Calibri"/>
          <w:sz w:val="24"/>
          <w:szCs w:val="24"/>
        </w:rPr>
      </w:pPr>
      <w:r>
        <w:rPr>
          <w:rFonts w:cs="Calibri"/>
          <w:sz w:val="24"/>
          <w:szCs w:val="24"/>
        </w:rPr>
      </w:r>
    </w:p>
    <w:p>
      <w:pPr>
        <w:pStyle w:val="Normal"/>
        <w:spacing w:before="0" w:after="0"/>
        <w:jc w:val="both"/>
        <w:rPr>
          <w:rFonts w:ascii="Calibri" w:hAnsi="Calibri" w:cs="Calibri"/>
          <w:sz w:val="24"/>
          <w:szCs w:val="24"/>
        </w:rPr>
      </w:pPr>
      <w:r>
        <w:rPr>
          <w:rFonts w:cs="Calibri"/>
          <w:sz w:val="24"/>
          <w:szCs w:val="24"/>
        </w:rPr>
        <w:t>Αναπτύξτε το προφίλ του διασωθέντος που διηγήθηκε την ιστορία χρησιμοποιώντας τεχνική κατηγοριοποίησης «δέντρο απόφασης (</w:t>
      </w:r>
      <w:r>
        <w:rPr>
          <w:rFonts w:cs="Calibri"/>
          <w:sz w:val="24"/>
          <w:szCs w:val="24"/>
          <w:lang w:val="en-US"/>
        </w:rPr>
        <w:t>decision</w:t>
      </w:r>
      <w:r>
        <w:rPr>
          <w:rFonts w:cs="Calibri"/>
          <w:sz w:val="24"/>
          <w:szCs w:val="24"/>
        </w:rPr>
        <w:t xml:space="preserve"> </w:t>
      </w:r>
      <w:r>
        <w:rPr>
          <w:rFonts w:cs="Calibri"/>
          <w:sz w:val="24"/>
          <w:szCs w:val="24"/>
          <w:lang w:val="en-US"/>
        </w:rPr>
        <w:t>tree</w:t>
      </w:r>
      <w:r>
        <w:rPr>
          <w:rFonts w:cs="Calibri"/>
          <w:sz w:val="24"/>
          <w:szCs w:val="24"/>
        </w:rPr>
        <w:t>)».</w:t>
      </w:r>
    </w:p>
    <w:p>
      <w:pPr>
        <w:pStyle w:val="Normal"/>
        <w:spacing w:before="0" w:after="0"/>
        <w:rPr>
          <w:rFonts w:ascii="Calibri" w:hAnsi="Calibri" w:cs="Calibri"/>
          <w:sz w:val="24"/>
          <w:szCs w:val="24"/>
        </w:rPr>
      </w:pPr>
      <w:r>
        <w:rPr>
          <w:rFonts w:cs="Calibri"/>
          <w:sz w:val="24"/>
          <w:szCs w:val="24"/>
        </w:rPr>
      </w:r>
    </w:p>
    <w:p>
      <w:pPr>
        <w:pStyle w:val="Normal"/>
        <w:jc w:val="both"/>
        <w:rPr>
          <w:rFonts w:cs="Calibri" w:cstheme="minorHAnsi"/>
          <w:sz w:val="24"/>
          <w:szCs w:val="24"/>
        </w:rPr>
      </w:pPr>
      <w:r>
        <w:rPr>
          <w:rFonts w:cs="Calibri" w:cstheme="minorHAnsi"/>
          <w:b/>
          <w:sz w:val="24"/>
          <w:szCs w:val="24"/>
          <w:u w:val="single"/>
        </w:rPr>
        <w:t>Ζητούμενα:</w:t>
      </w:r>
    </w:p>
    <w:p>
      <w:pPr>
        <w:pStyle w:val="Normal"/>
        <w:jc w:val="both"/>
        <w:rPr>
          <w:rFonts w:cs="Calibri" w:cstheme="minorHAnsi"/>
          <w:sz w:val="24"/>
          <w:szCs w:val="24"/>
        </w:rPr>
      </w:pPr>
      <w:r>
        <w:rPr>
          <w:rFonts w:cs="Calibri" w:cstheme="minorHAnsi"/>
          <w:sz w:val="24"/>
          <w:szCs w:val="24"/>
        </w:rPr>
        <w:t xml:space="preserve">Να γράψετε κώδικα στη γλώσσα προγραμματισμού </w:t>
      </w:r>
      <w:r>
        <w:rPr>
          <w:rFonts w:cs="Calibri" w:cstheme="minorHAnsi"/>
          <w:sz w:val="24"/>
          <w:szCs w:val="24"/>
          <w:lang w:val="en-US"/>
        </w:rPr>
        <w:t>python</w:t>
      </w:r>
      <w:r>
        <w:rPr>
          <w:rFonts w:cs="Calibri" w:cstheme="minorHAnsi"/>
          <w:sz w:val="24"/>
          <w:szCs w:val="24"/>
        </w:rPr>
        <w:t xml:space="preserve"> ο οποίος θα </w:t>
      </w:r>
    </w:p>
    <w:p>
      <w:pPr>
        <w:pStyle w:val="Normal"/>
        <w:jc w:val="both"/>
        <w:rPr>
          <w:rFonts w:cs="Calibri" w:cstheme="minorHAnsi"/>
          <w:sz w:val="24"/>
          <w:szCs w:val="24"/>
        </w:rPr>
      </w:pPr>
      <w:r>
        <w:rPr>
          <w:rFonts w:cs="Calibri" w:cstheme="minorHAnsi"/>
          <w:sz w:val="24"/>
          <w:szCs w:val="24"/>
        </w:rPr>
        <w:t>(</w:t>
      </w:r>
      <w:r>
        <w:rPr>
          <w:rFonts w:cs="Calibri" w:cstheme="minorHAnsi"/>
          <w:sz w:val="24"/>
          <w:szCs w:val="24"/>
          <w:lang w:val="en-US"/>
        </w:rPr>
        <w:t>i</w:t>
      </w:r>
      <w:r>
        <w:rPr>
          <w:rFonts w:cs="Calibri" w:cstheme="minorHAnsi"/>
          <w:sz w:val="24"/>
          <w:szCs w:val="24"/>
        </w:rPr>
        <w:t xml:space="preserve">) διαβάσει το αρχείο </w:t>
      </w:r>
      <w:r>
        <w:rPr>
          <w:rFonts w:cs="Calibri" w:cstheme="minorHAnsi"/>
          <w:sz w:val="24"/>
          <w:szCs w:val="24"/>
          <w:lang w:val="en-US"/>
        </w:rPr>
        <w:t>Titanic</w:t>
      </w:r>
      <w:r>
        <w:rPr>
          <w:rFonts w:cs="Calibri" w:cstheme="minorHAnsi"/>
          <w:sz w:val="24"/>
          <w:szCs w:val="24"/>
        </w:rPr>
        <w:t>.</w:t>
      </w:r>
      <w:r>
        <w:rPr>
          <w:rFonts w:cs="Calibri" w:cstheme="minorHAnsi"/>
          <w:sz w:val="24"/>
          <w:szCs w:val="24"/>
          <w:lang w:val="en-US"/>
        </w:rPr>
        <w:t>xlsx</w:t>
      </w:r>
      <w:r>
        <w:rPr>
          <w:rFonts w:cs="Calibri" w:cstheme="minorHAnsi"/>
          <w:sz w:val="24"/>
          <w:szCs w:val="24"/>
        </w:rPr>
        <w:t xml:space="preserve">. </w:t>
      </w:r>
    </w:p>
    <w:p>
      <w:pPr>
        <w:pStyle w:val="Normal"/>
        <w:jc w:val="both"/>
        <w:rPr>
          <w:rFonts w:cs="Calibri" w:cstheme="minorHAnsi"/>
          <w:sz w:val="24"/>
          <w:szCs w:val="24"/>
        </w:rPr>
      </w:pPr>
      <w:r>
        <w:rPr>
          <w:rFonts w:cs="Calibri" w:cstheme="minorHAnsi"/>
          <w:sz w:val="24"/>
          <w:szCs w:val="24"/>
        </w:rPr>
        <w:t>(</w:t>
      </w:r>
      <w:r>
        <w:rPr>
          <w:rFonts w:cs="Calibri" w:cstheme="minorHAnsi"/>
          <w:sz w:val="24"/>
          <w:szCs w:val="24"/>
          <w:lang w:val="en-US"/>
        </w:rPr>
        <w:t>ii</w:t>
      </w:r>
      <w:r>
        <w:rPr>
          <w:rFonts w:cs="Calibri" w:cstheme="minorHAnsi"/>
          <w:sz w:val="24"/>
          <w:szCs w:val="24"/>
        </w:rPr>
        <w:t xml:space="preserve">) επιλέξει ως </w:t>
      </w:r>
      <w:r>
        <w:rPr>
          <w:rFonts w:cs="Calibri" w:cstheme="minorHAnsi"/>
          <w:sz w:val="24"/>
          <w:szCs w:val="24"/>
          <w:lang w:val="en-US"/>
        </w:rPr>
        <w:t>training</w:t>
      </w:r>
      <w:r>
        <w:rPr>
          <w:rFonts w:cs="Calibri" w:cstheme="minorHAnsi"/>
          <w:sz w:val="24"/>
          <w:szCs w:val="24"/>
        </w:rPr>
        <w:t xml:space="preserve"> </w:t>
      </w:r>
      <w:r>
        <w:rPr>
          <w:rFonts w:cs="Calibri" w:cstheme="minorHAnsi"/>
          <w:sz w:val="24"/>
          <w:szCs w:val="24"/>
          <w:lang w:val="en-US"/>
        </w:rPr>
        <w:t>data</w:t>
      </w:r>
      <w:r>
        <w:rPr>
          <w:rFonts w:cs="Calibri" w:cstheme="minorHAnsi"/>
          <w:sz w:val="24"/>
          <w:szCs w:val="24"/>
        </w:rPr>
        <w:t xml:space="preserve"> </w:t>
      </w:r>
      <w:r>
        <w:rPr>
          <w:rFonts w:cs="Calibri" w:cstheme="minorHAnsi"/>
          <w:sz w:val="24"/>
          <w:szCs w:val="24"/>
          <w:lang w:val="en-US"/>
        </w:rPr>
        <w:t>set</w:t>
      </w:r>
      <w:r>
        <w:rPr>
          <w:rFonts w:cs="Calibri" w:cstheme="minorHAnsi"/>
          <w:sz w:val="24"/>
          <w:szCs w:val="24"/>
        </w:rPr>
        <w:t xml:space="preserve"> τυχαία το 80% των εγγραφών με το εξής κριτήριο: στο 80% των εγγραφών του </w:t>
      </w:r>
      <w:r>
        <w:rPr>
          <w:rFonts w:cs="Calibri" w:cstheme="minorHAnsi"/>
          <w:sz w:val="24"/>
          <w:szCs w:val="24"/>
          <w:lang w:val="en-US"/>
        </w:rPr>
        <w:t>training</w:t>
      </w:r>
      <w:r>
        <w:rPr>
          <w:rFonts w:cs="Calibri" w:cstheme="minorHAnsi"/>
          <w:sz w:val="24"/>
          <w:szCs w:val="24"/>
        </w:rPr>
        <w:t xml:space="preserve"> </w:t>
      </w:r>
      <w:r>
        <w:rPr>
          <w:rFonts w:cs="Calibri" w:cstheme="minorHAnsi"/>
          <w:sz w:val="24"/>
          <w:szCs w:val="24"/>
          <w:lang w:val="en-US"/>
        </w:rPr>
        <w:t>data</w:t>
      </w:r>
      <w:r>
        <w:rPr>
          <w:rFonts w:cs="Calibri" w:cstheme="minorHAnsi"/>
          <w:sz w:val="24"/>
          <w:szCs w:val="24"/>
        </w:rPr>
        <w:t xml:space="preserve"> </w:t>
      </w:r>
      <w:r>
        <w:rPr>
          <w:rFonts w:cs="Calibri" w:cstheme="minorHAnsi"/>
          <w:sz w:val="24"/>
          <w:szCs w:val="24"/>
          <w:lang w:val="en-US"/>
        </w:rPr>
        <w:t>set</w:t>
      </w:r>
      <w:r>
        <w:rPr>
          <w:rFonts w:cs="Calibri" w:cstheme="minorHAnsi"/>
          <w:sz w:val="24"/>
          <w:szCs w:val="24"/>
        </w:rPr>
        <w:t xml:space="preserve"> θα υπάρχει η ίδια αναλογία μεταξύ των δυο κλάσεων όπως αυτή εμφανίζεται στο σύνολο των δεδομένων. Το υπόλοιπο 20% των εγγραφών θα χρησιμοποιηθεί ως </w:t>
      </w:r>
      <w:r>
        <w:rPr>
          <w:rFonts w:cs="Calibri" w:cstheme="minorHAnsi"/>
          <w:sz w:val="24"/>
          <w:szCs w:val="24"/>
          <w:lang w:val="en-US"/>
        </w:rPr>
        <w:t>test</w:t>
      </w:r>
      <w:r>
        <w:rPr>
          <w:rFonts w:cs="Calibri" w:cstheme="minorHAnsi"/>
          <w:sz w:val="24"/>
          <w:szCs w:val="24"/>
        </w:rPr>
        <w:t xml:space="preserve"> </w:t>
      </w:r>
      <w:r>
        <w:rPr>
          <w:rFonts w:cs="Calibri" w:cstheme="minorHAnsi"/>
          <w:sz w:val="24"/>
          <w:szCs w:val="24"/>
          <w:lang w:val="en-US"/>
        </w:rPr>
        <w:t>data</w:t>
      </w:r>
      <w:r>
        <w:rPr>
          <w:rFonts w:cs="Calibri" w:cstheme="minorHAnsi"/>
          <w:sz w:val="24"/>
          <w:szCs w:val="24"/>
        </w:rPr>
        <w:t xml:space="preserve"> </w:t>
      </w:r>
      <w:r>
        <w:rPr>
          <w:rFonts w:cs="Calibri" w:cstheme="minorHAnsi"/>
          <w:sz w:val="24"/>
          <w:szCs w:val="24"/>
          <w:lang w:val="en-US"/>
        </w:rPr>
        <w:t>set</w:t>
      </w:r>
      <w:r>
        <w:rPr>
          <w:rFonts w:cs="Calibri" w:cstheme="minorHAnsi"/>
          <w:sz w:val="24"/>
          <w:szCs w:val="24"/>
        </w:rPr>
        <w:t xml:space="preserve">.  </w:t>
      </w:r>
    </w:p>
    <w:p>
      <w:pPr>
        <w:pStyle w:val="Normal"/>
        <w:jc w:val="both"/>
        <w:rPr>
          <w:rFonts w:cs="Calibri" w:cstheme="minorHAnsi"/>
          <w:sz w:val="24"/>
          <w:szCs w:val="24"/>
        </w:rPr>
      </w:pPr>
      <w:r>
        <w:rPr>
          <w:rFonts w:cs="Calibri" w:cstheme="minorHAnsi"/>
          <w:sz w:val="24"/>
          <w:szCs w:val="24"/>
        </w:rPr>
        <w:t>(</w:t>
      </w:r>
      <w:r>
        <w:rPr>
          <w:rFonts w:cs="Calibri" w:cstheme="minorHAnsi"/>
          <w:sz w:val="24"/>
          <w:szCs w:val="24"/>
          <w:lang w:val="en-US"/>
        </w:rPr>
        <w:t>iii</w:t>
      </w:r>
      <w:r>
        <w:rPr>
          <w:rFonts w:cs="Calibri" w:cstheme="minorHAnsi"/>
          <w:sz w:val="24"/>
          <w:szCs w:val="24"/>
        </w:rPr>
        <w:t xml:space="preserve">) χρησιμοποιήσει τον αλγόριθμο </w:t>
      </w:r>
      <w:r>
        <w:rPr>
          <w:rFonts w:cs="Calibri" w:cstheme="minorHAnsi"/>
          <w:sz w:val="24"/>
          <w:szCs w:val="24"/>
          <w:lang w:val="en-US"/>
        </w:rPr>
        <w:t>DecisionTreeClassifier</w:t>
      </w:r>
      <w:r>
        <w:rPr>
          <w:rFonts w:cs="Calibri" w:cstheme="minorHAnsi"/>
          <w:sz w:val="24"/>
          <w:szCs w:val="24"/>
        </w:rPr>
        <w:t xml:space="preserve"> για την ανάπτυξη μοντέλου πρόβλεψης όπου η δεσμευμένη μεταβλητή θα είναι η </w:t>
      </w:r>
      <w:r>
        <w:rPr>
          <w:rFonts w:cs="Calibri" w:cstheme="minorHAnsi"/>
          <w:sz w:val="24"/>
          <w:szCs w:val="24"/>
          <w:lang w:val="en-US"/>
        </w:rPr>
        <w:t>Survived</w:t>
      </w:r>
      <w:r>
        <w:rPr>
          <w:rFonts w:cs="Calibri" w:cstheme="minorHAnsi"/>
          <w:sz w:val="24"/>
          <w:szCs w:val="24"/>
        </w:rPr>
        <w:t xml:space="preserve"> και ανεξάρτητες οι υπόλοιπες μεταβλητές.</w:t>
      </w:r>
    </w:p>
    <w:p>
      <w:pPr>
        <w:pStyle w:val="Normal"/>
        <w:jc w:val="both"/>
        <w:rPr>
          <w:rFonts w:cs="Calibri" w:cstheme="minorHAnsi"/>
          <w:sz w:val="24"/>
          <w:szCs w:val="24"/>
        </w:rPr>
      </w:pPr>
      <w:r>
        <w:rPr>
          <w:rFonts w:cs="Calibri" w:cstheme="minorHAnsi"/>
          <w:sz w:val="24"/>
          <w:szCs w:val="24"/>
        </w:rPr>
        <w:t>(</w:t>
      </w:r>
      <w:r>
        <w:rPr>
          <w:rFonts w:cs="Calibri" w:cstheme="minorHAnsi"/>
          <w:sz w:val="24"/>
          <w:szCs w:val="24"/>
          <w:lang w:val="en-US"/>
        </w:rPr>
        <w:t>iv</w:t>
      </w:r>
      <w:r>
        <w:rPr>
          <w:rFonts w:cs="Calibri" w:cstheme="minorHAnsi"/>
          <w:sz w:val="24"/>
          <w:szCs w:val="24"/>
        </w:rPr>
        <w:t>)  θα υπολογίζει τη μήτρα σύγχυσης (</w:t>
      </w:r>
      <w:r>
        <w:rPr>
          <w:rFonts w:cs="Calibri" w:cstheme="minorHAnsi"/>
          <w:sz w:val="24"/>
          <w:szCs w:val="24"/>
          <w:lang w:val="en-US"/>
        </w:rPr>
        <w:t>confusion</w:t>
      </w:r>
      <w:r>
        <w:rPr>
          <w:rFonts w:cs="Calibri" w:cstheme="minorHAnsi"/>
          <w:sz w:val="24"/>
          <w:szCs w:val="24"/>
        </w:rPr>
        <w:t xml:space="preserve"> </w:t>
      </w:r>
      <w:r>
        <w:rPr>
          <w:rFonts w:cs="Calibri" w:cstheme="minorHAnsi"/>
          <w:sz w:val="24"/>
          <w:szCs w:val="24"/>
          <w:lang w:val="en-US"/>
        </w:rPr>
        <w:t>matrix</w:t>
      </w:r>
      <w:r>
        <w:rPr>
          <w:rFonts w:cs="Calibri" w:cstheme="minorHAnsi"/>
          <w:sz w:val="24"/>
          <w:szCs w:val="24"/>
        </w:rPr>
        <w:t xml:space="preserve">) για την απόδοση του προηγούμενου μοντέλου. </w:t>
      </w:r>
    </w:p>
    <w:p>
      <w:pPr>
        <w:pStyle w:val="Normal"/>
        <w:jc w:val="both"/>
        <w:rPr>
          <w:rFonts w:cs="Calibri" w:cstheme="minorHAnsi"/>
          <w:sz w:val="24"/>
          <w:szCs w:val="24"/>
        </w:rPr>
      </w:pPr>
      <w:r>
        <w:rPr>
          <w:rFonts w:cs="Calibri" w:cstheme="minorHAnsi"/>
          <w:sz w:val="24"/>
          <w:szCs w:val="24"/>
        </w:rPr>
        <w:t>(</w:t>
      </w:r>
      <w:r>
        <w:rPr>
          <w:rFonts w:cs="Calibri" w:cstheme="minorHAnsi"/>
          <w:sz w:val="24"/>
          <w:szCs w:val="24"/>
          <w:lang w:val="en-US"/>
        </w:rPr>
        <w:t>v</w:t>
      </w:r>
      <w:r>
        <w:rPr>
          <w:rFonts w:cs="Calibri" w:cstheme="minorHAnsi"/>
          <w:sz w:val="24"/>
          <w:szCs w:val="24"/>
        </w:rPr>
        <w:t xml:space="preserve">) </w:t>
      </w:r>
      <w:r>
        <w:rPr>
          <w:rFonts w:cs="Calibri" w:cstheme="minorHAnsi"/>
        </w:rPr>
        <w:t xml:space="preserve">θα υλοποιεί ένα απλό γραφικό περιβάλλον χρήστη (μπορείτε να κάνετε χρήση του Tkinter GUI: </w:t>
      </w:r>
      <w:hyperlink r:id="rId4">
        <w:r>
          <w:rPr>
            <w:rStyle w:val="InternetLink"/>
            <w:rFonts w:cs="Calibri" w:cstheme="minorHAnsi"/>
          </w:rPr>
          <w:t>https://docs.python.org/3/library/tkinter.html</w:t>
        </w:r>
      </w:hyperlink>
      <w:r>
        <w:rPr>
          <w:rFonts w:cs="Calibri" w:cstheme="minorHAnsi"/>
        </w:rPr>
        <w:t>.) όπου θα μπορούν να γίνονται το άνοιγμα του αρχείου, η εκτέλεση του αλγορίθμου και η εμφάνιση του δέντρου απόφασης με τη μήτρα σύγχυσης.</w:t>
      </w:r>
      <w:r>
        <w:rPr>
          <w:rFonts w:cs="Calibri" w:cstheme="minorHAnsi"/>
          <w:sz w:val="24"/>
          <w:szCs w:val="24"/>
        </w:rPr>
        <w:t xml:space="preserve">  </w:t>
      </w:r>
    </w:p>
    <w:p>
      <w:pPr>
        <w:pStyle w:val="Normal"/>
        <w:spacing w:before="0" w:after="0"/>
        <w:jc w:val="both"/>
        <w:rPr/>
      </w:pPr>
      <w:r>
        <w:rPr>
          <w:b/>
          <w:u w:val="single"/>
          <w:lang w:val="en-US"/>
        </w:rPr>
        <w:t>HINT</w:t>
      </w:r>
      <w:r>
        <w:rPr>
          <w:b/>
          <w:u w:val="single"/>
        </w:rPr>
        <w:t>!</w:t>
      </w:r>
      <w:r>
        <w:rPr/>
        <w:t xml:space="preserve"> Μπορείτε να χρησιμοποιήσετε τις βιβλιοθήκες </w:t>
      </w:r>
      <w:r>
        <w:rPr>
          <w:lang w:val="en-US"/>
        </w:rPr>
        <w:t>pandas</w:t>
      </w:r>
      <w:r>
        <w:rPr/>
        <w:t xml:space="preserve">, </w:t>
      </w:r>
      <w:r>
        <w:rPr>
          <w:lang w:val="en-US"/>
        </w:rPr>
        <w:t>numpy</w:t>
      </w:r>
      <w:r>
        <w:rPr/>
        <w:t xml:space="preserve">, </w:t>
      </w:r>
      <w:r>
        <w:rPr>
          <w:lang w:val="en-US"/>
        </w:rPr>
        <w:t>sklearn</w:t>
      </w:r>
      <w:r>
        <w:rPr/>
        <w:t xml:space="preserve"> και όποιες άλλες κρίνετε απαραίτητο.</w:t>
      </w:r>
    </w:p>
    <w:p>
      <w:pPr>
        <w:pStyle w:val="Normal"/>
        <w:spacing w:before="0" w:after="0"/>
        <w:jc w:val="both"/>
        <w:rPr>
          <w:sz w:val="24"/>
          <w:szCs w:val="24"/>
        </w:rPr>
      </w:pPr>
      <w:r>
        <w:rPr>
          <w:sz w:val="24"/>
          <w:szCs w:val="24"/>
        </w:rPr>
      </w:r>
      <w:bookmarkStart w:id="0" w:name="_GoBack"/>
      <w:bookmarkStart w:id="1" w:name="_GoBack"/>
      <w:bookmarkEnd w:id="1"/>
    </w:p>
    <w:p>
      <w:pPr>
        <w:pStyle w:val="Normal"/>
        <w:jc w:val="both"/>
        <w:rPr>
          <w:sz w:val="24"/>
          <w:szCs w:val="24"/>
        </w:rPr>
      </w:pPr>
      <w:r>
        <w:rPr>
          <w:b/>
          <w:sz w:val="24"/>
          <w:szCs w:val="24"/>
          <w:u w:val="single"/>
        </w:rPr>
        <w:t>Παραδοτέα:</w:t>
      </w:r>
    </w:p>
    <w:p>
      <w:pPr>
        <w:pStyle w:val="Normal"/>
        <w:spacing w:before="0" w:after="0"/>
        <w:rPr>
          <w:rFonts w:ascii="Calibri" w:hAnsi="Calibri" w:cs="Calibri"/>
          <w:sz w:val="24"/>
          <w:szCs w:val="24"/>
        </w:rPr>
      </w:pPr>
      <w:r>
        <w:rPr>
          <w:rFonts w:cs="Calibri"/>
          <w:sz w:val="24"/>
          <w:szCs w:val="24"/>
        </w:rPr>
        <w:t>Παραδίδετε ένα αρχείο zip που περιέχει:</w:t>
      </w:r>
    </w:p>
    <w:p>
      <w:pPr>
        <w:pStyle w:val="Normal"/>
        <w:spacing w:before="0" w:after="0"/>
        <w:rPr>
          <w:rFonts w:ascii="Calibri" w:hAnsi="Calibri" w:cs="Calibri"/>
          <w:sz w:val="24"/>
          <w:szCs w:val="24"/>
        </w:rPr>
      </w:pPr>
      <w:r>
        <w:rPr>
          <w:rFonts w:cs="Calibri"/>
          <w:sz w:val="24"/>
          <w:szCs w:val="24"/>
        </w:rPr>
      </w:r>
    </w:p>
    <w:p>
      <w:pPr>
        <w:pStyle w:val="ListParagraph"/>
        <w:numPr>
          <w:ilvl w:val="0"/>
          <w:numId w:val="1"/>
        </w:numPr>
        <w:jc w:val="both"/>
        <w:rPr>
          <w:rFonts w:ascii="Calibri" w:hAnsi="Calibri" w:cs="Calibri"/>
        </w:rPr>
      </w:pPr>
      <w:r>
        <w:rPr>
          <w:rFonts w:cs="Calibri" w:ascii="Calibri" w:hAnsi="Calibri"/>
        </w:rPr>
        <w:t>Τον κώδικά σας.</w:t>
      </w:r>
    </w:p>
    <w:p>
      <w:pPr>
        <w:pStyle w:val="ListParagraph"/>
        <w:numPr>
          <w:ilvl w:val="0"/>
          <w:numId w:val="1"/>
        </w:numPr>
        <w:jc w:val="both"/>
        <w:rPr>
          <w:rFonts w:ascii="Calibri" w:hAnsi="Calibri" w:cs="Calibri"/>
        </w:rPr>
      </w:pPr>
      <w:r>
        <w:rPr>
          <w:rFonts w:cs="Calibri" w:ascii="Calibri" w:hAnsi="Calibri"/>
        </w:rPr>
        <w:t>Οδηγίες εγκατάστασης και χρήσης της εφαρμογής σας.</w:t>
      </w:r>
    </w:p>
    <w:p>
      <w:pPr>
        <w:pStyle w:val="ListParagraph"/>
        <w:numPr>
          <w:ilvl w:val="0"/>
          <w:numId w:val="1"/>
        </w:numPr>
        <w:jc w:val="both"/>
        <w:rPr>
          <w:rFonts w:ascii="Calibri" w:hAnsi="Calibri" w:cs="Calibri"/>
        </w:rPr>
      </w:pPr>
      <w:r>
        <w:rPr>
          <w:rFonts w:cs="Calibri" w:ascii="Calibri" w:hAnsi="Calibri"/>
        </w:rPr>
        <w:t>Έκθεση (5-10 σελίδων pdf) που θα εξηγεί: τί κάνατε, πώς το κάνατε, πώς μοιράσατε τη δουλειά, ποια ήταν τα αποτελέσματα. Βάλτε screenshots από την εκτέλεση της εφαρμογής σας (όχι screenshots του κώδικα!!!)</w:t>
      </w:r>
    </w:p>
    <w:p>
      <w:pPr>
        <w:pStyle w:val="ListParagraph"/>
        <w:numPr>
          <w:ilvl w:val="0"/>
          <w:numId w:val="1"/>
        </w:numPr>
        <w:jc w:val="both"/>
        <w:rPr>
          <w:rFonts w:ascii="Calibri" w:hAnsi="Calibri" w:cs="Calibri"/>
        </w:rPr>
      </w:pPr>
      <w:r>
        <w:rPr>
          <w:rFonts w:cs="Calibri" w:ascii="Calibri" w:hAnsi="Calibri"/>
        </w:rPr>
        <w:t>Επιπλέον, κάθε φοιτητής ξεχωριστά θα πρέπει να γράψει μια ατομική έκθεση 1-2 σελίδων pdf που θα εξηγεί τί ακριβώς έκανε ο ίδιος, πόσες ώρες δούλεψε και κατάλογο με βιβλιογραφία (τί μελέτησε, από ποιες πηγές, ακόμα κι αν αυτές δεν είναι βιβλία, αλλά ιστοσελίδες ή video). Μην ξεχάσετε να βάλετε το όνομά σας στο αρχείο.</w:t>
      </w:r>
    </w:p>
    <w:p>
      <w:pPr>
        <w:pStyle w:val="ListParagraph"/>
        <w:numPr>
          <w:ilvl w:val="0"/>
          <w:numId w:val="1"/>
        </w:numPr>
        <w:jc w:val="both"/>
        <w:rPr>
          <w:rFonts w:ascii="Calibri" w:hAnsi="Calibri" w:cs="Calibri"/>
        </w:rPr>
      </w:pPr>
      <w:r>
        <w:rPr>
          <w:rFonts w:cs="Calibri" w:ascii="Calibri" w:hAnsi="Calibri"/>
        </w:rPr>
        <w:t>Αρχείο pdf με τις διαφάνειες της παρουσίασής σας.</w:t>
      </w:r>
    </w:p>
    <w:p>
      <w:pPr>
        <w:pStyle w:val="ListParagraph"/>
        <w:numPr>
          <w:ilvl w:val="0"/>
          <w:numId w:val="1"/>
        </w:numPr>
        <w:jc w:val="both"/>
        <w:rPr/>
      </w:pPr>
      <w:r>
        <w:rPr>
          <w:rFonts w:cs="Calibri" w:ascii="Calibri" w:hAnsi="Calibri"/>
        </w:rPr>
        <w:t>Προαιρετικά, μπορείτε να φτιάξετε video με την παρουσίασή σας στο youtube και να αναρτήσετε τον κώδικά σας στο github. Σε αυτήν την περίπτωση βάλτε τα links στο κείμενο της έκθεσής σας.</w:t>
      </w:r>
    </w:p>
    <w:p>
      <w:pPr>
        <w:pStyle w:val="Normal"/>
        <w:pBdr>
          <w:bottom w:val="single" w:sz="4" w:space="1" w:color="000000"/>
        </w:pBdr>
        <w:spacing w:before="0" w:after="200"/>
        <w:jc w:val="both"/>
        <w:rPr>
          <w:b/>
          <w:b/>
          <w:sz w:val="24"/>
          <w:szCs w:val="24"/>
        </w:rPr>
      </w:pPr>
      <w:r>
        <w:rPr/>
      </w:r>
    </w:p>
    <w:sectPr>
      <w:footerReference w:type="default" r:id="rId5"/>
      <w:type w:val="nextPage"/>
      <w:pgSz w:w="11906" w:h="16838"/>
      <w:pgMar w:left="1800" w:right="1800" w:header="0" w:top="1440" w:footer="708"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94640921"/>
    </w:sdtPr>
    <w:sdtContent>
      <w:p>
        <w:pPr>
          <w:pStyle w:val="Footer"/>
          <w:jc w:val="right"/>
          <w:rPr/>
        </w:pPr>
        <w:r>
          <w:rPr/>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3</w:t>
        </w:r>
        <w:r>
          <w:rPr/>
          <w:fldChar w:fldCharType="end"/>
        </w:r>
      </w:p>
    </w:sdtContent>
  </w:sdt>
  <w:p>
    <w:pPr>
      <w:pStyle w:val="Footer"/>
      <w:rPr/>
    </w:pPr>
    <w:r>
      <w:rPr/>
    </w:r>
  </w:p>
  <w:p>
    <w:pPr>
      <w:pStyle w:val="Normal"/>
      <w:rPr/>
    </w:pPr>
    <w:r>
      <w:rPr/>
    </w:r>
  </w:p>
  <w:p>
    <w:pPr>
      <w:pStyle w:val="Normal"/>
      <w:widowControl/>
      <w:bidi w:val="0"/>
      <w:spacing w:lineRule="auto" w:line="276" w:before="0" w:after="20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284"/>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667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1d272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qFormat/>
    <w:rsid w:val="009975b6"/>
    <w:pPr>
      <w:keepNext w:val="true"/>
      <w:widowControl w:val="false"/>
      <w:spacing w:lineRule="auto" w:line="240" w:before="0" w:after="0"/>
      <w:jc w:val="center"/>
      <w:outlineLvl w:val="1"/>
    </w:pPr>
    <w:rPr>
      <w:rFonts w:ascii="Arial" w:hAnsi="Arial" w:eastAsia="Times New Roman" w:cs="Times New Roman"/>
      <w:b/>
      <w:szCs w:val="20"/>
      <w:lang w:eastAsia="el-GR"/>
    </w:rPr>
  </w:style>
  <w:style w:type="paragraph" w:styleId="Heading3">
    <w:name w:val="Heading 3"/>
    <w:basedOn w:val="Normal"/>
    <w:next w:val="Normal"/>
    <w:link w:val="Heading3Char"/>
    <w:uiPriority w:val="9"/>
    <w:unhideWhenUsed/>
    <w:qFormat/>
    <w:rsid w:val="0025339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1d272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703b0"/>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9">
    <w:name w:val="Heading 9"/>
    <w:basedOn w:val="Normal"/>
    <w:next w:val="Normal"/>
    <w:link w:val="Heading9Char"/>
    <w:uiPriority w:val="9"/>
    <w:semiHidden/>
    <w:unhideWhenUsed/>
    <w:qFormat/>
    <w:rsid w:val="00d703b0"/>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510cc"/>
    <w:rPr/>
  </w:style>
  <w:style w:type="character" w:styleId="FooterChar" w:customStyle="1">
    <w:name w:val="Footer Char"/>
    <w:basedOn w:val="DefaultParagraphFont"/>
    <w:link w:val="Footer"/>
    <w:uiPriority w:val="99"/>
    <w:qFormat/>
    <w:rsid w:val="00d510cc"/>
    <w:rPr/>
  </w:style>
  <w:style w:type="character" w:styleId="BalloonTextChar" w:customStyle="1">
    <w:name w:val="Balloon Text Char"/>
    <w:basedOn w:val="DefaultParagraphFont"/>
    <w:link w:val="BalloonText"/>
    <w:uiPriority w:val="99"/>
    <w:semiHidden/>
    <w:qFormat/>
    <w:rsid w:val="00b25b58"/>
    <w:rPr>
      <w:rFonts w:ascii="Tahoma" w:hAnsi="Tahoma" w:cs="Tahoma"/>
      <w:sz w:val="16"/>
      <w:szCs w:val="16"/>
    </w:rPr>
  </w:style>
  <w:style w:type="character" w:styleId="InternetLink">
    <w:name w:val="Hyperlink"/>
    <w:basedOn w:val="DefaultParagraphFont"/>
    <w:uiPriority w:val="99"/>
    <w:unhideWhenUsed/>
    <w:rsid w:val="007c1da8"/>
    <w:rPr>
      <w:color w:val="0000FF" w:themeColor="hyperlink"/>
      <w:u w:val="single"/>
    </w:rPr>
  </w:style>
  <w:style w:type="character" w:styleId="Heading2Char" w:customStyle="1">
    <w:name w:val="Heading 2 Char"/>
    <w:basedOn w:val="DefaultParagraphFont"/>
    <w:link w:val="Heading2"/>
    <w:qFormat/>
    <w:rsid w:val="009975b6"/>
    <w:rPr>
      <w:rFonts w:ascii="Arial" w:hAnsi="Arial" w:eastAsia="Times New Roman" w:cs="Times New Roman"/>
      <w:b/>
      <w:szCs w:val="20"/>
      <w:lang w:eastAsia="el-GR"/>
    </w:rPr>
  </w:style>
  <w:style w:type="character" w:styleId="BodyTextChar" w:customStyle="1">
    <w:name w:val="Body Text Char"/>
    <w:basedOn w:val="DefaultParagraphFont"/>
    <w:link w:val="BodyText"/>
    <w:qFormat/>
    <w:rsid w:val="009975b6"/>
    <w:rPr>
      <w:rFonts w:ascii="Times New Roman" w:hAnsi="Times New Roman" w:eastAsia="Times New Roman" w:cs="Times New Roman"/>
      <w:szCs w:val="20"/>
      <w:lang w:eastAsia="el-GR"/>
    </w:rPr>
  </w:style>
  <w:style w:type="character" w:styleId="Heading5Char" w:customStyle="1">
    <w:name w:val="Heading 5 Char"/>
    <w:basedOn w:val="DefaultParagraphFont"/>
    <w:link w:val="Heading5"/>
    <w:uiPriority w:val="9"/>
    <w:semiHidden/>
    <w:qFormat/>
    <w:rsid w:val="00d703b0"/>
    <w:rPr>
      <w:rFonts w:ascii="Cambria" w:hAnsi="Cambria" w:eastAsia="" w:cs="" w:asciiTheme="majorHAnsi" w:cstheme="majorBidi" w:eastAsiaTheme="majorEastAsia" w:hAnsiTheme="majorHAnsi"/>
      <w:color w:val="243F60" w:themeColor="accent1" w:themeShade="7f"/>
    </w:rPr>
  </w:style>
  <w:style w:type="character" w:styleId="Heading9Char" w:customStyle="1">
    <w:name w:val="Heading 9 Char"/>
    <w:basedOn w:val="DefaultParagraphFont"/>
    <w:link w:val="Heading9"/>
    <w:uiPriority w:val="9"/>
    <w:semiHidden/>
    <w:qFormat/>
    <w:rsid w:val="00d703b0"/>
    <w:rPr>
      <w:rFonts w:ascii="Cambria" w:hAnsi="Cambria" w:eastAsia="" w:cs="" w:asciiTheme="majorHAnsi" w:cstheme="majorBidi" w:eastAsiaTheme="majorEastAsia" w:hAnsiTheme="majorHAnsi"/>
      <w:i/>
      <w:iCs/>
      <w:color w:val="404040" w:themeColor="text1" w:themeTint="bf"/>
      <w:sz w:val="20"/>
      <w:szCs w:val="20"/>
    </w:rPr>
  </w:style>
  <w:style w:type="character" w:styleId="Heading3Char" w:customStyle="1">
    <w:name w:val="Heading 3 Char"/>
    <w:basedOn w:val="DefaultParagraphFont"/>
    <w:link w:val="Heading3"/>
    <w:uiPriority w:val="9"/>
    <w:qFormat/>
    <w:rsid w:val="00253393"/>
    <w:rPr>
      <w:rFonts w:ascii="Cambria" w:hAnsi="Cambria" w:eastAsia="" w:cs="" w:asciiTheme="majorHAnsi" w:cstheme="majorBidi" w:eastAsiaTheme="majorEastAsia" w:hAnsiTheme="majorHAnsi"/>
      <w:b/>
      <w:bCs/>
      <w:color w:val="4F81BD" w:themeColor="accent1"/>
    </w:rPr>
  </w:style>
  <w:style w:type="character" w:styleId="Heading1Char" w:customStyle="1">
    <w:name w:val="Heading 1 Char"/>
    <w:basedOn w:val="DefaultParagraphFont"/>
    <w:link w:val="Heading1"/>
    <w:uiPriority w:val="9"/>
    <w:qFormat/>
    <w:rsid w:val="001d2727"/>
    <w:rPr>
      <w:rFonts w:ascii="Cambria" w:hAnsi="Cambria" w:eastAsia="" w:cs="" w:asciiTheme="majorHAnsi" w:cstheme="majorBidi" w:eastAsiaTheme="majorEastAsia" w:hAnsiTheme="majorHAnsi"/>
      <w:b/>
      <w:bCs/>
      <w:color w:val="365F91" w:themeColor="accent1" w:themeShade="bf"/>
      <w:sz w:val="28"/>
      <w:szCs w:val="28"/>
    </w:rPr>
  </w:style>
  <w:style w:type="character" w:styleId="Heading4Char" w:customStyle="1">
    <w:name w:val="Heading 4 Char"/>
    <w:basedOn w:val="DefaultParagraphFont"/>
    <w:link w:val="Heading4"/>
    <w:uiPriority w:val="9"/>
    <w:semiHidden/>
    <w:qFormat/>
    <w:rsid w:val="001d2727"/>
    <w:rPr>
      <w:rFonts w:ascii="Cambria" w:hAnsi="Cambria" w:eastAsia="" w:cs="" w:asciiTheme="majorHAnsi" w:cstheme="majorBidi" w:eastAsiaTheme="majorEastAsia" w:hAnsiTheme="majorHAnsi"/>
      <w:b/>
      <w:bCs/>
      <w:i/>
      <w:iCs/>
      <w:color w:val="4F81BD" w:themeColor="accent1"/>
    </w:rPr>
  </w:style>
  <w:style w:type="character" w:styleId="Heading" w:customStyle="1">
    <w:name w:val="heading"/>
    <w:basedOn w:val="DefaultParagraphFont"/>
    <w:qFormat/>
    <w:rsid w:val="007c1da8"/>
    <w:rPr/>
  </w:style>
  <w:style w:type="character" w:styleId="Heading11" w:customStyle="1">
    <w:name w:val="heading1"/>
    <w:basedOn w:val="DefaultParagraphFont"/>
    <w:qFormat/>
    <w:rsid w:val="002f357e"/>
    <w:rPr>
      <w:rFonts w:ascii="Arial" w:hAnsi="Arial" w:cs="Arial"/>
      <w:color w:val="123654"/>
      <w:sz w:val="40"/>
      <w:szCs w:val="40"/>
    </w:rPr>
  </w:style>
  <w:style w:type="paragraph" w:styleId="Heading6" w:customStyle="1">
    <w:name w:val="Heading"/>
    <w:basedOn w:val="Normal"/>
    <w:next w:val="TextBody"/>
    <w:qFormat/>
    <w:rsid w:val="00a768f4"/>
    <w:pPr>
      <w:keepNext w:val="true"/>
      <w:spacing w:before="240" w:after="120"/>
    </w:pPr>
    <w:rPr>
      <w:rFonts w:ascii="Liberation Sans" w:hAnsi="Liberation Sans" w:eastAsia="Droid Sans Fallback" w:cs="FreeSans"/>
      <w:sz w:val="28"/>
      <w:szCs w:val="28"/>
    </w:rPr>
  </w:style>
  <w:style w:type="paragraph" w:styleId="TextBody">
    <w:name w:val="Body Text"/>
    <w:basedOn w:val="Normal"/>
    <w:link w:val="BodyTextChar"/>
    <w:rsid w:val="009975b6"/>
    <w:pPr>
      <w:widowControl w:val="false"/>
      <w:spacing w:lineRule="auto" w:line="240" w:before="0" w:after="0"/>
      <w:jc w:val="both"/>
    </w:pPr>
    <w:rPr>
      <w:rFonts w:ascii="Times New Roman" w:hAnsi="Times New Roman" w:eastAsia="Times New Roman" w:cs="Times New Roman"/>
      <w:szCs w:val="20"/>
      <w:lang w:eastAsia="el-GR"/>
    </w:rPr>
  </w:style>
  <w:style w:type="paragraph" w:styleId="List">
    <w:name w:val="List"/>
    <w:basedOn w:val="TextBody"/>
    <w:rsid w:val="00a768f4"/>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a768f4"/>
    <w:pPr>
      <w:suppressLineNumbers/>
    </w:pPr>
    <w:rPr>
      <w:rFonts w:cs="FreeSans"/>
    </w:rPr>
  </w:style>
  <w:style w:type="paragraph" w:styleId="Caption1">
    <w:name w:val="caption"/>
    <w:basedOn w:val="Normal"/>
    <w:qFormat/>
    <w:rsid w:val="00a768f4"/>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Header">
    <w:name w:val="Header"/>
    <w:basedOn w:val="Normal"/>
    <w:link w:val="HeaderChar"/>
    <w:unhideWhenUsed/>
    <w:rsid w:val="00d510c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d510cc"/>
    <w:pPr>
      <w:tabs>
        <w:tab w:val="clear" w:pos="720"/>
        <w:tab w:val="center" w:pos="4153" w:leader="none"/>
        <w:tab w:val="right" w:pos="8306" w:leader="none"/>
      </w:tabs>
      <w:spacing w:lineRule="auto" w:line="240" w:before="0" w:after="0"/>
    </w:pPr>
    <w:rPr/>
  </w:style>
  <w:style w:type="paragraph" w:styleId="ListParagraph">
    <w:name w:val="List Paragraph"/>
    <w:basedOn w:val="Normal"/>
    <w:uiPriority w:val="34"/>
    <w:qFormat/>
    <w:rsid w:val="00a70300"/>
    <w:pPr>
      <w:spacing w:lineRule="auto" w:line="240" w:before="0" w:after="0"/>
      <w:ind w:left="720" w:hanging="0"/>
      <w:contextualSpacing/>
    </w:pPr>
    <w:rPr>
      <w:rFonts w:ascii="Times New Roman" w:hAnsi="Times New Roman" w:eastAsia="Times New Roman" w:cs="Times New Roman"/>
      <w:sz w:val="24"/>
      <w:szCs w:val="24"/>
      <w:lang w:eastAsia="el-GR"/>
    </w:rPr>
  </w:style>
  <w:style w:type="paragraph" w:styleId="BalloonText">
    <w:name w:val="Balloon Text"/>
    <w:basedOn w:val="Normal"/>
    <w:link w:val="BalloonTextChar"/>
    <w:uiPriority w:val="99"/>
    <w:semiHidden/>
    <w:unhideWhenUsed/>
    <w:qFormat/>
    <w:rsid w:val="00b25b58"/>
    <w:pPr>
      <w:spacing w:lineRule="auto" w:line="240" w:before="0" w:after="0"/>
    </w:pPr>
    <w:rPr>
      <w:rFonts w:ascii="Tahoma" w:hAnsi="Tahoma" w:cs="Tahoma"/>
      <w:sz w:val="16"/>
      <w:szCs w:val="16"/>
    </w:rPr>
  </w:style>
  <w:style w:type="paragraph" w:styleId="BodyText21" w:customStyle="1">
    <w:name w:val="Body Text 21"/>
    <w:basedOn w:val="Normal"/>
    <w:qFormat/>
    <w:rsid w:val="00d703b0"/>
    <w:pPr>
      <w:widowControl w:val="false"/>
      <w:spacing w:lineRule="auto" w:line="240" w:before="0" w:after="0"/>
      <w:jc w:val="both"/>
    </w:pPr>
    <w:rPr>
      <w:rFonts w:ascii="Times New Roman" w:hAnsi="Times New Roman" w:eastAsia="Times New Roman" w:cs="Times New Roman"/>
      <w:sz w:val="28"/>
      <w:szCs w:val="20"/>
      <w:lang w:eastAsia="el-GR"/>
    </w:rPr>
  </w:style>
  <w:style w:type="paragraph" w:styleId="Normal1" w:customStyle="1">
    <w:name w:val="Normal1"/>
    <w:basedOn w:val="Normal"/>
    <w:qFormat/>
    <w:rsid w:val="002f357e"/>
    <w:pPr>
      <w:spacing w:lineRule="auto" w:line="240" w:beforeAutospacing="1" w:afterAutospacing="1"/>
    </w:pPr>
    <w:rPr>
      <w:rFonts w:ascii="Arial" w:hAnsi="Arial" w:eastAsia="Times New Roman" w:cs="Arial"/>
      <w:color w:val="123654"/>
      <w:sz w:val="20"/>
      <w:szCs w:val="20"/>
      <w:lang w:eastAsia="el-GR"/>
    </w:rPr>
  </w:style>
  <w:style w:type="paragraph" w:styleId="TitleCover" w:customStyle="1">
    <w:name w:val="Title Cover"/>
    <w:basedOn w:val="Normal"/>
    <w:next w:val="Normal"/>
    <w:qFormat/>
    <w:rsid w:val="001b4b65"/>
    <w:pPr>
      <w:keepNext w:val="true"/>
      <w:keepLines/>
      <w:pBdr>
        <w:top w:val="single" w:sz="48" w:space="31" w:color="000000"/>
      </w:pBdr>
      <w:tabs>
        <w:tab w:val="clear" w:pos="720"/>
        <w:tab w:val="left" w:pos="0" w:leader="none"/>
      </w:tabs>
      <w:spacing w:lineRule="exact" w:line="640" w:before="240" w:after="500"/>
    </w:pPr>
    <w:rPr>
      <w:rFonts w:ascii="Arial Black" w:hAnsi="Arial Black" w:eastAsia="Times New Roman" w:cs="Times New Roman"/>
      <w:b/>
      <w:spacing w:val="-48"/>
      <w:kern w:val="2"/>
      <w:sz w:val="6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47b6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ocs.python.org/3/library/tkinter.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82B01-E3DD-4739-B48A-16A20B4F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2</Pages>
  <Words>512</Words>
  <Characters>2967</Characters>
  <CharactersWithSpaces>3450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2022-01-23T16:24:00Z</dcterms:created>
  <dc:creator>user</dc:creator>
  <dc:description/>
  <dc:language>en-US</dc:language>
  <cp:lastModifiedBy>Nikos</cp:lastModifiedBy>
  <cp:lastPrinted>2016-04-11T13:22:00Z</cp:lastPrinted>
  <dcterms:modified xsi:type="dcterms:W3CDTF">2022-01-31T07:38:00Z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