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964E77">
        <w:trPr>
          <w:trHeight w:val="400"/>
        </w:trPr>
        <w:tc>
          <w:tcPr>
            <w:tcW w:w="993" w:type="dxa"/>
          </w:tcPr>
          <w:p w:rsidR="00B6645D" w:rsidRDefault="00B6645D" w:rsidP="00964E77">
            <w:pPr>
              <w:rPr>
                <w:smallCaps/>
                <w:color w:val="808080"/>
                <w:sz w:val="18"/>
              </w:rPr>
            </w:pPr>
          </w:p>
          <w:p w:rsidR="00B6645D" w:rsidRDefault="00B6645D" w:rsidP="00964E77">
            <w:pPr>
              <w:rPr>
                <w:b/>
                <w:smallCaps/>
                <w:color w:val="808080"/>
                <w:sz w:val="18"/>
              </w:rPr>
            </w:pPr>
            <w:r>
              <w:rPr>
                <w:b/>
                <w:smallCaps/>
                <w:color w:val="808080"/>
                <w:sz w:val="18"/>
              </w:rPr>
              <w:t>Version</w:t>
            </w:r>
          </w:p>
        </w:tc>
        <w:tc>
          <w:tcPr>
            <w:tcW w:w="3969" w:type="dxa"/>
          </w:tcPr>
          <w:p w:rsidR="00B6645D" w:rsidRDefault="00B6645D" w:rsidP="00964E77">
            <w:pPr>
              <w:rPr>
                <w:b/>
                <w:smallCaps/>
                <w:color w:val="808080"/>
                <w:sz w:val="18"/>
              </w:rPr>
            </w:pPr>
          </w:p>
          <w:p w:rsidR="00B6645D" w:rsidRDefault="00B6645D" w:rsidP="00964E77">
            <w:pPr>
              <w:rPr>
                <w:b/>
                <w:smallCaps/>
                <w:color w:val="808080"/>
                <w:sz w:val="18"/>
              </w:rPr>
            </w:pPr>
            <w:r>
              <w:rPr>
                <w:b/>
                <w:smallCaps/>
                <w:color w:val="808080"/>
                <w:sz w:val="18"/>
              </w:rPr>
              <w:t>Objet de la modification</w:t>
            </w:r>
          </w:p>
        </w:tc>
        <w:tc>
          <w:tcPr>
            <w:tcW w:w="2693" w:type="dxa"/>
            <w:vAlign w:val="bottom"/>
          </w:tcPr>
          <w:p w:rsidR="00B6645D" w:rsidRDefault="00B6645D" w:rsidP="00964E77">
            <w:pPr>
              <w:tabs>
                <w:tab w:val="left" w:pos="213"/>
              </w:tabs>
              <w:rPr>
                <w:b/>
                <w:smallCaps/>
                <w:color w:val="808080"/>
                <w:sz w:val="18"/>
              </w:rPr>
            </w:pPr>
            <w:r>
              <w:rPr>
                <w:b/>
                <w:smallCaps/>
                <w:color w:val="808080"/>
                <w:sz w:val="18"/>
              </w:rPr>
              <w:t>Nom</w:t>
            </w:r>
          </w:p>
        </w:tc>
        <w:tc>
          <w:tcPr>
            <w:tcW w:w="1843" w:type="dxa"/>
          </w:tcPr>
          <w:p w:rsidR="00B6645D" w:rsidRDefault="00B6645D" w:rsidP="00964E77">
            <w:pPr>
              <w:tabs>
                <w:tab w:val="left" w:pos="213"/>
              </w:tabs>
              <w:rPr>
                <w:b/>
                <w:smallCaps/>
                <w:color w:val="808080"/>
                <w:sz w:val="18"/>
              </w:rPr>
            </w:pPr>
          </w:p>
          <w:p w:rsidR="00B6645D" w:rsidRDefault="00B6645D" w:rsidP="00964E77">
            <w:pPr>
              <w:tabs>
                <w:tab w:val="left" w:pos="213"/>
              </w:tabs>
              <w:rPr>
                <w:b/>
                <w:smallCaps/>
                <w:color w:val="808080"/>
                <w:sz w:val="18"/>
              </w:rPr>
            </w:pPr>
            <w:r>
              <w:rPr>
                <w:b/>
                <w:smallCaps/>
                <w:color w:val="808080"/>
                <w:sz w:val="18"/>
              </w:rPr>
              <w:t>Date</w:t>
            </w:r>
          </w:p>
        </w:tc>
      </w:tr>
      <w:tr w:rsidR="00B6645D" w:rsidTr="00964E77">
        <w:trPr>
          <w:trHeight w:val="412"/>
        </w:trPr>
        <w:tc>
          <w:tcPr>
            <w:tcW w:w="993" w:type="dxa"/>
          </w:tcPr>
          <w:p w:rsidR="00B6645D" w:rsidRDefault="00B6645D" w:rsidP="00964E77">
            <w:pPr>
              <w:rPr>
                <w:color w:val="808080"/>
                <w:sz w:val="18"/>
              </w:rPr>
            </w:pPr>
            <w:r>
              <w:rPr>
                <w:color w:val="808080"/>
                <w:sz w:val="18"/>
              </w:rPr>
              <w:t>1.00</w:t>
            </w:r>
          </w:p>
        </w:tc>
        <w:tc>
          <w:tcPr>
            <w:tcW w:w="3969" w:type="dxa"/>
          </w:tcPr>
          <w:p w:rsidR="00B6645D" w:rsidRDefault="00B6645D" w:rsidP="00964E77">
            <w:pPr>
              <w:tabs>
                <w:tab w:val="num" w:pos="497"/>
              </w:tabs>
              <w:rPr>
                <w:color w:val="808080"/>
                <w:sz w:val="18"/>
              </w:rPr>
            </w:pPr>
            <w:r>
              <w:rPr>
                <w:color w:val="808080"/>
                <w:sz w:val="18"/>
              </w:rPr>
              <w:t xml:space="preserve">Initialisation du document </w:t>
            </w:r>
          </w:p>
        </w:tc>
        <w:tc>
          <w:tcPr>
            <w:tcW w:w="2693" w:type="dxa"/>
          </w:tcPr>
          <w:p w:rsidR="00B6645D" w:rsidRDefault="00B6645D" w:rsidP="00964E77">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964E77">
            <w:pPr>
              <w:pStyle w:val="En-tte"/>
              <w:tabs>
                <w:tab w:val="left" w:pos="213"/>
              </w:tabs>
              <w:rPr>
                <w:rFonts w:ascii="Verdana" w:hAnsi="Verdana"/>
                <w:color w:val="808080"/>
                <w:sz w:val="18"/>
              </w:rPr>
            </w:pPr>
            <w:r>
              <w:rPr>
                <w:rFonts w:ascii="Verdana" w:hAnsi="Verdana"/>
                <w:color w:val="808080"/>
                <w:sz w:val="18"/>
              </w:rPr>
              <w:t>08/03/18</w:t>
            </w: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AD563E"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27515" w:history="1">
        <w:r w:rsidR="00AD563E" w:rsidRPr="006D766E">
          <w:rPr>
            <w:rStyle w:val="Lienhypertexte"/>
            <w:noProof/>
          </w:rPr>
          <w:t>1</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Objet du document</w:t>
        </w:r>
        <w:r w:rsidR="00AD563E">
          <w:rPr>
            <w:noProof/>
            <w:webHidden/>
          </w:rPr>
          <w:tab/>
        </w:r>
        <w:r w:rsidR="00AD563E">
          <w:rPr>
            <w:noProof/>
            <w:webHidden/>
          </w:rPr>
          <w:fldChar w:fldCharType="begin"/>
        </w:r>
        <w:r w:rsidR="00AD563E">
          <w:rPr>
            <w:noProof/>
            <w:webHidden/>
          </w:rPr>
          <w:instrText xml:space="preserve"> PAGEREF _Toc509927515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16" w:history="1">
        <w:r w:rsidR="00AD563E" w:rsidRPr="006D766E">
          <w:rPr>
            <w:rStyle w:val="Lienhypertexte"/>
            <w:noProof/>
          </w:rPr>
          <w:t>2</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Problématique</w:t>
        </w:r>
        <w:r w:rsidR="00AD563E">
          <w:rPr>
            <w:noProof/>
            <w:webHidden/>
          </w:rPr>
          <w:tab/>
        </w:r>
        <w:r w:rsidR="00AD563E">
          <w:rPr>
            <w:noProof/>
            <w:webHidden/>
          </w:rPr>
          <w:fldChar w:fldCharType="begin"/>
        </w:r>
        <w:r w:rsidR="00AD563E">
          <w:rPr>
            <w:noProof/>
            <w:webHidden/>
          </w:rPr>
          <w:instrText xml:space="preserve"> PAGEREF _Toc509927516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17" w:history="1">
        <w:r w:rsidR="00AD563E" w:rsidRPr="006D766E">
          <w:rPr>
            <w:rStyle w:val="Lienhypertexte"/>
            <w:noProof/>
          </w:rPr>
          <w:t>3</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Documents applicables et de référence</w:t>
        </w:r>
        <w:r w:rsidR="00AD563E">
          <w:rPr>
            <w:noProof/>
            <w:webHidden/>
          </w:rPr>
          <w:tab/>
        </w:r>
        <w:r w:rsidR="00AD563E">
          <w:rPr>
            <w:noProof/>
            <w:webHidden/>
          </w:rPr>
          <w:fldChar w:fldCharType="begin"/>
        </w:r>
        <w:r w:rsidR="00AD563E">
          <w:rPr>
            <w:noProof/>
            <w:webHidden/>
          </w:rPr>
          <w:instrText xml:space="preserve"> PAGEREF _Toc509927517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18" w:history="1">
        <w:r w:rsidR="00AD563E" w:rsidRPr="006D766E">
          <w:rPr>
            <w:rStyle w:val="Lienhypertexte"/>
            <w:noProof/>
          </w:rPr>
          <w:t>3.1</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applicables</w:t>
        </w:r>
        <w:r w:rsidR="00AD563E">
          <w:rPr>
            <w:noProof/>
            <w:webHidden/>
          </w:rPr>
          <w:tab/>
        </w:r>
        <w:r w:rsidR="00AD563E">
          <w:rPr>
            <w:noProof/>
            <w:webHidden/>
          </w:rPr>
          <w:fldChar w:fldCharType="begin"/>
        </w:r>
        <w:r w:rsidR="00AD563E">
          <w:rPr>
            <w:noProof/>
            <w:webHidden/>
          </w:rPr>
          <w:instrText xml:space="preserve"> PAGEREF _Toc509927518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19" w:history="1">
        <w:r w:rsidR="00AD563E" w:rsidRPr="006D766E">
          <w:rPr>
            <w:rStyle w:val="Lienhypertexte"/>
            <w:noProof/>
          </w:rPr>
          <w:t>3.2</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de référence</w:t>
        </w:r>
        <w:r w:rsidR="00AD563E">
          <w:rPr>
            <w:noProof/>
            <w:webHidden/>
          </w:rPr>
          <w:tab/>
        </w:r>
        <w:r w:rsidR="00AD563E">
          <w:rPr>
            <w:noProof/>
            <w:webHidden/>
          </w:rPr>
          <w:fldChar w:fldCharType="begin"/>
        </w:r>
        <w:r w:rsidR="00AD563E">
          <w:rPr>
            <w:noProof/>
            <w:webHidden/>
          </w:rPr>
          <w:instrText xml:space="preserve"> PAGEREF _Toc509927519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0" w:history="1">
        <w:r w:rsidR="00AD563E" w:rsidRPr="006D766E">
          <w:rPr>
            <w:rStyle w:val="Lienhypertexte"/>
            <w:noProof/>
          </w:rPr>
          <w:t>3.3</w:t>
        </w:r>
        <w:r w:rsidR="00AD563E">
          <w:rPr>
            <w:rFonts w:asciiTheme="minorHAnsi" w:eastAsiaTheme="minorEastAsia" w:hAnsiTheme="minorHAnsi" w:cstheme="minorBidi"/>
            <w:noProof/>
            <w:sz w:val="22"/>
            <w:szCs w:val="22"/>
            <w:lang w:eastAsia="fr-FR"/>
          </w:rPr>
          <w:tab/>
        </w:r>
        <w:r w:rsidR="00AD563E" w:rsidRPr="006D766E">
          <w:rPr>
            <w:rStyle w:val="Lienhypertexte"/>
            <w:noProof/>
          </w:rPr>
          <w:t>Terminologie</w:t>
        </w:r>
        <w:r w:rsidR="00AD563E">
          <w:rPr>
            <w:noProof/>
            <w:webHidden/>
          </w:rPr>
          <w:tab/>
        </w:r>
        <w:r w:rsidR="00AD563E">
          <w:rPr>
            <w:noProof/>
            <w:webHidden/>
          </w:rPr>
          <w:fldChar w:fldCharType="begin"/>
        </w:r>
        <w:r w:rsidR="00AD563E">
          <w:rPr>
            <w:noProof/>
            <w:webHidden/>
          </w:rPr>
          <w:instrText xml:space="preserve"> PAGEREF _Toc509927520 \h </w:instrText>
        </w:r>
        <w:r w:rsidR="00AD563E">
          <w:rPr>
            <w:noProof/>
            <w:webHidden/>
          </w:rPr>
        </w:r>
        <w:r w:rsidR="00AD563E">
          <w:rPr>
            <w:noProof/>
            <w:webHidden/>
          </w:rPr>
          <w:fldChar w:fldCharType="separate"/>
        </w:r>
        <w:r w:rsidR="00AD563E">
          <w:rPr>
            <w:noProof/>
            <w:webHidden/>
          </w:rPr>
          <w:t>6</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21" w:history="1">
        <w:r w:rsidR="00AD563E" w:rsidRPr="006D766E">
          <w:rPr>
            <w:rStyle w:val="Lienhypertexte"/>
            <w:noProof/>
          </w:rPr>
          <w:t>4</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Organisation de travail</w:t>
        </w:r>
        <w:r w:rsidR="00AD563E">
          <w:rPr>
            <w:noProof/>
            <w:webHidden/>
          </w:rPr>
          <w:tab/>
        </w:r>
        <w:r w:rsidR="00AD563E">
          <w:rPr>
            <w:noProof/>
            <w:webHidden/>
          </w:rPr>
          <w:fldChar w:fldCharType="begin"/>
        </w:r>
        <w:r w:rsidR="00AD563E">
          <w:rPr>
            <w:noProof/>
            <w:webHidden/>
          </w:rPr>
          <w:instrText xml:space="preserve"> PAGEREF _Toc509927521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2" w:history="1">
        <w:r w:rsidR="00AD563E" w:rsidRPr="006D766E">
          <w:rPr>
            <w:rStyle w:val="Lienhypertexte"/>
            <w:noProof/>
          </w:rPr>
          <w:t>4.1</w:t>
        </w:r>
        <w:r w:rsidR="00AD563E">
          <w:rPr>
            <w:rFonts w:asciiTheme="minorHAnsi" w:eastAsiaTheme="minorEastAsia" w:hAnsiTheme="minorHAnsi" w:cstheme="minorBidi"/>
            <w:noProof/>
            <w:sz w:val="22"/>
            <w:szCs w:val="22"/>
            <w:lang w:eastAsia="fr-FR"/>
          </w:rPr>
          <w:tab/>
        </w:r>
        <w:r w:rsidR="00AD563E" w:rsidRPr="006D766E">
          <w:rPr>
            <w:rStyle w:val="Lienhypertexte"/>
            <w:noProof/>
          </w:rPr>
          <w:t>Répartition des rôles</w:t>
        </w:r>
        <w:r w:rsidR="00AD563E">
          <w:rPr>
            <w:noProof/>
            <w:webHidden/>
          </w:rPr>
          <w:tab/>
        </w:r>
        <w:r w:rsidR="00AD563E">
          <w:rPr>
            <w:noProof/>
            <w:webHidden/>
          </w:rPr>
          <w:fldChar w:fldCharType="begin"/>
        </w:r>
        <w:r w:rsidR="00AD563E">
          <w:rPr>
            <w:noProof/>
            <w:webHidden/>
          </w:rPr>
          <w:instrText xml:space="preserve"> PAGEREF _Toc509927522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3" w:history="1">
        <w:r w:rsidR="00AD563E" w:rsidRPr="006D766E">
          <w:rPr>
            <w:rStyle w:val="Lienhypertexte"/>
            <w:noProof/>
          </w:rPr>
          <w:t>4.2</w:t>
        </w:r>
        <w:r w:rsidR="00AD563E">
          <w:rPr>
            <w:rFonts w:asciiTheme="minorHAnsi" w:eastAsiaTheme="minorEastAsia" w:hAnsiTheme="minorHAnsi" w:cstheme="minorBidi"/>
            <w:noProof/>
            <w:sz w:val="22"/>
            <w:szCs w:val="22"/>
            <w:lang w:eastAsia="fr-FR"/>
          </w:rPr>
          <w:tab/>
        </w:r>
        <w:r w:rsidR="00AD563E" w:rsidRPr="006D766E">
          <w:rPr>
            <w:rStyle w:val="Lienhypertexte"/>
            <w:noProof/>
          </w:rPr>
          <w:t>Organisation et répartition des tâches</w:t>
        </w:r>
        <w:r w:rsidR="00AD563E">
          <w:rPr>
            <w:noProof/>
            <w:webHidden/>
          </w:rPr>
          <w:tab/>
        </w:r>
        <w:r w:rsidR="00AD563E">
          <w:rPr>
            <w:noProof/>
            <w:webHidden/>
          </w:rPr>
          <w:fldChar w:fldCharType="begin"/>
        </w:r>
        <w:r w:rsidR="00AD563E">
          <w:rPr>
            <w:noProof/>
            <w:webHidden/>
          </w:rPr>
          <w:instrText xml:space="preserve"> PAGEREF _Toc509927523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24" w:history="1">
        <w:r w:rsidR="00AD563E" w:rsidRPr="006D766E">
          <w:rPr>
            <w:rStyle w:val="Lienhypertexte"/>
            <w:noProof/>
          </w:rPr>
          <w:t>5</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Processus de développement</w:t>
        </w:r>
        <w:r w:rsidR="00AD563E">
          <w:rPr>
            <w:noProof/>
            <w:webHidden/>
          </w:rPr>
          <w:tab/>
        </w:r>
        <w:r w:rsidR="00AD563E">
          <w:rPr>
            <w:noProof/>
            <w:webHidden/>
          </w:rPr>
          <w:fldChar w:fldCharType="begin"/>
        </w:r>
        <w:r w:rsidR="00AD563E">
          <w:rPr>
            <w:noProof/>
            <w:webHidden/>
          </w:rPr>
          <w:instrText xml:space="preserve"> PAGEREF _Toc509927524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5" w:history="1">
        <w:r w:rsidR="00AD563E" w:rsidRPr="006D766E">
          <w:rPr>
            <w:rStyle w:val="Lienhypertexte"/>
            <w:noProof/>
          </w:rPr>
          <w:t>5.1</w:t>
        </w:r>
        <w:r w:rsidR="00AD563E">
          <w:rPr>
            <w:rFonts w:asciiTheme="minorHAnsi" w:eastAsiaTheme="minorEastAsia" w:hAnsiTheme="minorHAnsi" w:cstheme="minorBidi"/>
            <w:noProof/>
            <w:sz w:val="22"/>
            <w:szCs w:val="22"/>
            <w:lang w:eastAsia="fr-FR"/>
          </w:rPr>
          <w:tab/>
        </w:r>
        <w:r w:rsidR="00AD563E" w:rsidRPr="006D766E">
          <w:rPr>
            <w:rStyle w:val="Lienhypertexte"/>
            <w:noProof/>
          </w:rPr>
          <w:t>Recherche d’informations et Collecte des données</w:t>
        </w:r>
        <w:r w:rsidR="00AD563E">
          <w:rPr>
            <w:noProof/>
            <w:webHidden/>
          </w:rPr>
          <w:tab/>
        </w:r>
        <w:r w:rsidR="00AD563E">
          <w:rPr>
            <w:noProof/>
            <w:webHidden/>
          </w:rPr>
          <w:fldChar w:fldCharType="begin"/>
        </w:r>
        <w:r w:rsidR="00AD563E">
          <w:rPr>
            <w:noProof/>
            <w:webHidden/>
          </w:rPr>
          <w:instrText xml:space="preserve"> PAGEREF _Toc509927525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6" w:history="1">
        <w:r w:rsidR="00AD563E" w:rsidRPr="006D766E">
          <w:rPr>
            <w:rStyle w:val="Lienhypertexte"/>
            <w:noProof/>
          </w:rPr>
          <w:t>5.2</w:t>
        </w:r>
        <w:r w:rsidR="00AD563E">
          <w:rPr>
            <w:rFonts w:asciiTheme="minorHAnsi" w:eastAsiaTheme="minorEastAsia" w:hAnsiTheme="minorHAnsi" w:cstheme="minorBidi"/>
            <w:noProof/>
            <w:sz w:val="22"/>
            <w:szCs w:val="22"/>
            <w:lang w:eastAsia="fr-FR"/>
          </w:rPr>
          <w:tab/>
        </w:r>
        <w:r w:rsidR="00AD563E" w:rsidRPr="006D766E">
          <w:rPr>
            <w:rStyle w:val="Lienhypertexte"/>
            <w:noProof/>
          </w:rPr>
          <w:t>Préparation des données</w:t>
        </w:r>
        <w:r w:rsidR="00AD563E">
          <w:rPr>
            <w:noProof/>
            <w:webHidden/>
          </w:rPr>
          <w:tab/>
        </w:r>
        <w:r w:rsidR="00AD563E">
          <w:rPr>
            <w:noProof/>
            <w:webHidden/>
          </w:rPr>
          <w:fldChar w:fldCharType="begin"/>
        </w:r>
        <w:r w:rsidR="00AD563E">
          <w:rPr>
            <w:noProof/>
            <w:webHidden/>
          </w:rPr>
          <w:instrText xml:space="preserve"> PAGEREF _Toc509927526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7" w:history="1">
        <w:r w:rsidR="00AD563E" w:rsidRPr="006D766E">
          <w:rPr>
            <w:rStyle w:val="Lienhypertexte"/>
            <w:noProof/>
          </w:rPr>
          <w:t>5.3</w:t>
        </w:r>
        <w:r w:rsidR="00AD563E">
          <w:rPr>
            <w:rFonts w:asciiTheme="minorHAnsi" w:eastAsiaTheme="minorEastAsia" w:hAnsiTheme="minorHAnsi" w:cstheme="minorBidi"/>
            <w:noProof/>
            <w:sz w:val="22"/>
            <w:szCs w:val="22"/>
            <w:lang w:eastAsia="fr-FR"/>
          </w:rPr>
          <w:tab/>
        </w:r>
        <w:r w:rsidR="00AD563E" w:rsidRPr="006D766E">
          <w:rPr>
            <w:rStyle w:val="Lienhypertexte"/>
            <w:noProof/>
          </w:rPr>
          <w:t>Valorisation des données</w:t>
        </w:r>
        <w:r w:rsidR="00AD563E">
          <w:rPr>
            <w:noProof/>
            <w:webHidden/>
          </w:rPr>
          <w:tab/>
        </w:r>
        <w:r w:rsidR="00AD563E">
          <w:rPr>
            <w:noProof/>
            <w:webHidden/>
          </w:rPr>
          <w:fldChar w:fldCharType="begin"/>
        </w:r>
        <w:r w:rsidR="00AD563E">
          <w:rPr>
            <w:noProof/>
            <w:webHidden/>
          </w:rPr>
          <w:instrText xml:space="preserve"> PAGEREF _Toc509927527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243AB6">
      <w:pPr>
        <w:pStyle w:val="TM2"/>
        <w:tabs>
          <w:tab w:val="left" w:pos="880"/>
          <w:tab w:val="right" w:pos="9062"/>
        </w:tabs>
        <w:rPr>
          <w:rFonts w:asciiTheme="minorHAnsi" w:eastAsiaTheme="minorEastAsia" w:hAnsiTheme="minorHAnsi" w:cstheme="minorBidi"/>
          <w:noProof/>
          <w:sz w:val="22"/>
          <w:szCs w:val="22"/>
          <w:lang w:eastAsia="fr-FR"/>
        </w:rPr>
      </w:pPr>
      <w:hyperlink w:anchor="_Toc509927528" w:history="1">
        <w:r w:rsidR="00AD563E" w:rsidRPr="006D766E">
          <w:rPr>
            <w:rStyle w:val="Lienhypertexte"/>
            <w:noProof/>
          </w:rPr>
          <w:t>5.4</w:t>
        </w:r>
        <w:r w:rsidR="00AD563E">
          <w:rPr>
            <w:rFonts w:asciiTheme="minorHAnsi" w:eastAsiaTheme="minorEastAsia" w:hAnsiTheme="minorHAnsi" w:cstheme="minorBidi"/>
            <w:noProof/>
            <w:sz w:val="22"/>
            <w:szCs w:val="22"/>
            <w:lang w:eastAsia="fr-FR"/>
          </w:rPr>
          <w:tab/>
        </w:r>
        <w:r w:rsidR="00AD563E" w:rsidRPr="006D766E">
          <w:rPr>
            <w:rStyle w:val="Lienhypertexte"/>
            <w:noProof/>
          </w:rPr>
          <w:t>Visualisation des données</w:t>
        </w:r>
        <w:r w:rsidR="00AD563E">
          <w:rPr>
            <w:noProof/>
            <w:webHidden/>
          </w:rPr>
          <w:tab/>
        </w:r>
        <w:r w:rsidR="00AD563E">
          <w:rPr>
            <w:noProof/>
            <w:webHidden/>
          </w:rPr>
          <w:fldChar w:fldCharType="begin"/>
        </w:r>
        <w:r w:rsidR="00AD563E">
          <w:rPr>
            <w:noProof/>
            <w:webHidden/>
          </w:rPr>
          <w:instrText xml:space="preserve"> PAGEREF _Toc509927528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29" w:history="1">
        <w:r w:rsidR="00AD563E" w:rsidRPr="006D766E">
          <w:rPr>
            <w:rStyle w:val="Lienhypertexte"/>
            <w:noProof/>
          </w:rPr>
          <w:t>6</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Gestion de configuration</w:t>
        </w:r>
        <w:r w:rsidR="00AD563E">
          <w:rPr>
            <w:noProof/>
            <w:webHidden/>
          </w:rPr>
          <w:tab/>
        </w:r>
        <w:r w:rsidR="00AD563E">
          <w:rPr>
            <w:noProof/>
            <w:webHidden/>
          </w:rPr>
          <w:fldChar w:fldCharType="begin"/>
        </w:r>
        <w:r w:rsidR="00AD563E">
          <w:rPr>
            <w:noProof/>
            <w:webHidden/>
          </w:rPr>
          <w:instrText xml:space="preserve"> PAGEREF _Toc509927529 \h </w:instrText>
        </w:r>
        <w:r w:rsidR="00AD563E">
          <w:rPr>
            <w:noProof/>
            <w:webHidden/>
          </w:rPr>
        </w:r>
        <w:r w:rsidR="00AD563E">
          <w:rPr>
            <w:noProof/>
            <w:webHidden/>
          </w:rPr>
          <w:fldChar w:fldCharType="separate"/>
        </w:r>
        <w:r w:rsidR="00AD563E">
          <w:rPr>
            <w:noProof/>
            <w:webHidden/>
          </w:rPr>
          <w:t>10</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30" w:history="1">
        <w:r w:rsidR="00AD563E" w:rsidRPr="006D766E">
          <w:rPr>
            <w:rStyle w:val="Lienhypertexte"/>
            <w:noProof/>
          </w:rPr>
          <w:t>7</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Assurance et Contrôle qualité</w:t>
        </w:r>
        <w:r w:rsidR="00AD563E">
          <w:rPr>
            <w:noProof/>
            <w:webHidden/>
          </w:rPr>
          <w:tab/>
        </w:r>
        <w:r w:rsidR="00AD563E">
          <w:rPr>
            <w:noProof/>
            <w:webHidden/>
          </w:rPr>
          <w:fldChar w:fldCharType="begin"/>
        </w:r>
        <w:r w:rsidR="00AD563E">
          <w:rPr>
            <w:noProof/>
            <w:webHidden/>
          </w:rPr>
          <w:instrText xml:space="preserve"> PAGEREF _Toc509927530 \h </w:instrText>
        </w:r>
        <w:r w:rsidR="00AD563E">
          <w:rPr>
            <w:noProof/>
            <w:webHidden/>
          </w:rPr>
        </w:r>
        <w:r w:rsidR="00AD563E">
          <w:rPr>
            <w:noProof/>
            <w:webHidden/>
          </w:rPr>
          <w:fldChar w:fldCharType="separate"/>
        </w:r>
        <w:r w:rsidR="00AD563E">
          <w:rPr>
            <w:noProof/>
            <w:webHidden/>
          </w:rPr>
          <w:t>11</w:t>
        </w:r>
        <w:r w:rsidR="00AD563E">
          <w:rPr>
            <w:noProof/>
            <w:webHidden/>
          </w:rPr>
          <w:fldChar w:fldCharType="end"/>
        </w:r>
      </w:hyperlink>
    </w:p>
    <w:p w:rsidR="00AD563E" w:rsidRDefault="00243AB6">
      <w:pPr>
        <w:pStyle w:val="TM1"/>
        <w:rPr>
          <w:rFonts w:asciiTheme="minorHAnsi" w:eastAsiaTheme="minorEastAsia" w:hAnsiTheme="minorHAnsi" w:cstheme="minorBidi"/>
          <w:b w:val="0"/>
          <w:bCs w:val="0"/>
          <w:caps w:val="0"/>
          <w:noProof/>
          <w:sz w:val="22"/>
          <w:szCs w:val="22"/>
        </w:rPr>
      </w:pPr>
      <w:hyperlink w:anchor="_Toc509927531" w:history="1">
        <w:r w:rsidR="00AD563E" w:rsidRPr="006D766E">
          <w:rPr>
            <w:rStyle w:val="Lienhypertexte"/>
            <w:noProof/>
          </w:rPr>
          <w:t>8</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Bilan du projet</w:t>
        </w:r>
        <w:r w:rsidR="00AD563E">
          <w:rPr>
            <w:noProof/>
            <w:webHidden/>
          </w:rPr>
          <w:tab/>
        </w:r>
        <w:r w:rsidR="00AD563E">
          <w:rPr>
            <w:noProof/>
            <w:webHidden/>
          </w:rPr>
          <w:fldChar w:fldCharType="begin"/>
        </w:r>
        <w:r w:rsidR="00AD563E">
          <w:rPr>
            <w:noProof/>
            <w:webHidden/>
          </w:rPr>
          <w:instrText xml:space="preserve"> PAGEREF _Toc509927531 \h </w:instrText>
        </w:r>
        <w:r w:rsidR="00AD563E">
          <w:rPr>
            <w:noProof/>
            <w:webHidden/>
          </w:rPr>
        </w:r>
        <w:r w:rsidR="00AD563E">
          <w:rPr>
            <w:noProof/>
            <w:webHidden/>
          </w:rPr>
          <w:fldChar w:fldCharType="separate"/>
        </w:r>
        <w:r w:rsidR="00AD563E">
          <w:rPr>
            <w:noProof/>
            <w:webHidden/>
          </w:rPr>
          <w:t>12</w:t>
        </w:r>
        <w:r w:rsidR="00AD563E">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0A5352"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41956" w:history="1">
        <w:r w:rsidR="000A5352" w:rsidRPr="00FD7D25">
          <w:rPr>
            <w:rStyle w:val="Lienhypertexte"/>
            <w:noProof/>
          </w:rPr>
          <w:t>Figure 1: Modèle SADT</w:t>
        </w:r>
        <w:r w:rsidR="000A5352">
          <w:rPr>
            <w:noProof/>
            <w:webHidden/>
          </w:rPr>
          <w:tab/>
        </w:r>
        <w:r w:rsidR="000A5352">
          <w:rPr>
            <w:noProof/>
            <w:webHidden/>
          </w:rPr>
          <w:fldChar w:fldCharType="begin"/>
        </w:r>
        <w:r w:rsidR="000A5352">
          <w:rPr>
            <w:noProof/>
            <w:webHidden/>
          </w:rPr>
          <w:instrText xml:space="preserve"> PAGEREF _Toc509941956 \h </w:instrText>
        </w:r>
        <w:r w:rsidR="000A5352">
          <w:rPr>
            <w:noProof/>
            <w:webHidden/>
          </w:rPr>
        </w:r>
        <w:r w:rsidR="000A5352">
          <w:rPr>
            <w:noProof/>
            <w:webHidden/>
          </w:rPr>
          <w:fldChar w:fldCharType="separate"/>
        </w:r>
        <w:r w:rsidR="000A5352">
          <w:rPr>
            <w:noProof/>
            <w:webHidden/>
          </w:rPr>
          <w:t>7</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57" w:history="1">
        <w:r w:rsidR="000A5352" w:rsidRPr="00FD7D25">
          <w:rPr>
            <w:rStyle w:val="Lienhypertexte"/>
            <w:noProof/>
          </w:rPr>
          <w:t>Figure 2: Diagramme de Gant</w:t>
        </w:r>
        <w:r w:rsidR="000A5352">
          <w:rPr>
            <w:noProof/>
            <w:webHidden/>
          </w:rPr>
          <w:tab/>
        </w:r>
        <w:r w:rsidR="000A5352">
          <w:rPr>
            <w:noProof/>
            <w:webHidden/>
          </w:rPr>
          <w:fldChar w:fldCharType="begin"/>
        </w:r>
        <w:r w:rsidR="000A5352">
          <w:rPr>
            <w:noProof/>
            <w:webHidden/>
          </w:rPr>
          <w:instrText xml:space="preserve"> PAGEREF _Toc509941957 \h </w:instrText>
        </w:r>
        <w:r w:rsidR="000A5352">
          <w:rPr>
            <w:noProof/>
            <w:webHidden/>
          </w:rPr>
        </w:r>
        <w:r w:rsidR="000A5352">
          <w:rPr>
            <w:noProof/>
            <w:webHidden/>
          </w:rPr>
          <w:fldChar w:fldCharType="separate"/>
        </w:r>
        <w:r w:rsidR="000A5352">
          <w:rPr>
            <w:noProof/>
            <w:webHidden/>
          </w:rPr>
          <w:t>8</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58" w:history="1">
        <w:r w:rsidR="000A5352" w:rsidRPr="00FD7D25">
          <w:rPr>
            <w:rStyle w:val="Lienhypertexte"/>
            <w:noProof/>
          </w:rPr>
          <w:t>Figure 3: Nuage de mots représentant les mots les plus fréquemment utilisés dans les articles</w:t>
        </w:r>
        <w:r w:rsidR="000A5352">
          <w:rPr>
            <w:noProof/>
            <w:webHidden/>
          </w:rPr>
          <w:tab/>
        </w:r>
        <w:r w:rsidR="000A5352">
          <w:rPr>
            <w:noProof/>
            <w:webHidden/>
          </w:rPr>
          <w:fldChar w:fldCharType="begin"/>
        </w:r>
        <w:r w:rsidR="000A5352">
          <w:rPr>
            <w:noProof/>
            <w:webHidden/>
          </w:rPr>
          <w:instrText xml:space="preserve"> PAGEREF _Toc509941958 \h </w:instrText>
        </w:r>
        <w:r w:rsidR="000A5352">
          <w:rPr>
            <w:noProof/>
            <w:webHidden/>
          </w:rPr>
        </w:r>
        <w:r w:rsidR="000A5352">
          <w:rPr>
            <w:noProof/>
            <w:webHidden/>
          </w:rPr>
          <w:fldChar w:fldCharType="separate"/>
        </w:r>
        <w:r w:rsidR="000A5352">
          <w:rPr>
            <w:noProof/>
            <w:webHidden/>
          </w:rPr>
          <w:t>11</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59" w:history="1">
        <w:r w:rsidR="000A5352" w:rsidRPr="00FD7D25">
          <w:rPr>
            <w:rStyle w:val="Lienhypertexte"/>
            <w:noProof/>
          </w:rPr>
          <w:t>Figure 4: Répartition des articles selon leur polarité</w:t>
        </w:r>
        <w:r w:rsidR="000A5352">
          <w:rPr>
            <w:noProof/>
            <w:webHidden/>
          </w:rPr>
          <w:tab/>
        </w:r>
        <w:r w:rsidR="000A5352">
          <w:rPr>
            <w:noProof/>
            <w:webHidden/>
          </w:rPr>
          <w:fldChar w:fldCharType="begin"/>
        </w:r>
        <w:r w:rsidR="000A5352">
          <w:rPr>
            <w:noProof/>
            <w:webHidden/>
          </w:rPr>
          <w:instrText xml:space="preserve"> PAGEREF _Toc509941959 \h </w:instrText>
        </w:r>
        <w:r w:rsidR="000A5352">
          <w:rPr>
            <w:noProof/>
            <w:webHidden/>
          </w:rPr>
        </w:r>
        <w:r w:rsidR="000A5352">
          <w:rPr>
            <w:noProof/>
            <w:webHidden/>
          </w:rPr>
          <w:fldChar w:fldCharType="separate"/>
        </w:r>
        <w:r w:rsidR="000A5352">
          <w:rPr>
            <w:noProof/>
            <w:webHidden/>
          </w:rPr>
          <w:t>12</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60" w:history="1">
        <w:r w:rsidR="000A5352" w:rsidRPr="00FD7D25">
          <w:rPr>
            <w:rStyle w:val="Lienhypertexte"/>
            <w:noProof/>
          </w:rPr>
          <w:t>Figure 5: Evolution de la polarité des articles</w:t>
        </w:r>
        <w:r w:rsidR="000A5352">
          <w:rPr>
            <w:noProof/>
            <w:webHidden/>
          </w:rPr>
          <w:tab/>
        </w:r>
        <w:r w:rsidR="000A5352">
          <w:rPr>
            <w:noProof/>
            <w:webHidden/>
          </w:rPr>
          <w:fldChar w:fldCharType="begin"/>
        </w:r>
        <w:r w:rsidR="000A5352">
          <w:rPr>
            <w:noProof/>
            <w:webHidden/>
          </w:rPr>
          <w:instrText xml:space="preserve"> PAGEREF _Toc509941960 \h </w:instrText>
        </w:r>
        <w:r w:rsidR="000A5352">
          <w:rPr>
            <w:noProof/>
            <w:webHidden/>
          </w:rPr>
        </w:r>
        <w:r w:rsidR="000A5352">
          <w:rPr>
            <w:noProof/>
            <w:webHidden/>
          </w:rPr>
          <w:fldChar w:fldCharType="separate"/>
        </w:r>
        <w:r w:rsidR="000A5352">
          <w:rPr>
            <w:noProof/>
            <w:webHidden/>
          </w:rPr>
          <w:t>12</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61" w:history="1">
        <w:r w:rsidR="000A5352" w:rsidRPr="00FD7D25">
          <w:rPr>
            <w:rStyle w:val="Lienhypertexte"/>
            <w:noProof/>
          </w:rPr>
          <w:t>Figure 6: Nuage de mots représentant les mots les plus fréquemment utilisés dans les articles orientés négativement sur le E-commerce</w:t>
        </w:r>
        <w:r w:rsidR="000A5352">
          <w:rPr>
            <w:noProof/>
            <w:webHidden/>
          </w:rPr>
          <w:tab/>
        </w:r>
        <w:r w:rsidR="000A5352">
          <w:rPr>
            <w:noProof/>
            <w:webHidden/>
          </w:rPr>
          <w:fldChar w:fldCharType="begin"/>
        </w:r>
        <w:r w:rsidR="000A5352">
          <w:rPr>
            <w:noProof/>
            <w:webHidden/>
          </w:rPr>
          <w:instrText xml:space="preserve"> PAGEREF _Toc509941961 \h </w:instrText>
        </w:r>
        <w:r w:rsidR="000A5352">
          <w:rPr>
            <w:noProof/>
            <w:webHidden/>
          </w:rPr>
        </w:r>
        <w:r w:rsidR="000A5352">
          <w:rPr>
            <w:noProof/>
            <w:webHidden/>
          </w:rPr>
          <w:fldChar w:fldCharType="separate"/>
        </w:r>
        <w:r w:rsidR="000A5352">
          <w:rPr>
            <w:noProof/>
            <w:webHidden/>
          </w:rPr>
          <w:t>13</w:t>
        </w:r>
        <w:r w:rsidR="000A5352">
          <w:rPr>
            <w:noProof/>
            <w:webHidden/>
          </w:rPr>
          <w:fldChar w:fldCharType="end"/>
        </w:r>
      </w:hyperlink>
    </w:p>
    <w:p w:rsidR="000A5352" w:rsidRDefault="00243AB6">
      <w:pPr>
        <w:pStyle w:val="Tabledesillustrations"/>
        <w:tabs>
          <w:tab w:val="right" w:leader="dot" w:pos="9062"/>
        </w:tabs>
        <w:rPr>
          <w:rFonts w:asciiTheme="minorHAnsi" w:eastAsiaTheme="minorEastAsia" w:hAnsiTheme="minorHAnsi" w:cstheme="minorBidi"/>
          <w:noProof/>
          <w:lang w:eastAsia="fr-FR"/>
        </w:rPr>
      </w:pPr>
      <w:hyperlink w:anchor="_Toc509941962" w:history="1">
        <w:r w:rsidR="000A5352" w:rsidRPr="00FD7D25">
          <w:rPr>
            <w:rStyle w:val="Lienhypertexte"/>
            <w:noProof/>
          </w:rPr>
          <w:t>Figure 7: Cycle de vie des états d'un fichier</w:t>
        </w:r>
        <w:r w:rsidR="000A5352">
          <w:rPr>
            <w:noProof/>
            <w:webHidden/>
          </w:rPr>
          <w:tab/>
        </w:r>
        <w:r w:rsidR="000A5352">
          <w:rPr>
            <w:noProof/>
            <w:webHidden/>
          </w:rPr>
          <w:fldChar w:fldCharType="begin"/>
        </w:r>
        <w:r w:rsidR="000A5352">
          <w:rPr>
            <w:noProof/>
            <w:webHidden/>
          </w:rPr>
          <w:instrText xml:space="preserve"> PAGEREF _Toc509941962 \h </w:instrText>
        </w:r>
        <w:r w:rsidR="000A5352">
          <w:rPr>
            <w:noProof/>
            <w:webHidden/>
          </w:rPr>
        </w:r>
        <w:r w:rsidR="000A5352">
          <w:rPr>
            <w:noProof/>
            <w:webHidden/>
          </w:rPr>
          <w:fldChar w:fldCharType="separate"/>
        </w:r>
        <w:r w:rsidR="000A5352">
          <w:rPr>
            <w:noProof/>
            <w:webHidden/>
          </w:rPr>
          <w:t>14</w:t>
        </w:r>
        <w:r w:rsidR="000A5352">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0" w:name="_Toc508619526"/>
      <w:r w:rsidRPr="000245C9">
        <w:lastRenderedPageBreak/>
        <w:t>Objet du document</w:t>
      </w:r>
      <w:bookmarkEnd w:id="0"/>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r>
        <w:t xml:space="preserve">Problématique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 w:name="_Toc398187980"/>
      <w:bookmarkStart w:id="2" w:name="_Hlk508300470"/>
      <w:bookmarkStart w:id="3" w:name="_Toc509927517"/>
      <w:r>
        <w:lastRenderedPageBreak/>
        <w:t>Documents applicables</w:t>
      </w:r>
      <w:bookmarkEnd w:id="1"/>
      <w:r>
        <w:t xml:space="preserve"> </w:t>
      </w:r>
      <w:bookmarkEnd w:id="2"/>
      <w:r>
        <w:t>et de référence</w:t>
      </w:r>
      <w:bookmarkEnd w:id="3"/>
    </w:p>
    <w:p w:rsidR="00B6645D" w:rsidRPr="003A2379" w:rsidRDefault="00B6645D" w:rsidP="00B6645D">
      <w:pPr>
        <w:rPr>
          <w:lang w:eastAsia="fr-FR"/>
        </w:rPr>
      </w:pPr>
    </w:p>
    <w:p w:rsidR="00B6645D" w:rsidRDefault="00B6645D" w:rsidP="00B6645D">
      <w:pPr>
        <w:pStyle w:val="Titre2"/>
      </w:pPr>
      <w:bookmarkStart w:id="4" w:name="_Toc509927518"/>
      <w:r>
        <w:t>Documents applicables</w:t>
      </w:r>
      <w:bookmarkEnd w:id="4"/>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5"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6" w:name="_Toc509927519"/>
      <w:r>
        <w:t>Documents de référence</w:t>
      </w:r>
      <w:bookmarkEnd w:id="6"/>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7" w:name="_Toc509927520"/>
      <w:r>
        <w:lastRenderedPageBreak/>
        <w:t>Terminologie</w:t>
      </w:r>
      <w:bookmarkEnd w:id="7"/>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8" w:name="_Toc509927521"/>
      <w:r>
        <w:lastRenderedPageBreak/>
        <w:t>Organisation de travail</w:t>
      </w:r>
      <w:bookmarkEnd w:id="8"/>
    </w:p>
    <w:p w:rsidR="00782903" w:rsidRPr="00782903" w:rsidRDefault="00782903" w:rsidP="00782903">
      <w:pPr>
        <w:rPr>
          <w:lang w:eastAsia="fr-FR"/>
        </w:rPr>
      </w:pPr>
    </w:p>
    <w:p w:rsidR="00B6645D" w:rsidRDefault="00B6645D" w:rsidP="00B6645D">
      <w:pPr>
        <w:pStyle w:val="Titre2"/>
      </w:pPr>
      <w:bookmarkStart w:id="9" w:name="_Toc509927522"/>
      <w:r>
        <w:t>Répartition des rôles</w:t>
      </w:r>
      <w:bookmarkEnd w:id="9"/>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bookmarkStart w:id="10" w:name="_Toc509927523"/>
    </w:p>
    <w:p w:rsidR="007772C8" w:rsidRDefault="007772C8" w:rsidP="007772C8">
      <w:pPr>
        <w:jc w:val="both"/>
        <w:rPr>
          <w:lang w:eastAsia="fr-FR"/>
        </w:rPr>
      </w:pPr>
      <w:r>
        <w:rPr>
          <w:lang w:eastAsia="fr-FR"/>
        </w:rPr>
        <w:t>Au cours du projet ,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r>
        <w:t>Organisation et répartition des tâches</w:t>
      </w:r>
      <w:bookmarkEnd w:id="10"/>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bookmarkStart w:id="11" w:name="_GoBack"/>
      <w:bookmarkEnd w:id="11"/>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rPr>
        <w:drawing>
          <wp:inline distT="0" distB="0" distL="0" distR="0">
            <wp:extent cx="5760720" cy="2308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inline>
        </w:drawing>
      </w:r>
    </w:p>
    <w:p w:rsidR="000B5FEE" w:rsidRPr="00036B9F" w:rsidRDefault="009F769D" w:rsidP="009F769D">
      <w:pPr>
        <w:pStyle w:val="Lgende"/>
        <w:jc w:val="center"/>
        <w:rPr>
          <w:b/>
        </w:rPr>
      </w:pPr>
      <w:bookmarkStart w:id="12" w:name="_Toc509941956"/>
      <w:r>
        <w:t xml:space="preserve">Figure </w:t>
      </w:r>
      <w:r w:rsidR="00243AB6">
        <w:fldChar w:fldCharType="begin"/>
      </w:r>
      <w:r w:rsidR="00243AB6">
        <w:instrText xml:space="preserve"> SEQ Figure \* ARABIC </w:instrText>
      </w:r>
      <w:r w:rsidR="00243AB6">
        <w:fldChar w:fldCharType="separate"/>
      </w:r>
      <w:r w:rsidR="00440BBE">
        <w:rPr>
          <w:noProof/>
        </w:rPr>
        <w:t>1</w:t>
      </w:r>
      <w:r w:rsidR="00243AB6">
        <w:rPr>
          <w:noProof/>
        </w:rPr>
        <w:fldChar w:fldCharType="end"/>
      </w:r>
      <w:r>
        <w:t>: Modèle SADT</w:t>
      </w:r>
      <w:bookmarkEnd w:id="12"/>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3" w:name="_Toc509941957"/>
      <w:r>
        <w:t xml:space="preserve">Figure </w:t>
      </w:r>
      <w:r w:rsidR="00243AB6">
        <w:fldChar w:fldCharType="begin"/>
      </w:r>
      <w:r w:rsidR="00243AB6">
        <w:instrText xml:space="preserve"> SEQ Figure \* ARABIC </w:instrText>
      </w:r>
      <w:r w:rsidR="00243AB6">
        <w:fldChar w:fldCharType="separate"/>
      </w:r>
      <w:r w:rsidR="00440BBE">
        <w:rPr>
          <w:noProof/>
        </w:rPr>
        <w:t>2</w:t>
      </w:r>
      <w:r w:rsidR="00243AB6">
        <w:rPr>
          <w:noProof/>
        </w:rPr>
        <w:fldChar w:fldCharType="end"/>
      </w:r>
      <w:r>
        <w:t>: Diagramme de Gant</w:t>
      </w:r>
      <w:bookmarkEnd w:id="13"/>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0B5FEE" w:rsidRDefault="000B5FEE" w:rsidP="000B5FEE">
      <w:r>
        <w:t>SCRUM</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4" w:name="_Toc509927524"/>
      <w:bookmarkEnd w:id="5"/>
      <w:r>
        <w:t>Processus de développement</w:t>
      </w:r>
      <w:bookmarkEnd w:id="14"/>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5" w:name="_Toc509927525"/>
      <w:r>
        <w:t>Recherche d’informations et Collecte des données</w:t>
      </w:r>
      <w:bookmarkEnd w:id="15"/>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Default="00855CDF" w:rsidP="007D2B1F">
      <w:pPr>
        <w:jc w:val="both"/>
      </w:pPr>
    </w:p>
    <w:p w:rsidR="00DD5386" w:rsidRDefault="00DD5386" w:rsidP="007D2B1F">
      <w:pPr>
        <w:jc w:val="both"/>
      </w:pPr>
    </w:p>
    <w:p w:rsidR="00DD5386" w:rsidRPr="00795129" w:rsidRDefault="00DD5386" w:rsidP="007D2B1F">
      <w:pPr>
        <w:jc w:val="both"/>
      </w:pPr>
    </w:p>
    <w:p w:rsidR="00B6645D" w:rsidRDefault="00B6645D" w:rsidP="00B6645D">
      <w:pPr>
        <w:pStyle w:val="Titre2"/>
      </w:pPr>
      <w:bookmarkStart w:id="16" w:name="_Toc509927526"/>
      <w:r>
        <w:t>Préparation des données</w:t>
      </w:r>
      <w:bookmarkEnd w:id="16"/>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6214AE">
      <w:pPr>
        <w:jc w:val="both"/>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proofErr w:type="spellStart"/>
      <w:r>
        <w:rPr>
          <w:lang w:eastAsia="fr-FR"/>
        </w:rPr>
        <w:t>inferieur</w:t>
      </w:r>
      <w:proofErr w:type="spellEnd"/>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 xml:space="preserve">Enfin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élaborer</w:t>
      </w:r>
      <w:r w:rsidR="00D0184E">
        <w:rPr>
          <w:lang w:eastAsia="fr-FR"/>
        </w:rPr>
        <w:t xml:space="preserve">, </w:t>
      </w:r>
      <w:r>
        <w:rPr>
          <w:lang w:eastAsia="fr-FR"/>
        </w:rPr>
        <w:t xml:space="preserve"> d’avoir nos mots clés pour chaque article prés à être insérer dans la base</w:t>
      </w:r>
      <w:r w:rsidR="00D0184E">
        <w:rPr>
          <w:lang w:eastAsia="fr-FR"/>
        </w:rPr>
        <w:t xml:space="preserve"> de données</w:t>
      </w:r>
      <w:r>
        <w:rPr>
          <w:lang w:eastAsia="fr-FR"/>
        </w:rPr>
        <w:t>.</w:t>
      </w:r>
    </w:p>
    <w:p w:rsidR="00B6645D" w:rsidRPr="0091384E" w:rsidRDefault="00B6645D" w:rsidP="006214AE">
      <w:pPr>
        <w:jc w:val="both"/>
      </w:pPr>
      <w:r w:rsidRPr="0091384E">
        <w:t>Puis nous avons structuré les informations afin de construire la base de données.</w:t>
      </w:r>
    </w:p>
    <w:p w:rsidR="00B6645D" w:rsidRDefault="00B6645D" w:rsidP="00B6645D">
      <w:pPr>
        <w:pStyle w:val="Titre2"/>
      </w:pPr>
      <w:bookmarkStart w:id="17" w:name="_Toc509927527"/>
      <w:r>
        <w:t>Valorisation des données</w:t>
      </w:r>
      <w:bookmarkEnd w:id="17"/>
    </w:p>
    <w:p w:rsidR="00B6645D" w:rsidRDefault="00B6645D" w:rsidP="00B6645D">
      <w:pPr>
        <w:rPr>
          <w:lang w:eastAsia="fr-FR"/>
        </w:rPr>
      </w:pPr>
    </w:p>
    <w:p w:rsidR="003523A8" w:rsidRPr="00BE163F" w:rsidRDefault="003523A8" w:rsidP="00B6645D">
      <w:pPr>
        <w:rPr>
          <w:lang w:eastAsia="fr-FR"/>
        </w:rPr>
      </w:pPr>
    </w:p>
    <w:p w:rsidR="00B6645D" w:rsidRDefault="00B6645D" w:rsidP="00B6645D">
      <w:pPr>
        <w:pStyle w:val="Paragraphedeliste"/>
        <w:numPr>
          <w:ilvl w:val="0"/>
          <w:numId w:val="5"/>
        </w:numPr>
        <w:rPr>
          <w:lang w:eastAsia="fr-FR"/>
        </w:rPr>
      </w:pPr>
      <w:r>
        <w:rPr>
          <w:lang w:eastAsia="fr-FR"/>
        </w:rPr>
        <w:t xml:space="preserve">Construction + Administration BD </w:t>
      </w:r>
      <w:r>
        <w:rPr>
          <w:lang w:eastAsia="fr-FR"/>
        </w:rPr>
        <w:sym w:font="Wingdings" w:char="F0E0"/>
      </w:r>
      <w:r>
        <w:rPr>
          <w:lang w:eastAsia="fr-FR"/>
        </w:rPr>
        <w:t xml:space="preserve"> </w:t>
      </w:r>
      <w:r>
        <w:t>SGBD</w:t>
      </w:r>
    </w:p>
    <w:p w:rsidR="00674F33" w:rsidRDefault="00674F33" w:rsidP="00674F33">
      <w:pPr>
        <w:pStyle w:val="Paragraphedeliste"/>
        <w:numPr>
          <w:ilvl w:val="1"/>
          <w:numId w:val="5"/>
        </w:numPr>
        <w:rPr>
          <w:lang w:eastAsia="fr-FR"/>
        </w:rPr>
      </w:pPr>
      <w:r>
        <w:rPr>
          <w:lang w:eastAsia="fr-FR"/>
        </w:rPr>
        <w:t>MCD</w:t>
      </w:r>
    </w:p>
    <w:p w:rsidR="00674F33" w:rsidRDefault="00674F33" w:rsidP="00674F33">
      <w:pPr>
        <w:pStyle w:val="Paragraphedeliste"/>
        <w:ind w:left="1440"/>
        <w:rPr>
          <w:lang w:eastAsia="fr-FR"/>
        </w:rPr>
      </w:pPr>
    </w:p>
    <w:p w:rsidR="00B6645D" w:rsidRDefault="00B6645D" w:rsidP="00B6645D">
      <w:pPr>
        <w:pStyle w:val="Paragraphedeliste"/>
        <w:numPr>
          <w:ilvl w:val="0"/>
          <w:numId w:val="5"/>
        </w:numPr>
        <w:rPr>
          <w:lang w:eastAsia="fr-FR"/>
        </w:rPr>
      </w:pPr>
      <w:r>
        <w:rPr>
          <w:lang w:eastAsia="fr-FR"/>
        </w:rPr>
        <w:t>Méthodes statistiques – Choix données</w:t>
      </w:r>
    </w:p>
    <w:p w:rsidR="00B32B6C" w:rsidRDefault="00B32B6C"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Default="009715D6" w:rsidP="00B32B6C">
      <w:pPr>
        <w:pStyle w:val="Paragraphedeliste"/>
        <w:rPr>
          <w:lang w:eastAsia="fr-FR"/>
        </w:rPr>
      </w:pPr>
    </w:p>
    <w:p w:rsidR="009715D6" w:rsidRPr="009715D6" w:rsidRDefault="00B6645D" w:rsidP="009715D6">
      <w:pPr>
        <w:pStyle w:val="Titre2"/>
      </w:pPr>
      <w:bookmarkStart w:id="18" w:name="_Toc509927528"/>
      <w:r>
        <w:lastRenderedPageBreak/>
        <w:t>Visualisation des données</w:t>
      </w:r>
      <w:bookmarkEnd w:id="18"/>
    </w:p>
    <w:p w:rsidR="009715D6" w:rsidRPr="00091165" w:rsidRDefault="009715D6" w:rsidP="009715D6">
      <w:pPr>
        <w:pStyle w:val="Titre3"/>
      </w:pPr>
      <w:r>
        <w:t>Analyse des mots les plus fréquemment utilisés parmi nos articles</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19" w:name="_Toc509941958"/>
      <w:r>
        <w:t xml:space="preserve">Figure </w:t>
      </w:r>
      <w:r w:rsidR="00243AB6">
        <w:fldChar w:fldCharType="begin"/>
      </w:r>
      <w:r w:rsidR="00243AB6">
        <w:instrText xml:space="preserve"> SEQ Figure \* ARABIC </w:instrText>
      </w:r>
      <w:r w:rsidR="00243AB6">
        <w:fldChar w:fldCharType="separate"/>
      </w:r>
      <w:r w:rsidR="00440BBE">
        <w:rPr>
          <w:noProof/>
        </w:rPr>
        <w:t>3</w:t>
      </w:r>
      <w:r w:rsidR="00243AB6">
        <w:rPr>
          <w:noProof/>
        </w:rPr>
        <w:fldChar w:fldCharType="end"/>
      </w:r>
      <w:r>
        <w:t>: Nuage de mots représentant les</w:t>
      </w:r>
      <w:r w:rsidRPr="0079488E">
        <w:t xml:space="preserve"> mots les plus fréquemment utilisés </w:t>
      </w:r>
      <w:r>
        <w:t>dans l</w:t>
      </w:r>
      <w:r w:rsidRPr="0079488E">
        <w:t>es</w:t>
      </w:r>
      <w:r>
        <w:t xml:space="preserve"> articles</w:t>
      </w:r>
      <w:bookmarkEnd w:id="19"/>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r>
        <w:t>Analyse de sentiment :</w:t>
      </w:r>
    </w:p>
    <w:p w:rsidR="009715D6" w:rsidRPr="00BA06AE" w:rsidRDefault="009715D6" w:rsidP="009715D6">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715D6" w:rsidRDefault="004632C0" w:rsidP="004632C0">
      <w:pPr>
        <w:pStyle w:val="Lgende"/>
        <w:jc w:val="center"/>
        <w:rPr>
          <w:lang w:eastAsia="fr-FR"/>
        </w:rPr>
      </w:pPr>
      <w:bookmarkStart w:id="20" w:name="_Toc509941959"/>
      <w:r>
        <w:t xml:space="preserve">Figure </w:t>
      </w:r>
      <w:r w:rsidR="00243AB6">
        <w:fldChar w:fldCharType="begin"/>
      </w:r>
      <w:r w:rsidR="00243AB6">
        <w:instrText xml:space="preserve"> SEQ Figure \* ARABIC </w:instrText>
      </w:r>
      <w:r w:rsidR="00243AB6">
        <w:fldChar w:fldCharType="separate"/>
      </w:r>
      <w:r w:rsidR="00440BBE">
        <w:rPr>
          <w:noProof/>
        </w:rPr>
        <w:t>4</w:t>
      </w:r>
      <w:r w:rsidR="00243AB6">
        <w:rPr>
          <w:noProof/>
        </w:rPr>
        <w:fldChar w:fldCharType="end"/>
      </w:r>
      <w:r>
        <w:t>: Répartition des articles selon leur polarité</w:t>
      </w:r>
      <w:bookmarkEnd w:id="20"/>
    </w:p>
    <w:p w:rsidR="009715D6" w:rsidRDefault="009715D6" w:rsidP="009715D6">
      <w:pPr>
        <w:jc w:val="both"/>
        <w:rPr>
          <w:lang w:eastAsia="fr-FR"/>
        </w:rPr>
      </w:pPr>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 xml:space="preserve">Ainsi nous avons constaté que dans nos articles la plus part ne porte pas de jugement sur ce nouveau phénomène, c’est des articles que l’on considère comme neutre. On a 1744 articles considérés comme étant neutre. Par contre on a 1015 articles qui portent un jugement sur cette nouvelle tendance. Parmi les 1015 il y n a 872 publications qui ont une opinion positif et 143 articles qui ont une opinion négatif.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715D6" w:rsidRDefault="00852C98" w:rsidP="00852C98">
      <w:pPr>
        <w:pStyle w:val="Lgende"/>
        <w:jc w:val="center"/>
        <w:rPr>
          <w:lang w:eastAsia="fr-FR"/>
        </w:rPr>
      </w:pPr>
      <w:bookmarkStart w:id="21" w:name="_Toc509941960"/>
      <w:r>
        <w:t xml:space="preserve">Figure </w:t>
      </w:r>
      <w:r w:rsidR="00243AB6">
        <w:fldChar w:fldCharType="begin"/>
      </w:r>
      <w:r w:rsidR="00243AB6">
        <w:instrText xml:space="preserve"> SEQ Figure \* ARABIC </w:instrText>
      </w:r>
      <w:r w:rsidR="00243AB6">
        <w:fldChar w:fldCharType="separate"/>
      </w:r>
      <w:r w:rsidR="00440BBE">
        <w:rPr>
          <w:noProof/>
        </w:rPr>
        <w:t>5</w:t>
      </w:r>
      <w:r w:rsidR="00243AB6">
        <w:rPr>
          <w:noProof/>
        </w:rPr>
        <w:fldChar w:fldCharType="end"/>
      </w:r>
      <w:r>
        <w:t>: Evolution de la polarité des articles</w:t>
      </w:r>
      <w:bookmarkEnd w:id="21"/>
    </w:p>
    <w:p w:rsidR="009715D6" w:rsidRDefault="009715D6" w:rsidP="009715D6">
      <w:pPr>
        <w:rPr>
          <w:lang w:eastAsia="fr-FR"/>
        </w:rPr>
      </w:pPr>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lastRenderedPageBreak/>
        <w:t>Ce graphique permet de voir   le pourcentage d’évolution de la polarité des articles chaque année depuis 2006. On constate les années où il y a le plus d’article qui porte un jugement sur le e-commerce sont de 2013 à 2017. En particulier l’année 2014 est l’année ou il y a plus d’article subjectif. Globalement les articles positifs ont une large dominance ce qui nous permet de déduire que l’E-commerce est plein expansion. Par contre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négatif sur le E-commerce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2" w:name="_Toc509941961"/>
      <w:r>
        <w:t xml:space="preserve">Figure </w:t>
      </w:r>
      <w:r w:rsidR="00243AB6">
        <w:fldChar w:fldCharType="begin"/>
      </w:r>
      <w:r w:rsidR="00243AB6">
        <w:instrText xml:space="preserve"> SEQ Figure \* ARABIC </w:instrText>
      </w:r>
      <w:r w:rsidR="00243AB6">
        <w:fldChar w:fldCharType="separate"/>
      </w:r>
      <w:r w:rsidR="00440BBE">
        <w:rPr>
          <w:noProof/>
        </w:rPr>
        <w:t>6</w:t>
      </w:r>
      <w:r w:rsidR="00243AB6">
        <w:rPr>
          <w:noProof/>
        </w:rPr>
        <w:fldChar w:fldCharType="end"/>
      </w:r>
      <w:r>
        <w:t>: Nuage de mots représentant les</w:t>
      </w:r>
      <w:r w:rsidRPr="00353610">
        <w:t xml:space="preserve"> mots les plus fréquemment utilisés </w:t>
      </w:r>
      <w:r>
        <w:t>dans</w:t>
      </w:r>
      <w:r w:rsidRPr="00353610">
        <w:t xml:space="preserve"> les articles </w:t>
      </w:r>
      <w:r>
        <w:t xml:space="preserve">orientés négativement </w:t>
      </w:r>
      <w:r w:rsidRPr="00353610">
        <w:t>sur le E-commerce</w:t>
      </w:r>
      <w:bookmarkEnd w:id="22"/>
    </w:p>
    <w:p w:rsidR="009715D6" w:rsidRDefault="009715D6" w:rsidP="009715D6">
      <w:pPr>
        <w:jc w:val="both"/>
        <w:rPr>
          <w:lang w:eastAsia="fr-FR"/>
        </w:rPr>
      </w:pPr>
      <w:r>
        <w:rPr>
          <w:lang w:eastAsia="fr-FR"/>
        </w:rPr>
        <w:t>Interprétation :</w:t>
      </w:r>
    </w:p>
    <w:p w:rsidR="009715D6" w:rsidRDefault="009715D6" w:rsidP="009715D6">
      <w:pPr>
        <w:jc w:val="both"/>
        <w:rPr>
          <w:lang w:eastAsia="fr-FR"/>
        </w:rPr>
      </w:pPr>
      <w:r>
        <w:rPr>
          <w:lang w:eastAsia="fr-FR"/>
        </w:rPr>
        <w:t>Sur ce graphique on a les mots les plus utilisés dans les articles ayant une opinion négatif sur le E-commerce de 2006 à 2018, on constante que les mots les plus cités  dans ces articles sont «Commerce, Ligne, France, Euros, Internet etc..».</w:t>
      </w:r>
    </w:p>
    <w:p w:rsidR="00265B09" w:rsidRDefault="00265B09" w:rsidP="00B6645D">
      <w:pPr>
        <w:rPr>
          <w:lang w:eastAsia="fr-FR"/>
        </w:rPr>
      </w:pPr>
    </w:p>
    <w:p w:rsidR="00B6645D" w:rsidRDefault="00B6645D" w:rsidP="00B6645D">
      <w:pPr>
        <w:pStyle w:val="Titre1"/>
      </w:pPr>
      <w:bookmarkStart w:id="23" w:name="_Toc509927529"/>
      <w:r>
        <w:lastRenderedPageBreak/>
        <w:t>Gestion de configuration</w:t>
      </w:r>
      <w:bookmarkEnd w:id="23"/>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440BBE" w:rsidP="00440BBE">
      <w:pPr>
        <w:pStyle w:val="Lgende"/>
        <w:jc w:val="center"/>
        <w:rPr>
          <w:lang w:eastAsia="fr-FR"/>
        </w:rPr>
      </w:pPr>
      <w:bookmarkStart w:id="24" w:name="_Toc509941962"/>
      <w:r>
        <w:t xml:space="preserve">Figure </w:t>
      </w:r>
      <w:r w:rsidR="00243AB6">
        <w:fldChar w:fldCharType="begin"/>
      </w:r>
      <w:r w:rsidR="00243AB6">
        <w:instrText xml:space="preserve"> SEQ Figure \* ARABIC </w:instrText>
      </w:r>
      <w:r w:rsidR="00243AB6">
        <w:fldChar w:fldCharType="separate"/>
      </w:r>
      <w:r>
        <w:rPr>
          <w:noProof/>
        </w:rPr>
        <w:t>7</w:t>
      </w:r>
      <w:r w:rsidR="00243AB6">
        <w:rPr>
          <w:noProof/>
        </w:rPr>
        <w:fldChar w:fldCharType="end"/>
      </w:r>
      <w:r>
        <w:t>: Cycle de vie des états d'un fichier</w:t>
      </w:r>
      <w:bookmarkEnd w:id="24"/>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2C240B" w:rsidRDefault="002C240B" w:rsidP="00B6645D">
      <w:pPr>
        <w:rPr>
          <w:lang w:eastAsia="fr-FR"/>
        </w:rP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723636" w:rsidP="00B6645D">
      <w:pPr>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pStyle w:val="Titre1"/>
      </w:pPr>
      <w:bookmarkStart w:id="25" w:name="_Toc509927530"/>
      <w:r>
        <w:t>Assurance et Contrôle qualité</w:t>
      </w:r>
      <w:bookmarkEnd w:id="25"/>
    </w:p>
    <w:p w:rsidR="00B6645D" w:rsidRDefault="00B6645D" w:rsidP="00B6645D">
      <w:pPr>
        <w:spacing w:after="0"/>
      </w:pPr>
    </w:p>
    <w:p w:rsidR="00B6645D" w:rsidRPr="0026190B" w:rsidRDefault="00B6645D" w:rsidP="00B6645D">
      <w:pPr>
        <w:spacing w:after="0"/>
        <w:rPr>
          <w:b/>
        </w:rPr>
      </w:pPr>
      <w:r>
        <w:rPr>
          <w:b/>
        </w:rPr>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déﬁnir, au début du projet, les activités de vériﬁcation et de validation du cycle de développement .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8A2526" w:rsidRDefault="008A2526" w:rsidP="008A2526">
      <w:pPr>
        <w:spacing w:after="0"/>
        <w:rPr>
          <w:b/>
        </w:rPr>
      </w:pPr>
      <w:r>
        <w:rPr>
          <w:b/>
        </w:rPr>
        <w:t>Revues Client-Fournisseur</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19/01/2018 : Choix du sujet et de la problématique</w:t>
      </w:r>
    </w:p>
    <w:p w:rsidR="008A2526" w:rsidRDefault="008A2526" w:rsidP="008A2526">
      <w:r>
        <w:t xml:space="preserve">Après avoir reçu le cahier des charges du client, nous avons discuté sur l’organisation de notre projet. </w:t>
      </w:r>
    </w:p>
    <w:p w:rsidR="008A2526" w:rsidRDefault="008A2526" w:rsidP="008A2526">
      <w:r>
        <w:t xml:space="preserve">Nous avons notamment réfléchis à plusieurs sujets d’études potentiellement intéressants. </w:t>
      </w:r>
    </w:p>
    <w:p w:rsidR="008A2526" w:rsidRDefault="008A2526" w:rsidP="008A2526">
      <w:r>
        <w:lastRenderedPageBreak/>
        <w:t>Nous nous sommes intéressés au commerce en ligne, qui évolue particulièrement ces dernières années.</w:t>
      </w:r>
    </w:p>
    <w:p w:rsidR="008A2526" w:rsidRDefault="008A2526" w:rsidP="008A2526">
      <w:r>
        <w:t>Nous avons finalement choisis d’étudier « L’évolution du e-commerce à l’ère du digital ».</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26/01/2018 : Validation du sujet et Choix du site Web</w:t>
      </w:r>
    </w:p>
    <w:p w:rsidR="008A2526" w:rsidRDefault="008A2526" w:rsidP="008A2526">
      <w:r>
        <w:t xml:space="preserve">Nous avons soumis notre idée de sujet au client qui l’a ensuite validé. </w:t>
      </w:r>
    </w:p>
    <w:p w:rsidR="008A2526" w:rsidRDefault="008A2526" w:rsidP="008A2526">
      <w:r>
        <w:t>Nous avons ainsi réfléchi à notre équation de recherche afin de trouver des informations pertinentes.</w:t>
      </w:r>
    </w:p>
    <w:p w:rsidR="008A2526" w:rsidRDefault="008A2526" w:rsidP="008A2526">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8A2526">
      <w:r>
        <w:t>Nous avons finalement choisis la rubrique concernant le e-commerce du site du Journal Du Net, présentant au fil des années des articles d’actualités du secteur du e-commerce.</w:t>
      </w:r>
    </w:p>
    <w:p w:rsidR="008A2526" w:rsidRDefault="008A2526" w:rsidP="008A2526">
      <w:r>
        <w:t>Le client a ensuite validé le site Web choisis.</w:t>
      </w:r>
    </w:p>
    <w:p w:rsidR="008A2526" w:rsidRDefault="008A2526" w:rsidP="008A2526"/>
    <w:p w:rsidR="008A2526" w:rsidRDefault="008A2526" w:rsidP="008A2526">
      <w:pPr>
        <w:pStyle w:val="Paragraphedeliste"/>
        <w:numPr>
          <w:ilvl w:val="0"/>
          <w:numId w:val="7"/>
        </w:numPr>
      </w:pPr>
      <w:r>
        <w:t xml:space="preserve">Revue d’avancement du 29/01/2018 : Choix de la plate-forme </w:t>
      </w:r>
    </w:p>
    <w:p w:rsidR="008A2526" w:rsidRDefault="008A2526" w:rsidP="008A2526">
      <w:r>
        <w:t xml:space="preserve">Nous avons ensuite dû choisir une plate-forme nous permettant d’extraire les données du site Web préalablement choisis. </w:t>
      </w:r>
    </w:p>
    <w:p w:rsidR="008A2526" w:rsidRDefault="008A2526" w:rsidP="008A2526">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8A2526"/>
    <w:p w:rsidR="008A2526" w:rsidRDefault="008A2526" w:rsidP="008A2526">
      <w:pPr>
        <w:pStyle w:val="Paragraphedeliste"/>
        <w:numPr>
          <w:ilvl w:val="0"/>
          <w:numId w:val="7"/>
        </w:numPr>
      </w:pPr>
      <w:r>
        <w:t>Revue d’avancement du 02/02/2018 : Extraction des données</w:t>
      </w:r>
    </w:p>
    <w:p w:rsidR="008A2526" w:rsidRDefault="008A2526" w:rsidP="008A2526">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8A2526">
      <w:r>
        <w:t>Nous avons ainsi choisis de récupérer certaines données des articles en particulier.</w:t>
      </w:r>
    </w:p>
    <w:p w:rsidR="008A2526" w:rsidRDefault="008A2526" w:rsidP="008A2526"/>
    <w:p w:rsidR="008A2526" w:rsidRDefault="008A2526" w:rsidP="008A2526">
      <w:pPr>
        <w:pStyle w:val="Paragraphedeliste"/>
        <w:numPr>
          <w:ilvl w:val="0"/>
          <w:numId w:val="7"/>
        </w:numPr>
      </w:pPr>
      <w:r>
        <w:t>Revue d’avancement du 22/02/2018 : Nettoyage des données</w:t>
      </w:r>
    </w:p>
    <w:p w:rsidR="008A2526" w:rsidRDefault="008A2526" w:rsidP="008A2526">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8A2526">
      <w:r>
        <w:t>Nous avons également discuté avec les enseignants de la structure du rapport.</w:t>
      </w:r>
    </w:p>
    <w:p w:rsidR="008A2526" w:rsidRDefault="008A2526" w:rsidP="008A2526"/>
    <w:p w:rsidR="008A2526" w:rsidRDefault="008A2526" w:rsidP="008A2526">
      <w:pPr>
        <w:pStyle w:val="Paragraphedeliste"/>
        <w:numPr>
          <w:ilvl w:val="0"/>
          <w:numId w:val="7"/>
        </w:numPr>
      </w:pPr>
      <w:r>
        <w:t>Revue d’avancement du 26/02/2018 : Mise en forme des données</w:t>
      </w:r>
    </w:p>
    <w:p w:rsidR="008A2526" w:rsidRDefault="008A2526" w:rsidP="008A2526">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8A2526"/>
    <w:p w:rsidR="008A2526" w:rsidRDefault="008A2526" w:rsidP="008A2526">
      <w:pPr>
        <w:pStyle w:val="Paragraphedeliste"/>
        <w:numPr>
          <w:ilvl w:val="0"/>
          <w:numId w:val="7"/>
        </w:numPr>
      </w:pPr>
      <w:r>
        <w:t>Revue d’avancement du 02/03/2018 : Validation du Modèle Conceptuel de Données (MCD)</w:t>
      </w:r>
    </w:p>
    <w:p w:rsidR="008A2526" w:rsidRDefault="008A2526" w:rsidP="008A2526">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8A2526"/>
    <w:p w:rsidR="008A2526" w:rsidRDefault="008A2526" w:rsidP="008A2526">
      <w:pPr>
        <w:pStyle w:val="Paragraphedeliste"/>
        <w:numPr>
          <w:ilvl w:val="0"/>
          <w:numId w:val="7"/>
        </w:numPr>
      </w:pPr>
      <w:r>
        <w:t xml:space="preserve">Revue d’avancement du 05/03/2018 : Implémentation de la Base de Données </w:t>
      </w:r>
    </w:p>
    <w:p w:rsidR="008A2526" w:rsidRDefault="008A2526" w:rsidP="008A2526">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8A2526">
      <w:pPr>
        <w:pStyle w:val="Paragraphedeliste"/>
        <w:numPr>
          <w:ilvl w:val="0"/>
          <w:numId w:val="7"/>
        </w:numPr>
      </w:pPr>
      <w:r>
        <w:t xml:space="preserve">Revue d’avancement du 05/03/2018 : Interrogation de la Base de Données </w:t>
      </w:r>
    </w:p>
    <w:p w:rsidR="008A2526" w:rsidRDefault="008A2526" w:rsidP="008A2526">
      <w:r>
        <w:t xml:space="preserve">Nous avons effectué des requêtes interrogeant la base de données nécessaires pour effectuer nos analyses statistiques . Puis nous avons établi une liste d’analyses statistiques à produire. Nous avons réfléchi aux graphiques que nous pouvions faire. </w:t>
      </w:r>
    </w:p>
    <w:p w:rsidR="008A2526" w:rsidRDefault="008A2526" w:rsidP="008A2526">
      <w:r>
        <w:t>Nous avons produit des nuages de mots notamment car ils permettent de mettre en valeur les mots ou concepts ressortant le plus des articles.</w:t>
      </w:r>
    </w:p>
    <w:p w:rsidR="008A2526" w:rsidRDefault="008A2526" w:rsidP="008A2526">
      <w:r>
        <w:t xml:space="preserve">Nous avons ainsi généré des graphiques variés. </w:t>
      </w:r>
    </w:p>
    <w:p w:rsidR="008A2526" w:rsidRDefault="008A2526" w:rsidP="008A2526"/>
    <w:p w:rsidR="008A2526" w:rsidRDefault="008A2526" w:rsidP="008A2526">
      <w:pPr>
        <w:pStyle w:val="Paragraphedeliste"/>
        <w:numPr>
          <w:ilvl w:val="0"/>
          <w:numId w:val="7"/>
        </w:numPr>
      </w:pPr>
      <w:r>
        <w:t xml:space="preserve">Revue d’avancement du 05/03/2018 : Finalisation du projet </w:t>
      </w:r>
    </w:p>
    <w:p w:rsidR="008A2526" w:rsidRDefault="008A2526" w:rsidP="008A2526">
      <w:r>
        <w:t>Lors de cette dernière phase, nous avons finalisé les dernières analyses statistiques ainsi que le rapport et vérifié tous nos contenus et documents.</w:t>
      </w:r>
    </w:p>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8A2526" w:rsidRDefault="008A2526" w:rsidP="008A2526">
      <w:pPr>
        <w:rPr>
          <w:lang w:eastAsia="fr-FR"/>
        </w:rPr>
      </w:pPr>
    </w:p>
    <w:p w:rsidR="00B6645D" w:rsidRDefault="00B6645D" w:rsidP="00B6645D">
      <w:pPr>
        <w:pStyle w:val="Titre1"/>
      </w:pPr>
      <w:bookmarkStart w:id="26" w:name="_Toc509927531"/>
      <w:r>
        <w:t>Bilan du projet</w:t>
      </w:r>
      <w:bookmarkEnd w:id="26"/>
    </w:p>
    <w:p w:rsidR="009B6567" w:rsidRDefault="009B6567"/>
    <w:sectPr w:rsidR="009B656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AB6" w:rsidRDefault="00243AB6">
      <w:pPr>
        <w:spacing w:after="0" w:line="240" w:lineRule="auto"/>
      </w:pPr>
      <w:r>
        <w:separator/>
      </w:r>
    </w:p>
  </w:endnote>
  <w:endnote w:type="continuationSeparator" w:id="0">
    <w:p w:rsidR="00243AB6" w:rsidRDefault="00243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A42" w:rsidRPr="00AF07B2" w:rsidRDefault="009C0603" w:rsidP="008243F0">
    <w:pPr>
      <w:pStyle w:val="Pieddepage"/>
      <w:pBdr>
        <w:top w:val="single" w:sz="6" w:space="1" w:color="auto"/>
      </w:pBdr>
      <w:tabs>
        <w:tab w:val="clear" w:pos="4536"/>
      </w:tabs>
      <w:spacing w:after="60"/>
      <w:rPr>
        <w:sz w:val="16"/>
      </w:rPr>
    </w:pPr>
    <w:r>
      <w:rPr>
        <w:sz w:val="16"/>
      </w:rPr>
      <w:t>L’évolution du e-commerce à l’ère du digital – Master 1 SID</w:t>
    </w:r>
    <w:r w:rsidR="00B6645D">
      <w:tab/>
    </w:r>
    <w:r w:rsidR="00B6645D">
      <w:fldChar w:fldCharType="begin"/>
    </w:r>
    <w:r w:rsidR="00B6645D">
      <w:instrText xml:space="preserve"> PAGE  \* MERGEFORMAT </w:instrText>
    </w:r>
    <w:r w:rsidR="00B6645D">
      <w:fldChar w:fldCharType="separate"/>
    </w:r>
    <w:r w:rsidR="00AD563E">
      <w:rPr>
        <w:noProof/>
      </w:rPr>
      <w:t>10</w:t>
    </w:r>
    <w:r w:rsidR="00B6645D">
      <w:rPr>
        <w:noProof/>
      </w:rPr>
      <w:fldChar w:fldCharType="end"/>
    </w:r>
    <w:r w:rsidR="00B6645D">
      <w:t>/</w:t>
    </w:r>
    <w:r w:rsidR="00243AB6">
      <w:fldChar w:fldCharType="begin"/>
    </w:r>
    <w:r w:rsidR="00243AB6">
      <w:instrText xml:space="preserve"> NUMPAGES  \* MERGEFORMAT </w:instrText>
    </w:r>
    <w:r w:rsidR="00243AB6">
      <w:fldChar w:fldCharType="separate"/>
    </w:r>
    <w:r w:rsidR="00AD563E">
      <w:rPr>
        <w:noProof/>
      </w:rPr>
      <w:t>11</w:t>
    </w:r>
    <w:r w:rsidR="00243AB6">
      <w:rPr>
        <w:noProof/>
      </w:rPr>
      <w:fldChar w:fldCharType="end"/>
    </w:r>
  </w:p>
  <w:p w:rsidR="00B62A42" w:rsidRDefault="00B6645D" w:rsidP="008243F0">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AB6" w:rsidRDefault="00243AB6">
      <w:pPr>
        <w:spacing w:after="0" w:line="240" w:lineRule="auto"/>
      </w:pPr>
      <w:r>
        <w:separator/>
      </w:r>
    </w:p>
  </w:footnote>
  <w:footnote w:type="continuationSeparator" w:id="0">
    <w:p w:rsidR="00243AB6" w:rsidRDefault="00243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0"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4"/>
  </w:num>
  <w:num w:numId="5">
    <w:abstractNumId w:val="8"/>
  </w:num>
  <w:num w:numId="6">
    <w:abstractNumId w:val="1"/>
  </w:num>
  <w:num w:numId="7">
    <w:abstractNumId w:val="10"/>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830EE"/>
    <w:rsid w:val="000A5352"/>
    <w:rsid w:val="000B5FEE"/>
    <w:rsid w:val="000C23FD"/>
    <w:rsid w:val="000C4F43"/>
    <w:rsid w:val="000E6137"/>
    <w:rsid w:val="00131BA3"/>
    <w:rsid w:val="00155B36"/>
    <w:rsid w:val="001C27ED"/>
    <w:rsid w:val="00234412"/>
    <w:rsid w:val="00243AB6"/>
    <w:rsid w:val="00265B09"/>
    <w:rsid w:val="0027344B"/>
    <w:rsid w:val="002C240B"/>
    <w:rsid w:val="002D4927"/>
    <w:rsid w:val="003523A8"/>
    <w:rsid w:val="003B7B64"/>
    <w:rsid w:val="0042058C"/>
    <w:rsid w:val="00433DEF"/>
    <w:rsid w:val="00440BBE"/>
    <w:rsid w:val="00461E93"/>
    <w:rsid w:val="004632C0"/>
    <w:rsid w:val="00474131"/>
    <w:rsid w:val="004E6831"/>
    <w:rsid w:val="00530F05"/>
    <w:rsid w:val="00532FC2"/>
    <w:rsid w:val="006214AE"/>
    <w:rsid w:val="00674F33"/>
    <w:rsid w:val="00723636"/>
    <w:rsid w:val="007772C8"/>
    <w:rsid w:val="00782903"/>
    <w:rsid w:val="007C4898"/>
    <w:rsid w:val="007D2B1F"/>
    <w:rsid w:val="008310EC"/>
    <w:rsid w:val="00852C98"/>
    <w:rsid w:val="00855CDF"/>
    <w:rsid w:val="008A2526"/>
    <w:rsid w:val="008B08E7"/>
    <w:rsid w:val="008F1E21"/>
    <w:rsid w:val="00900DEF"/>
    <w:rsid w:val="0092262E"/>
    <w:rsid w:val="009715D6"/>
    <w:rsid w:val="009B6567"/>
    <w:rsid w:val="009C0603"/>
    <w:rsid w:val="009F769D"/>
    <w:rsid w:val="00A10D6B"/>
    <w:rsid w:val="00A56288"/>
    <w:rsid w:val="00A600F3"/>
    <w:rsid w:val="00A9239D"/>
    <w:rsid w:val="00A9251B"/>
    <w:rsid w:val="00AD5627"/>
    <w:rsid w:val="00AD563E"/>
    <w:rsid w:val="00B32B6C"/>
    <w:rsid w:val="00B3709B"/>
    <w:rsid w:val="00B62EBE"/>
    <w:rsid w:val="00B6645D"/>
    <w:rsid w:val="00BB7CAF"/>
    <w:rsid w:val="00BD6509"/>
    <w:rsid w:val="00C45288"/>
    <w:rsid w:val="00C91896"/>
    <w:rsid w:val="00CB0A3D"/>
    <w:rsid w:val="00CC5616"/>
    <w:rsid w:val="00CD286A"/>
    <w:rsid w:val="00CD4CA8"/>
    <w:rsid w:val="00D0184E"/>
    <w:rsid w:val="00D02FFF"/>
    <w:rsid w:val="00D14061"/>
    <w:rsid w:val="00D2013A"/>
    <w:rsid w:val="00D470E6"/>
    <w:rsid w:val="00DA7E6E"/>
    <w:rsid w:val="00DD2770"/>
    <w:rsid w:val="00DD5386"/>
    <w:rsid w:val="00DF02E4"/>
    <w:rsid w:val="00E20994"/>
    <w:rsid w:val="00E30342"/>
    <w:rsid w:val="00E44A94"/>
    <w:rsid w:val="00E554D3"/>
    <w:rsid w:val="00EC4ADA"/>
    <w:rsid w:val="00F17AA9"/>
    <w:rsid w:val="00F360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AAC6C"/>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12F59-A787-48FC-867A-DA069614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2852</Words>
  <Characters>15690</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63</cp:revision>
  <dcterms:created xsi:type="dcterms:W3CDTF">2018-03-23T07:10:00Z</dcterms:created>
  <dcterms:modified xsi:type="dcterms:W3CDTF">2018-03-27T19:09:00Z</dcterms:modified>
</cp:coreProperties>
</file>