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46052" w14:textId="77777777" w:rsidR="00CD4882" w:rsidRPr="00CD4882" w:rsidRDefault="00CD4882" w:rsidP="00CD4882">
      <w:pPr>
        <w:pStyle w:val="Ttulo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CD48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UNIVERSIDAD SURCOLOMBIANA</w:t>
      </w:r>
    </w:p>
    <w:p w14:paraId="047FE7E9" w14:textId="77777777" w:rsidR="00CD4882" w:rsidRPr="00CD4882" w:rsidRDefault="00CD4882" w:rsidP="00CD4882">
      <w:pPr>
        <w:pStyle w:val="Ttulo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CD48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INGENIERÍA ELECTRÓNICA</w:t>
      </w:r>
    </w:p>
    <w:p w14:paraId="39F07903" w14:textId="77777777" w:rsidR="00CD4882" w:rsidRPr="00CD4882" w:rsidRDefault="00CD4882" w:rsidP="00CD48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CD48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LABORATORIO ELECTRÓNICA DIGITAL</w:t>
      </w:r>
    </w:p>
    <w:p w14:paraId="595F37BD" w14:textId="23FF779B" w:rsidR="00CD4882" w:rsidRPr="00CD4882" w:rsidRDefault="00CD4882" w:rsidP="00CD48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TABLAS-</w:t>
      </w:r>
      <w:r w:rsidRPr="00CD48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PRE-INFORME PRÁCTICA # 1</w:t>
      </w:r>
    </w:p>
    <w:p w14:paraId="34EA2AB9" w14:textId="77777777" w:rsidR="00CD4882" w:rsidRPr="00CD4882" w:rsidRDefault="00CD4882" w:rsidP="00CD48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CD48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APLICACIÓN DE LAS COMPUERTAS UNIVERSALES</w:t>
      </w:r>
    </w:p>
    <w:p w14:paraId="1675C59D" w14:textId="77777777" w:rsidR="00CD4882" w:rsidRPr="00CD4882" w:rsidRDefault="00CD4882" w:rsidP="00CD48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CD48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SUBGRUPO: 01 PUESTO: 08</w:t>
      </w:r>
    </w:p>
    <w:p w14:paraId="3F2AD9AC" w14:textId="77777777" w:rsidR="00CD4882" w:rsidRPr="00CD4882" w:rsidRDefault="00CD4882" w:rsidP="00CD488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CD4882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18/03/2024</w:t>
      </w:r>
    </w:p>
    <w:p w14:paraId="69ED79D1" w14:textId="77777777" w:rsidR="00CD4882" w:rsidRPr="00CD4882" w:rsidRDefault="00CD4882" w:rsidP="00CD4882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CD4882">
        <w:rPr>
          <w:rFonts w:ascii="Times New Roman" w:hAnsi="Times New Roman" w:cs="Times New Roman"/>
          <w:sz w:val="24"/>
          <w:szCs w:val="24"/>
        </w:rPr>
        <w:t>Nicolas Andrés Yate Vargas</w:t>
      </w:r>
    </w:p>
    <w:p w14:paraId="56673B10" w14:textId="77777777" w:rsidR="00CD4882" w:rsidRPr="00CD4882" w:rsidRDefault="00CD4882" w:rsidP="00CD4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CD4882">
        <w:rPr>
          <w:rFonts w:ascii="Times New Roman" w:hAnsi="Times New Roman" w:cs="Times New Roman"/>
          <w:sz w:val="24"/>
          <w:szCs w:val="24"/>
        </w:rPr>
        <w:t>20212201267</w:t>
      </w:r>
    </w:p>
    <w:p w14:paraId="5151C37B" w14:textId="77777777" w:rsidR="00CD4882" w:rsidRPr="00CD4882" w:rsidRDefault="00CD4882" w:rsidP="00CD4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CD4882">
        <w:rPr>
          <w:rFonts w:ascii="Times New Roman" w:hAnsi="Times New Roman" w:cs="Times New Roman"/>
          <w:sz w:val="24"/>
          <w:szCs w:val="24"/>
        </w:rPr>
        <w:t>Valeria Trujillo Ángel</w:t>
      </w:r>
    </w:p>
    <w:p w14:paraId="48C52A63" w14:textId="77777777" w:rsidR="00CD4882" w:rsidRPr="00CD4882" w:rsidRDefault="00CD4882" w:rsidP="00CD4882">
      <w:pPr>
        <w:jc w:val="center"/>
        <w:rPr>
          <w:rFonts w:ascii="Times New Roman" w:hAnsi="Times New Roman" w:cs="Times New Roman"/>
          <w:sz w:val="24"/>
          <w:szCs w:val="24"/>
        </w:rPr>
      </w:pPr>
      <w:r w:rsidRPr="00CD4882">
        <w:rPr>
          <w:rFonts w:ascii="Times New Roman" w:hAnsi="Times New Roman" w:cs="Times New Roman"/>
          <w:sz w:val="24"/>
          <w:szCs w:val="24"/>
        </w:rPr>
        <w:t>20212201160</w:t>
      </w:r>
    </w:p>
    <w:p w14:paraId="79EA51A8" w14:textId="396DCD0F" w:rsidR="00A57361" w:rsidRDefault="00CD4882">
      <w:r>
        <w:rPr>
          <w:noProof/>
        </w:rPr>
        <w:drawing>
          <wp:inline distT="0" distB="0" distL="0" distR="0" wp14:anchorId="591ECE11" wp14:editId="27F8D85D">
            <wp:extent cx="6465116" cy="1152525"/>
            <wp:effectExtent l="0" t="0" r="0" b="0"/>
            <wp:docPr id="1827960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42" cy="115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7748" w14:textId="3E2C681F" w:rsidR="00CD4882" w:rsidRDefault="00CD4882">
      <w:r>
        <w:rPr>
          <w:noProof/>
        </w:rPr>
        <w:drawing>
          <wp:inline distT="0" distB="0" distL="0" distR="0" wp14:anchorId="22EE32A1" wp14:editId="53A85B70">
            <wp:extent cx="6380256" cy="2209800"/>
            <wp:effectExtent l="0" t="0" r="1905" b="0"/>
            <wp:docPr id="1880324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550" cy="221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BC4B" w14:textId="77777777" w:rsidR="00CD4882" w:rsidRDefault="00CD4882"/>
    <w:p w14:paraId="357A7F75" w14:textId="77777777" w:rsidR="00CD4882" w:rsidRDefault="00CD4882"/>
    <w:p w14:paraId="388FDD47" w14:textId="141DF1AB" w:rsidR="00CD4882" w:rsidRDefault="00CD4882">
      <w:r>
        <w:rPr>
          <w:noProof/>
        </w:rPr>
        <w:drawing>
          <wp:inline distT="0" distB="0" distL="0" distR="0" wp14:anchorId="5BCCEFE1" wp14:editId="3FF2D3A9">
            <wp:extent cx="6916194" cy="1885950"/>
            <wp:effectExtent l="0" t="0" r="0" b="0"/>
            <wp:docPr id="1324265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65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1064" cy="188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882" w:rsidSect="0089419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82"/>
    <w:rsid w:val="006314D8"/>
    <w:rsid w:val="00894197"/>
    <w:rsid w:val="00962127"/>
    <w:rsid w:val="00A57361"/>
    <w:rsid w:val="00C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1319"/>
  <w15:chartTrackingRefBased/>
  <w15:docId w15:val="{409E8B51-0533-4427-8625-35EC1C05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8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8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8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8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8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8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8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8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8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8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Andrés Yate Vargas</dc:creator>
  <cp:keywords/>
  <dc:description/>
  <cp:lastModifiedBy>Nicolás Andrés Yate Vargas</cp:lastModifiedBy>
  <cp:revision>1</cp:revision>
  <dcterms:created xsi:type="dcterms:W3CDTF">2024-03-18T02:41:00Z</dcterms:created>
  <dcterms:modified xsi:type="dcterms:W3CDTF">2024-03-18T02:50:00Z</dcterms:modified>
</cp:coreProperties>
</file>