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SURCOLOMBIANA </w:t>
      </w:r>
    </w:p>
    <w:p w:rsidR="00000000" w:rsidDel="00000000" w:rsidP="00000000" w:rsidRDefault="00000000" w:rsidRPr="00000000" w14:paraId="00000003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INGENIERÍA ELECTRÓNICA 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ELECTRÓNICA INDUSTRIAL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INFORME N° XX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 LA PRÁCTICA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 1</w:t>
        <w:br w:type="textWrapping"/>
        <w:t xml:space="preserve">XXXXXXXXXX</w:t>
        <w:br w:type="textWrapping"/>
        <w:t xml:space="preserve">ESTUDIANTE 2 </w:t>
        <w:br w:type="textWrapping"/>
        <w:t xml:space="preserve">XXXXXXXXXX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cxrv97yh653s" w:id="1"/>
      <w:bookmarkEnd w:id="1"/>
      <w:r w:rsidDel="00000000" w:rsidR="00000000" w:rsidRPr="00000000">
        <w:rPr>
          <w:sz w:val="22"/>
          <w:szCs w:val="22"/>
          <w:rtl w:val="0"/>
        </w:rPr>
        <w:t xml:space="preserve">SUBGRUPO 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GRUPO XX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—se describe en breve lo que se pretende realizar con la practica de laboratorio y lo que se encontrará durante el desrrollo de este informe (no se incluye teoría).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bookmarkStart w:colFirst="0" w:colLast="0" w:name="bookmark=id.30j0zll" w:id="2"/>
    <w:bookmarkEnd w:id="2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Palabras claves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—son las palabras mas sobresalientes del tema correspondiente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 los o el descrito en la guía de laboratorio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van en mayúscula ni en negrilla 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MARCO TEÓRICO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Hace referencia a un marco teórico básico sobre el tema a tratar en el desarrollo de la práctica 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ELEMENTOS MATERIALES Y EQUIPOS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Se nombran los materiales utilizados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Resistores de xxkΩ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Multímetro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PROCEDIMIENTO 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Se describe el desarrollo de la práctica y se referencian los datos medidos y que son entregados después de la práctica.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ANÁLISIS DE RESULTADOS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Se comparan los resultados teóricos y practicos y se le da solución al cuestionario (SI LO HAY). 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CONCLUSIONES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Las conclusiones van de acuerdo a los objetivos planteados. Pueden agregar conclusiones personales “pero que sean lógicas y coherentes”.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REFERENCIAS 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 se deben realizar las referencias si son libros o artículos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[1] Ronald J. Tocci, (“capitulo 3, 4 y 8”) digitales - sistemas principios y aplicaciones. 10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 </w:t>
      </w:r>
      <w:r w:rsidDel="00000000" w:rsidR="00000000" w:rsidRPr="00000000">
        <w:rPr>
          <w:sz w:val="18"/>
          <w:szCs w:val="18"/>
          <w:rtl w:val="0"/>
        </w:rPr>
        <w:t xml:space="preserve">edición </w:t>
      </w:r>
    </w:p>
    <w:p w:rsidR="00000000" w:rsidDel="00000000" w:rsidP="00000000" w:rsidRDefault="00000000" w:rsidRPr="00000000" w14:paraId="00000021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[2] Wakerly john f. (“capitulo 3, 4 y 5”) Diseño Digital Principios y Practicas 3rd ed.</w:t>
      </w:r>
    </w:p>
    <w:p w:rsidR="00000000" w:rsidDel="00000000" w:rsidP="00000000" w:rsidRDefault="00000000" w:rsidRPr="00000000" w14:paraId="0000002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páginas web se referencia como sigue: </w:t>
      </w:r>
    </w:p>
    <w:p w:rsidR="00000000" w:rsidDel="00000000" w:rsidP="00000000" w:rsidRDefault="00000000" w:rsidRPr="00000000" w14:paraId="0000002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[3] disponible en la web: www.teoriadecricuitosDC.com; consultada el dia/mes/año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“EL INFORME SE DEBE PRESENTAR EXACTAMENTE EN ESTE FORMATO. PUEDEN IMPRIMIR POR LOS DOS LADOS DE LA HOJA, INFORME QUE NO CUMPLA CON LO QUE AQUÍ SE ANEXA NO SERÁ CALIFICADO”</w:t>
      </w:r>
    </w:p>
    <w:p w:rsidR="00000000" w:rsidDel="00000000" w:rsidP="00000000" w:rsidRDefault="00000000" w:rsidRPr="00000000" w14:paraId="00000029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“LAS IMÁGENES SIEMPRE DEBEN ESTAR NUMERADAS Y NOMBRADAS DE MANERA CORRECTA Y COHERENTE YA SEA EN EL INFORME O PREINFORME, SI ES NECESARIO; SE MUESTRA UN EJEMPLO A CONTINUACION” </w:t>
      </w:r>
    </w:p>
    <w:p w:rsidR="00000000" w:rsidDel="00000000" w:rsidP="00000000" w:rsidRDefault="00000000" w:rsidRPr="00000000" w14:paraId="0000002B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Figura 1. Circuito amplificador inversor  </w:t>
      </w:r>
    </w:p>
    <w:p w:rsidR="00000000" w:rsidDel="00000000" w:rsidP="00000000" w:rsidRDefault="00000000" w:rsidRPr="00000000" w14:paraId="0000002D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1974449" cy="19991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449" cy="1999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“DE LA MISMA FORMA DEBEN SER NOMBRADAS Y ENUMERADAS LAS TABLAS QUE SEAN NECESARIAS INCLUIR EN EL INFORME O PREINFORME; A CONTINUACIÓN SE MUESTRA UN EJEMPLO”</w:t>
      </w:r>
    </w:p>
    <w:p w:rsidR="00000000" w:rsidDel="00000000" w:rsidP="00000000" w:rsidRDefault="00000000" w:rsidRPr="00000000" w14:paraId="00000032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Tabla 1. Tabla de verdad para las entradas y salidas del sumador </w:t>
      </w:r>
    </w:p>
    <w:tbl>
      <w:tblPr>
        <w:tblStyle w:val="Table1"/>
        <w:tblW w:w="5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8"/>
        <w:gridCol w:w="363"/>
        <w:gridCol w:w="363"/>
        <w:gridCol w:w="363"/>
        <w:gridCol w:w="363"/>
        <w:gridCol w:w="357"/>
        <w:gridCol w:w="357"/>
        <w:gridCol w:w="357"/>
        <w:gridCol w:w="357"/>
        <w:gridCol w:w="363"/>
        <w:gridCol w:w="363"/>
        <w:gridCol w:w="363"/>
        <w:gridCol w:w="363"/>
        <w:tblGridChange w:id="0">
          <w:tblGrid>
            <w:gridCol w:w="698"/>
            <w:gridCol w:w="363"/>
            <w:gridCol w:w="363"/>
            <w:gridCol w:w="363"/>
            <w:gridCol w:w="363"/>
            <w:gridCol w:w="357"/>
            <w:gridCol w:w="357"/>
            <w:gridCol w:w="357"/>
            <w:gridCol w:w="357"/>
            <w:gridCol w:w="363"/>
            <w:gridCol w:w="363"/>
            <w:gridCol w:w="363"/>
            <w:gridCol w:w="36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DIGITOS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ENTRADAS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SALIDAS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AIKEN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SUMANDO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18"/>
                    <w:szCs w:val="18"/>
                    <w:rtl w:val="0"/>
                  </w:rPr>
                  <w:t xml:space="preserve">∑3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18"/>
                    <w:szCs w:val="18"/>
                    <w:rtl w:val="0"/>
                  </w:rPr>
                  <w:t xml:space="preserve">∑2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18"/>
                    <w:szCs w:val="18"/>
                    <w:rtl w:val="0"/>
                  </w:rPr>
                  <w:t xml:space="preserve">∑1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1695"/>
              </w:tabs>
              <w:jc w:val="center"/>
              <w:rPr>
                <w:sz w:val="18"/>
                <w:szCs w:val="18"/>
                <w:vertAlign w:val="subscript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18"/>
                    <w:szCs w:val="18"/>
                    <w:rtl w:val="0"/>
                  </w:rPr>
                  <w:t xml:space="preserve">∑0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1695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D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E0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008" w:top="1008" w:left="936" w:right="936" w:header="432" w:footer="432"/>
      <w:pgNumType w:start="1"/>
      <w:cols w:equalWidth="0" w:num="2">
        <w:col w:space="288" w:w="5040.000000000001"/>
        <w:col w:space="0" w:w="5040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ourier New"/>
  <w:font w:name="Symbol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ind w:right="360"/>
      <w:rPr/>
    </w:pPr>
    <w:r w:rsidDel="00000000" w:rsidR="00000000" w:rsidRPr="00000000">
      <w:rPr>
        <w:rtl w:val="0"/>
      </w:rPr>
      <w:t xml:space="preserve">Laboratorio N° xx: Nombre de la práctica </w:t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dia/mes/año</w:t>
    </w:r>
  </w:p>
  <w:p w:rsidR="00000000" w:rsidDel="00000000" w:rsidP="00000000" w:rsidRDefault="00000000" w:rsidRPr="00000000" w14:paraId="000000E6">
    <w:pPr>
      <w:ind w:right="36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3)"/>
      <w:lvlJc w:val="left"/>
      <w:pPr>
        <w:ind w:left="0" w:firstLine="0"/>
      </w:pPr>
      <w:rPr>
        <w:i w:val="1"/>
      </w:rPr>
    </w:lvl>
    <w:lvl w:ilvl="3">
      <w:start w:val="1"/>
      <w:numFmt w:val="lowerLetter"/>
      <w:lvlText w:val="%4)"/>
      <w:lvlJc w:val="left"/>
      <w:pPr>
        <w:ind w:left="1152" w:hanging="720"/>
      </w:pPr>
      <w:rPr/>
    </w:lvl>
    <w:lvl w:ilvl="4">
      <w:start w:val="1"/>
      <w:numFmt w:val="decimal"/>
      <w:lvlText w:val="(%5)"/>
      <w:lvlJc w:val="left"/>
      <w:pPr>
        <w:ind w:left="1872" w:hanging="720"/>
      </w:pPr>
      <w:rPr/>
    </w:lvl>
    <w:lvl w:ilvl="5">
      <w:start w:val="1"/>
      <w:numFmt w:val="lowerLetter"/>
      <w:lvlText w:val="(%6)"/>
      <w:lvlJc w:val="left"/>
      <w:pPr>
        <w:ind w:left="2592" w:hanging="720"/>
      </w:pPr>
      <w:rPr/>
    </w:lvl>
    <w:lvl w:ilvl="6">
      <w:start w:val="1"/>
      <w:numFmt w:val="lowerRoman"/>
      <w:lvlText w:val="(%7)"/>
      <w:lvlJc w:val="left"/>
      <w:pPr>
        <w:ind w:left="3312" w:hanging="720"/>
      </w:pPr>
      <w:rPr/>
    </w:lvl>
    <w:lvl w:ilvl="7">
      <w:start w:val="1"/>
      <w:numFmt w:val="lowerLetter"/>
      <w:lvlText w:val="(%8)"/>
      <w:lvlJc w:val="left"/>
      <w:pPr>
        <w:ind w:left="4032" w:hanging="720"/>
      </w:pPr>
      <w:rPr/>
    </w:lvl>
    <w:lvl w:ilvl="8">
      <w:start w:val="1"/>
      <w:numFmt w:val="lowerRoman"/>
      <w:lvlText w:val="(%9)"/>
      <w:lvlJc w:val="left"/>
      <w:pPr>
        <w:ind w:left="4752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Rule="auto"/>
      <w:ind w:left="0"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i w:val="1"/>
    </w:rPr>
  </w:style>
  <w:style w:type="paragraph" w:styleId="Heading3">
    <w:name w:val="heading 3"/>
    <w:basedOn w:val="Normal"/>
    <w:next w:val="Normal"/>
    <w:pPr>
      <w:keepNext w:val="1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152" w:hanging="720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spacing w:after="60" w:before="240" w:lineRule="auto"/>
      <w:ind w:left="1872" w:hanging="720"/>
    </w:pPr>
    <w:rPr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2592" w:hanging="720"/>
    </w:pPr>
    <w:rPr>
      <w:i w:val="1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numPr>
        <w:numId w:val="1"/>
      </w:numPr>
      <w:spacing w:after="80" w:before="240"/>
      <w:jc w:val="center"/>
      <w:outlineLvl w:val="0"/>
    </w:pPr>
    <w:rPr>
      <w:smallCaps w:val="1"/>
      <w:kern w:val="28"/>
    </w:rPr>
  </w:style>
  <w:style w:type="paragraph" w:styleId="Ttulo2">
    <w:name w:val="heading 2"/>
    <w:basedOn w:val="Normal"/>
    <w:next w:val="Normal"/>
    <w:link w:val="Ttulo2Car"/>
    <w:uiPriority w:val="9"/>
    <w:qFormat w:val="1"/>
    <w:pPr>
      <w:keepNext w:val="1"/>
      <w:numPr>
        <w:ilvl w:val="1"/>
        <w:numId w:val="1"/>
      </w:numPr>
      <w:spacing w:after="60" w:before="120"/>
      <w:outlineLvl w:val="1"/>
    </w:pPr>
    <w:rPr>
      <w:i w:val="1"/>
      <w:iCs w:val="1"/>
    </w:rPr>
  </w:style>
  <w:style w:type="paragraph" w:styleId="Ttulo3">
    <w:name w:val="heading 3"/>
    <w:basedOn w:val="Normal"/>
    <w:next w:val="Normal"/>
    <w:uiPriority w:val="9"/>
    <w:qFormat w:val="1"/>
    <w:pPr>
      <w:keepNext w:val="1"/>
      <w:numPr>
        <w:ilvl w:val="2"/>
        <w:numId w:val="1"/>
      </w:numPr>
      <w:outlineLvl w:val="2"/>
    </w:pPr>
    <w:rPr>
      <w:i w:val="1"/>
      <w:iCs w:val="1"/>
    </w:rPr>
  </w:style>
  <w:style w:type="paragraph" w:styleId="Ttulo4">
    <w:name w:val="heading 4"/>
    <w:basedOn w:val="Normal"/>
    <w:next w:val="Normal"/>
    <w:uiPriority w:val="9"/>
    <w:qFormat w:val="1"/>
    <w:pPr>
      <w:keepNext w:val="1"/>
      <w:numPr>
        <w:ilvl w:val="3"/>
        <w:numId w:val="1"/>
      </w:numPr>
      <w:spacing w:after="60" w:before="240"/>
      <w:outlineLvl w:val="3"/>
    </w:pPr>
    <w:rPr>
      <w:i w:val="1"/>
      <w:iCs w:val="1"/>
      <w:sz w:val="18"/>
      <w:szCs w:val="18"/>
    </w:rPr>
  </w:style>
  <w:style w:type="paragraph" w:styleId="Ttulo5">
    <w:name w:val="heading 5"/>
    <w:basedOn w:val="Normal"/>
    <w:next w:val="Normal"/>
    <w:uiPriority w:val="9"/>
    <w:qFormat w:val="1"/>
    <w:pPr>
      <w:numPr>
        <w:ilvl w:val="4"/>
        <w:numId w:val="1"/>
      </w:numPr>
      <w:spacing w:after="60" w:before="24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16"/>
      <w:szCs w:val="16"/>
    </w:rPr>
  </w:style>
  <w:style w:type="paragraph" w:styleId="Ttulo7">
    <w:name w:val="heading 7"/>
    <w:basedOn w:val="Normal"/>
    <w:next w:val="Normal"/>
    <w:uiPriority w:val="9"/>
    <w:qFormat w:val="1"/>
    <w:pPr>
      <w:numPr>
        <w:ilvl w:val="6"/>
        <w:numId w:val="1"/>
      </w:numPr>
      <w:spacing w:after="60" w:before="24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  <w:sz w:val="16"/>
      <w:szCs w:val="16"/>
    </w:rPr>
  </w:style>
  <w:style w:type="paragraph" w:styleId="Ttulo9">
    <w:name w:val="heading 9"/>
    <w:basedOn w:val="Normal"/>
    <w:next w:val="Normal"/>
    <w:uiPriority w:val="9"/>
    <w:qFormat w:val="1"/>
    <w:pPr>
      <w:numPr>
        <w:ilvl w:val="8"/>
        <w:numId w:val="1"/>
      </w:numPr>
      <w:spacing w:after="60" w:before="240"/>
      <w:outlineLvl w:val="8"/>
    </w:pPr>
    <w:rPr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Abstract" w:customStyle="1">
    <w:name w:val="Abstract"/>
    <w:basedOn w:val="Normal"/>
    <w:next w:val="Normal"/>
    <w:pPr>
      <w:spacing w:before="20"/>
      <w:ind w:firstLine="202"/>
      <w:jc w:val="both"/>
    </w:pPr>
    <w:rPr>
      <w:b w:val="1"/>
      <w:bCs w:val="1"/>
      <w:sz w:val="18"/>
      <w:szCs w:val="18"/>
    </w:rPr>
  </w:style>
  <w:style w:type="paragraph" w:styleId="Authors" w:customStyle="1">
    <w:name w:val="Authors"/>
    <w:basedOn w:val="Normal"/>
    <w:next w:val="Normal"/>
    <w:pPr>
      <w:framePr w:lines="0" w:w="9072" w:vSpace="187" w:hSpace="187" w:wrap="notBeside" w:hAnchor="page" w:vAnchor="text" w:xAlign="center" w:y="1"/>
      <w:spacing w:after="320"/>
      <w:jc w:val="center"/>
    </w:pPr>
    <w:rPr>
      <w:sz w:val="22"/>
      <w:szCs w:val="22"/>
    </w:rPr>
  </w:style>
  <w:style w:type="character" w:styleId="MemberType" w:customStyle="1">
    <w:name w:val="MemberType"/>
    <w:basedOn w:val="Fuentedeprrafopredeter"/>
    <w:rPr>
      <w:rFonts w:ascii="Times New Roman" w:cs="Times New Roman" w:hAnsi="Times New Roman"/>
      <w:i w:val="1"/>
      <w:iCs w:val="1"/>
      <w:sz w:val="22"/>
      <w:szCs w:val="22"/>
    </w:rPr>
  </w:style>
  <w:style w:type="paragraph" w:styleId="Ttulo">
    <w:name w:val="Title"/>
    <w:basedOn w:val="Normal"/>
    <w:next w:val="Normal"/>
    <w:link w:val="TtuloCar"/>
    <w:qFormat w:val="1"/>
    <w:pPr>
      <w:framePr w:lines="0" w:w="9360" w:vSpace="187" w:hSpace="187" w:wrap="notBeside" w:hAnchor="page" w:vAnchor="text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 w:val="1"/>
    <w:pPr>
      <w:ind w:firstLine="202"/>
      <w:jc w:val="both"/>
    </w:pPr>
    <w:rPr>
      <w:sz w:val="16"/>
      <w:szCs w:val="16"/>
    </w:rPr>
  </w:style>
  <w:style w:type="paragraph" w:styleId="References" w:customStyle="1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styleId="IndexTerms" w:customStyle="1">
    <w:name w:val="IndexTerms"/>
    <w:basedOn w:val="Normal"/>
    <w:next w:val="Normal"/>
    <w:pPr>
      <w:ind w:firstLine="202"/>
      <w:jc w:val="both"/>
    </w:pPr>
    <w:rPr>
      <w:b w:val="1"/>
      <w:bCs w:val="1"/>
      <w:sz w:val="18"/>
      <w:szCs w:val="18"/>
    </w:rPr>
  </w:style>
  <w:style w:type="character" w:styleId="Refdenotaalpie">
    <w:name w:val="footnote reference"/>
    <w:basedOn w:val="Fuentedeprrafopredeter"/>
    <w:semiHidden w:val="1"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" w:customStyle="1">
    <w:name w:val="Text"/>
    <w:basedOn w:val="Normal"/>
    <w:pPr>
      <w:widowControl w:val="0"/>
      <w:spacing w:line="252" w:lineRule="auto"/>
      <w:ind w:firstLine="202"/>
      <w:jc w:val="both"/>
    </w:pPr>
  </w:style>
  <w:style w:type="paragraph" w:styleId="FigureCaption" w:customStyle="1">
    <w:name w:val="Figure Caption"/>
    <w:basedOn w:val="Normal"/>
    <w:pPr>
      <w:jc w:val="both"/>
    </w:pPr>
    <w:rPr>
      <w:sz w:val="16"/>
      <w:szCs w:val="16"/>
    </w:rPr>
  </w:style>
  <w:style w:type="paragraph" w:styleId="TableTitle" w:customStyle="1">
    <w:name w:val="Table Title"/>
    <w:basedOn w:val="Normal"/>
    <w:pPr>
      <w:jc w:val="center"/>
    </w:pPr>
    <w:rPr>
      <w:smallCaps w:val="1"/>
      <w:sz w:val="16"/>
      <w:szCs w:val="16"/>
    </w:rPr>
  </w:style>
  <w:style w:type="paragraph" w:styleId="ReferenceHead" w:customStyle="1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Equation" w:customStyle="1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 w:val="1"/>
    <w:rsid w:val="00DC5FC7"/>
    <w:pPr>
      <w:shd w:color="auto" w:fill="000080" w:val="clear"/>
    </w:pPr>
    <w:rPr>
      <w:rFonts w:ascii="Tahoma" w:cs="Tahoma" w:hAnsi="Tahoma"/>
    </w:rPr>
  </w:style>
  <w:style w:type="paragraph" w:styleId="Pa0" w:customStyle="1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styleId="A5" w:customStyle="1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F33D49"/>
    <w:rPr>
      <w:rFonts w:ascii="Tahoma" w:cs="Tahoma" w:hAnsi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 w:val="1"/>
    <w:rsid w:val="009A1F6E"/>
    <w:rPr>
      <w:color w:val="808080"/>
    </w:rPr>
  </w:style>
  <w:style w:type="paragraph" w:styleId="ParagraphStyle1" w:customStyle="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cs="Formata-Regular" w:hAnsi="Formata-Regular" w:eastAsiaTheme="minorEastAsia"/>
      <w:color w:val="000000"/>
      <w:sz w:val="22"/>
      <w:szCs w:val="22"/>
      <w:lang w:eastAsia="ja-JP"/>
    </w:rPr>
  </w:style>
  <w:style w:type="character" w:styleId="BodyText1" w:customStyle="1">
    <w:name w:val="Body Text1"/>
    <w:basedOn w:val="Fuentedeprrafopredeter"/>
    <w:uiPriority w:val="99"/>
    <w:rsid w:val="00C82D86"/>
    <w:rPr>
      <w:rFonts w:ascii="Verdana" w:cs="Verdana" w:hAnsi="Verdana"/>
      <w:color w:val="000000"/>
      <w:sz w:val="22"/>
      <w:szCs w:val="22"/>
    </w:rPr>
  </w:style>
  <w:style w:type="character" w:styleId="bodytype" w:customStyle="1">
    <w:name w:val="body type"/>
    <w:basedOn w:val="Fuentedeprrafopredeter"/>
    <w:uiPriority w:val="99"/>
    <w:rsid w:val="00C82D86"/>
    <w:rPr>
      <w:rFonts w:ascii="Formata-Regular" w:cs="Formata-Regular" w:hAnsi="Formata-Regular"/>
      <w:color w:val="000000"/>
      <w:sz w:val="22"/>
      <w:szCs w:val="22"/>
    </w:rPr>
  </w:style>
  <w:style w:type="paragraph" w:styleId="Style1" w:customStyle="1">
    <w:name w:val="Style1"/>
    <w:basedOn w:val="ReferenceHead"/>
    <w:link w:val="Style1Char"/>
    <w:qFormat w:val="1"/>
    <w:rsid w:val="003F52AD"/>
  </w:style>
  <w:style w:type="character" w:styleId="Ttulo1Car" w:customStyle="1">
    <w:name w:val="Título 1 Car"/>
    <w:basedOn w:val="Fuentedeprrafopredeter"/>
    <w:link w:val="Ttulo1"/>
    <w:uiPriority w:val="9"/>
    <w:rsid w:val="003F52AD"/>
    <w:rPr>
      <w:smallCaps w:val="1"/>
      <w:kern w:val="28"/>
    </w:rPr>
  </w:style>
  <w:style w:type="character" w:styleId="ReferenceHeadChar" w:customStyle="1">
    <w:name w:val="Reference Head Char"/>
    <w:basedOn w:val="Ttulo1Car"/>
    <w:link w:val="ReferenceHead"/>
    <w:rsid w:val="003F52AD"/>
    <w:rPr>
      <w:smallCaps w:val="1"/>
      <w:kern w:val="28"/>
    </w:rPr>
  </w:style>
  <w:style w:type="character" w:styleId="Style1Char" w:customStyle="1">
    <w:name w:val="Style1 Char"/>
    <w:basedOn w:val="ReferenceHeadChar"/>
    <w:link w:val="Style1"/>
    <w:rsid w:val="003F52AD"/>
    <w:rPr>
      <w:smallCaps w:val="1"/>
      <w:kern w:val="28"/>
    </w:rPr>
  </w:style>
  <w:style w:type="paragraph" w:styleId="Revisin">
    <w:name w:val="Revision"/>
    <w:hidden w:val="1"/>
    <w:uiPriority w:val="99"/>
    <w:semiHidden w:val="1"/>
    <w:rsid w:val="001B36B1"/>
  </w:style>
  <w:style w:type="character" w:styleId="BodyText2" w:customStyle="1">
    <w:name w:val="Body Text2"/>
    <w:basedOn w:val="Fuentedeprrafopredeter"/>
    <w:uiPriority w:val="99"/>
    <w:rsid w:val="001B36B1"/>
    <w:rPr>
      <w:rFonts w:ascii="Verdana" w:cs="Verdana" w:hAnsi="Verdana"/>
      <w:color w:val="000000"/>
      <w:sz w:val="22"/>
      <w:szCs w:val="22"/>
    </w:rPr>
  </w:style>
  <w:style w:type="character" w:styleId="Ttulo2Car" w:customStyle="1">
    <w:name w:val="Título 2 Car"/>
    <w:basedOn w:val="Fuentedeprrafopredeter"/>
    <w:link w:val="Ttulo2"/>
    <w:uiPriority w:val="9"/>
    <w:rsid w:val="001B36B1"/>
    <w:rPr>
      <w:i w:val="1"/>
      <w:iCs w:val="1"/>
    </w:rPr>
  </w:style>
  <w:style w:type="paragraph" w:styleId="TextL-MAG" w:customStyle="1">
    <w:name w:val="Text L-MAG"/>
    <w:basedOn w:val="Normal"/>
    <w:link w:val="TextL-MAGChar"/>
    <w:qFormat w:val="1"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styleId="TextL-MAGChar" w:customStyle="1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90C10"/>
  </w:style>
  <w:style w:type="character" w:styleId="TextonotapieCar" w:customStyle="1">
    <w:name w:val="Texto nota pie Car"/>
    <w:basedOn w:val="Fuentedeprrafopredeter"/>
    <w:link w:val="Textonotapie"/>
    <w:semiHidden w:val="1"/>
    <w:rsid w:val="00C075EF"/>
    <w:rPr>
      <w:sz w:val="16"/>
      <w:szCs w:val="16"/>
    </w:rPr>
  </w:style>
  <w:style w:type="character" w:styleId="SangradetextonormalCar" w:customStyle="1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Prrafodelista">
    <w:name w:val="List Paragraph"/>
    <w:basedOn w:val="Normal"/>
    <w:uiPriority w:val="34"/>
    <w:qFormat w:val="1"/>
    <w:rsid w:val="00C432A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61C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Car" w:customStyle="1">
    <w:name w:val="Título Car"/>
    <w:basedOn w:val="Fuentedeprrafopredeter"/>
    <w:link w:val="Ttulo"/>
    <w:rsid w:val="0071290C"/>
    <w:rPr>
      <w:kern w:val="28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h+zGZhPPVL6hz8S5EaZLqqw+6g==">AMUW2mXjqMpavhSijlV48z8jEkc6HQ04ct+eMlh8oZ71XQwTOOKQdmZ618tmbkE6nh9s40f76dy98Htx0EJ8JNNB4JKUhBS4sXu7t1d3/Ik4pKaoDH17PNWjEuBsWB7x40G80D4BqpAmxBgOLj2afSTwr/rn2dKnucRgp8+eVi0Z3GUvv1J0LNnuMo/Uq3ad5KefksO2PXBiGv2Bvfc5JyysWolj/la/3Cn21ZTWz9sBId/LTSLBECHeVeBgC1+uljxkrRrXVJCGcKCleKQd0F3HkkxY9kEZ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2016-07-09T23:29:00Z</dcterms:created>
  <dc:creator>-</dc:creator>
</cp:coreProperties>
</file>