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91DB5" w14:textId="77777777" w:rsidR="00CA67C4" w:rsidRDefault="0021706C">
      <w:pPr>
        <w:widowControl w:val="0"/>
        <w:pBdr>
          <w:top w:val="nil"/>
          <w:left w:val="nil"/>
          <w:bottom w:val="nil"/>
          <w:right w:val="nil"/>
          <w:between w:val="nil"/>
        </w:pBdr>
        <w:jc w:val="both"/>
        <w:rPr>
          <w:color w:val="000000"/>
          <w:sz w:val="18"/>
          <w:szCs w:val="18"/>
        </w:rPr>
      </w:pPr>
      <w:r>
        <w:rPr>
          <w:color w:val="000000"/>
          <w:sz w:val="18"/>
          <w:szCs w:val="18"/>
          <w:vertAlign w:val="superscript"/>
        </w:rPr>
        <w:footnoteReference w:id="2"/>
      </w:r>
      <w:r>
        <w:rPr>
          <w:rFonts w:ascii="Symbol" w:eastAsia="Symbol" w:hAnsi="Symbol" w:cs="Symbol"/>
          <w:color w:val="000000"/>
          <w:sz w:val="18"/>
          <w:szCs w:val="18"/>
        </w:rPr>
        <w:t xml:space="preserve"> </w:t>
      </w:r>
    </w:p>
    <w:p w14:paraId="3E755F9A" w14:textId="77777777" w:rsidR="00CA67C4" w:rsidRPr="002268C3" w:rsidRDefault="0021706C">
      <w:pPr>
        <w:pStyle w:val="Ttulo"/>
        <w:framePr w:wrap="notBeside"/>
        <w:rPr>
          <w:sz w:val="32"/>
          <w:szCs w:val="32"/>
        </w:rPr>
      </w:pPr>
      <w:r w:rsidRPr="002268C3">
        <w:rPr>
          <w:sz w:val="32"/>
          <w:szCs w:val="32"/>
        </w:rPr>
        <w:t xml:space="preserve">UNIVERSIDAD SURCOLOMBIANA </w:t>
      </w:r>
    </w:p>
    <w:p w14:paraId="37E16F49" w14:textId="77777777" w:rsidR="00CA67C4" w:rsidRDefault="0021706C">
      <w:pPr>
        <w:pStyle w:val="Ttulo"/>
        <w:framePr w:wrap="notBeside"/>
        <w:rPr>
          <w:sz w:val="28"/>
          <w:szCs w:val="28"/>
        </w:rPr>
      </w:pPr>
      <w:r>
        <w:rPr>
          <w:sz w:val="28"/>
          <w:szCs w:val="28"/>
        </w:rPr>
        <w:t xml:space="preserve">INGENIERÍA ELECTRÓNICA </w:t>
      </w:r>
    </w:p>
    <w:p w14:paraId="5E772347" w14:textId="10F8C506" w:rsidR="00CA67C4" w:rsidRDefault="0021706C">
      <w:pPr>
        <w:pStyle w:val="Ttulo"/>
        <w:framePr w:wrap="notBeside"/>
        <w:rPr>
          <w:sz w:val="28"/>
          <w:szCs w:val="28"/>
        </w:rPr>
      </w:pPr>
      <w:r>
        <w:rPr>
          <w:sz w:val="28"/>
          <w:szCs w:val="28"/>
        </w:rPr>
        <w:t xml:space="preserve">ELECTRÓNICA </w:t>
      </w:r>
      <w:r w:rsidR="000C5446">
        <w:rPr>
          <w:sz w:val="28"/>
          <w:szCs w:val="28"/>
        </w:rPr>
        <w:t>ANALOGICA</w:t>
      </w:r>
    </w:p>
    <w:p w14:paraId="1B9139E1" w14:textId="19D60916" w:rsidR="00CA67C4" w:rsidRDefault="0021706C">
      <w:pPr>
        <w:pStyle w:val="Ttulo"/>
        <w:framePr w:wrap="notBeside"/>
        <w:rPr>
          <w:sz w:val="28"/>
          <w:szCs w:val="28"/>
        </w:rPr>
      </w:pPr>
      <w:r>
        <w:rPr>
          <w:sz w:val="28"/>
          <w:szCs w:val="28"/>
        </w:rPr>
        <w:t xml:space="preserve">INFORME N° </w:t>
      </w:r>
      <w:r w:rsidR="006E3D5C">
        <w:rPr>
          <w:sz w:val="28"/>
          <w:szCs w:val="28"/>
        </w:rPr>
        <w:t>8</w:t>
      </w:r>
    </w:p>
    <w:p w14:paraId="6E7D5E5B" w14:textId="77777777" w:rsidR="007F4B39" w:rsidRPr="007F4B39" w:rsidRDefault="007F4B39" w:rsidP="007F4B39">
      <w:pPr>
        <w:framePr w:w="9360" w:hSpace="187" w:vSpace="187" w:wrap="notBeside" w:vAnchor="text" w:hAnchor="page" w:xAlign="center" w:y="1"/>
        <w:pBdr>
          <w:between w:val="nil"/>
        </w:pBdr>
        <w:jc w:val="center"/>
        <w:rPr>
          <w:kern w:val="28"/>
          <w:sz w:val="28"/>
          <w:szCs w:val="28"/>
        </w:rPr>
      </w:pPr>
      <w:r w:rsidRPr="007F4B39">
        <w:rPr>
          <w:kern w:val="28"/>
          <w:sz w:val="28"/>
          <w:szCs w:val="28"/>
        </w:rPr>
        <w:t>EL TRANSISTOR MOSFET: CARACTERIZACION</w:t>
      </w:r>
    </w:p>
    <w:p w14:paraId="109C2E73" w14:textId="33D049ED" w:rsidR="004C1DD5" w:rsidRDefault="007F4B39" w:rsidP="007F4B39">
      <w:pPr>
        <w:framePr w:w="9360" w:hSpace="187" w:vSpace="187" w:wrap="notBeside" w:vAnchor="text" w:hAnchor="page" w:xAlign="center" w:y="1"/>
        <w:pBdr>
          <w:top w:val="nil"/>
          <w:left w:val="nil"/>
          <w:bottom w:val="nil"/>
          <w:right w:val="nil"/>
          <w:between w:val="nil"/>
        </w:pBdr>
        <w:jc w:val="center"/>
        <w:rPr>
          <w:sz w:val="28"/>
          <w:szCs w:val="28"/>
        </w:rPr>
      </w:pPr>
      <w:r w:rsidRPr="007F4B39">
        <w:rPr>
          <w:kern w:val="28"/>
          <w:sz w:val="28"/>
          <w:szCs w:val="28"/>
        </w:rPr>
        <w:t>Y APLICACIONES BASICAS</w:t>
      </w:r>
      <w:r w:rsidR="00E143C5">
        <w:rPr>
          <w:sz w:val="28"/>
          <w:szCs w:val="28"/>
        </w:rPr>
        <w:t xml:space="preserve"> </w:t>
      </w:r>
    </w:p>
    <w:p w14:paraId="52AEB13E" w14:textId="7BE9E677" w:rsidR="004C1DD5" w:rsidRPr="00E51CE4" w:rsidRDefault="007F4B39" w:rsidP="004C1DD5">
      <w:pPr>
        <w:framePr w:w="9360" w:hSpace="187" w:vSpace="187" w:wrap="notBeside" w:vAnchor="text" w:hAnchor="page" w:xAlign="center" w:y="1"/>
        <w:pBdr>
          <w:top w:val="nil"/>
          <w:left w:val="nil"/>
          <w:bottom w:val="nil"/>
          <w:right w:val="nil"/>
          <w:between w:val="nil"/>
        </w:pBdr>
        <w:jc w:val="center"/>
        <w:rPr>
          <w:color w:val="000000" w:themeColor="text1"/>
          <w:sz w:val="22"/>
          <w:szCs w:val="22"/>
        </w:rPr>
      </w:pPr>
      <w:r w:rsidRPr="007F4B39">
        <w:rPr>
          <w:color w:val="000000" w:themeColor="text1"/>
          <w:sz w:val="24"/>
          <w:szCs w:val="24"/>
        </w:rPr>
        <w:t>Brandon Felipe Suarez Parra, 20212200402</w:t>
      </w:r>
      <w:r w:rsidR="00945BC5">
        <w:br/>
      </w:r>
      <w:r w:rsidR="00927F9C">
        <w:rPr>
          <w:color w:val="000000" w:themeColor="text1"/>
          <w:sz w:val="24"/>
          <w:szCs w:val="24"/>
        </w:rPr>
        <w:t>Juan Esteban Diaz Delgado</w:t>
      </w:r>
      <w:r w:rsidR="008F0ED3">
        <w:rPr>
          <w:color w:val="000000" w:themeColor="text1"/>
          <w:sz w:val="24"/>
          <w:szCs w:val="24"/>
        </w:rPr>
        <w:t xml:space="preserve">, </w:t>
      </w:r>
      <w:r w:rsidR="066E0BFE" w:rsidRPr="066E0BFE">
        <w:rPr>
          <w:color w:val="000000" w:themeColor="text1"/>
          <w:sz w:val="24"/>
          <w:szCs w:val="24"/>
        </w:rPr>
        <w:t>20212201615</w:t>
      </w:r>
    </w:p>
    <w:p w14:paraId="2D663379" w14:textId="14C7D7CD" w:rsidR="00CA67C4" w:rsidRDefault="007F4B39" w:rsidP="004C1DD5">
      <w:pPr>
        <w:pStyle w:val="Ttulo"/>
        <w:framePr w:wrap="notBeside"/>
        <w:rPr>
          <w:sz w:val="28"/>
          <w:szCs w:val="28"/>
        </w:rPr>
      </w:pPr>
      <w:r w:rsidRPr="007F4B39">
        <w:rPr>
          <w:color w:val="000000" w:themeColor="text1"/>
          <w:sz w:val="24"/>
          <w:szCs w:val="24"/>
        </w:rPr>
        <w:t>Bather Amar Salcedo</w:t>
      </w:r>
      <w:r>
        <w:rPr>
          <w:color w:val="000000" w:themeColor="text1"/>
          <w:sz w:val="24"/>
          <w:szCs w:val="24"/>
        </w:rPr>
        <w:t>, 202021192412</w:t>
      </w:r>
      <w:r w:rsidR="000344CC">
        <w:rPr>
          <w:color w:val="000000" w:themeColor="text1"/>
          <w:sz w:val="24"/>
          <w:szCs w:val="24"/>
        </w:rPr>
        <w:br/>
      </w:r>
    </w:p>
    <w:p w14:paraId="3982F26F" w14:textId="20AC69BF" w:rsidR="00CA67C4" w:rsidRDefault="00DE6AF9" w:rsidP="00E27F4F">
      <w:pPr>
        <w:jc w:val="both"/>
        <w:rPr>
          <w:b/>
          <w:i/>
          <w:color w:val="000000"/>
          <w:sz w:val="18"/>
          <w:szCs w:val="18"/>
          <w:lang w:val="en-US"/>
        </w:rPr>
      </w:pPr>
      <w:r w:rsidRPr="00DE6AF9">
        <w:rPr>
          <w:b/>
          <w:i/>
          <w:color w:val="000000"/>
          <w:sz w:val="18"/>
          <w:szCs w:val="18"/>
          <w:lang w:val="en-US"/>
        </w:rPr>
        <w:t>Summary</w:t>
      </w:r>
      <w:r w:rsidR="004A3C40" w:rsidRPr="004A3C40">
        <w:rPr>
          <w:b/>
          <w:i/>
          <w:color w:val="000000"/>
          <w:sz w:val="18"/>
          <w:szCs w:val="18"/>
          <w:lang w:val="en-US"/>
        </w:rPr>
        <w:t>—</w:t>
      </w:r>
      <w:r w:rsidR="006E3D5C">
        <w:rPr>
          <w:b/>
          <w:i/>
          <w:color w:val="000000"/>
          <w:sz w:val="18"/>
          <w:szCs w:val="18"/>
          <w:lang w:val="en-US"/>
        </w:rPr>
        <w:t>Esta practica proposionara al estudiante conocimientos practicos y teoricos sobre los transistores, en especifico los mosfet, los cuales son practicos debido a su bajo consum</w:t>
      </w:r>
      <w:r w:rsidR="00ED782B">
        <w:rPr>
          <w:b/>
          <w:i/>
          <w:color w:val="000000"/>
          <w:sz w:val="18"/>
          <w:szCs w:val="18"/>
          <w:lang w:val="en-US"/>
        </w:rPr>
        <w:t>o</w:t>
      </w:r>
      <w:r w:rsidR="006E3D5C">
        <w:rPr>
          <w:b/>
          <w:i/>
          <w:color w:val="000000"/>
          <w:sz w:val="18"/>
          <w:szCs w:val="18"/>
          <w:lang w:val="en-US"/>
        </w:rPr>
        <w:t xml:space="preserve"> de energia y su </w:t>
      </w:r>
      <w:r w:rsidR="00ED782B">
        <w:rPr>
          <w:b/>
          <w:i/>
          <w:color w:val="000000"/>
          <w:sz w:val="18"/>
          <w:szCs w:val="18"/>
          <w:lang w:val="en-US"/>
        </w:rPr>
        <w:t>bajo</w:t>
      </w:r>
      <w:r w:rsidR="006E3D5C">
        <w:rPr>
          <w:b/>
          <w:i/>
          <w:color w:val="000000"/>
          <w:sz w:val="18"/>
          <w:szCs w:val="18"/>
          <w:lang w:val="en-US"/>
        </w:rPr>
        <w:t xml:space="preserve"> calentamiento, los estudiantes en esta pratica ampliaran sus conocimientos</w:t>
      </w:r>
      <w:r w:rsidR="00ED782B">
        <w:rPr>
          <w:b/>
          <w:i/>
          <w:color w:val="000000"/>
          <w:sz w:val="18"/>
          <w:szCs w:val="18"/>
          <w:lang w:val="en-US"/>
        </w:rPr>
        <w:t>,</w:t>
      </w:r>
      <w:r w:rsidR="006E3D5C">
        <w:rPr>
          <w:b/>
          <w:i/>
          <w:color w:val="000000"/>
          <w:sz w:val="18"/>
          <w:szCs w:val="18"/>
          <w:lang w:val="en-US"/>
        </w:rPr>
        <w:t xml:space="preserve"> al estudiar </w:t>
      </w:r>
      <w:r w:rsidR="00ED782B">
        <w:rPr>
          <w:b/>
          <w:i/>
          <w:color w:val="000000"/>
          <w:sz w:val="18"/>
          <w:szCs w:val="18"/>
          <w:lang w:val="en-US"/>
        </w:rPr>
        <w:t>al transistor en diferentes zonas y obteniendo los diferentes parametros.</w:t>
      </w:r>
    </w:p>
    <w:p w14:paraId="249BDA86" w14:textId="77777777" w:rsidR="00DE6AF9" w:rsidRPr="00DE6AF9" w:rsidRDefault="00DE6AF9">
      <w:pPr>
        <w:rPr>
          <w:lang w:val="en-US"/>
        </w:rPr>
      </w:pPr>
    </w:p>
    <w:p w14:paraId="3560C550" w14:textId="2109E1A2" w:rsidR="00CA67C4" w:rsidRPr="00C82744" w:rsidRDefault="00C82744">
      <w:pPr>
        <w:rPr>
          <w:lang w:val="en-US"/>
        </w:rPr>
      </w:pPr>
      <w:bookmarkStart w:id="0" w:name="bookmark=id.30j0zll" w:colFirst="0" w:colLast="0"/>
      <w:bookmarkEnd w:id="0"/>
      <w:r w:rsidRPr="00C82744">
        <w:rPr>
          <w:b/>
          <w:i/>
          <w:color w:val="000000"/>
          <w:sz w:val="18"/>
          <w:szCs w:val="18"/>
          <w:lang w:val="en-US"/>
        </w:rPr>
        <w:t>Keywords—</w:t>
      </w:r>
      <w:r w:rsidR="00ED782B">
        <w:rPr>
          <w:b/>
          <w:i/>
          <w:color w:val="000000"/>
          <w:sz w:val="18"/>
          <w:szCs w:val="18"/>
          <w:lang w:val="en-US"/>
        </w:rPr>
        <w:t xml:space="preserve"> mosfet, circuitos integrados, osciloscopio, multimetro, generador de señales, zonas de trabajo y </w:t>
      </w:r>
      <w:r w:rsidR="00DF0D95">
        <w:rPr>
          <w:b/>
          <w:i/>
          <w:color w:val="000000"/>
          <w:sz w:val="18"/>
          <w:szCs w:val="18"/>
          <w:lang w:val="en-US"/>
        </w:rPr>
        <w:t>amplificador.</w:t>
      </w:r>
    </w:p>
    <w:p w14:paraId="5C7E644E" w14:textId="77777777" w:rsidR="00CA67C4" w:rsidRDefault="0021706C">
      <w:pPr>
        <w:pStyle w:val="Ttulo1"/>
        <w:numPr>
          <w:ilvl w:val="0"/>
          <w:numId w:val="3"/>
        </w:numPr>
      </w:pPr>
      <w:r>
        <w:t>OBJETIVOS</w:t>
      </w:r>
    </w:p>
    <w:p w14:paraId="77DAE0CB" w14:textId="7A3DFA55" w:rsidR="00CA67C4" w:rsidRPr="00093177" w:rsidRDefault="00093177" w:rsidP="00093177">
      <w:pPr>
        <w:pBdr>
          <w:top w:val="nil"/>
          <w:left w:val="nil"/>
          <w:bottom w:val="nil"/>
          <w:right w:val="nil"/>
          <w:between w:val="nil"/>
        </w:pBdr>
        <w:spacing w:line="360" w:lineRule="auto"/>
        <w:jc w:val="both"/>
        <w:rPr>
          <w:color w:val="000000"/>
          <w:sz w:val="4"/>
          <w:szCs w:val="4"/>
        </w:rPr>
      </w:pPr>
      <w:r>
        <w:rPr>
          <w:color w:val="000000"/>
        </w:rPr>
        <w:t xml:space="preserve">Objetivos </w:t>
      </w:r>
      <w:r w:rsidR="00F03C2A">
        <w:rPr>
          <w:color w:val="000000"/>
        </w:rPr>
        <w:t>específicos</w:t>
      </w:r>
    </w:p>
    <w:p w14:paraId="54E4038B" w14:textId="2EE7E67D" w:rsidR="00A31691" w:rsidRDefault="00DF0D95" w:rsidP="00093177">
      <w:pPr>
        <w:numPr>
          <w:ilvl w:val="0"/>
          <w:numId w:val="1"/>
        </w:numPr>
        <w:pBdr>
          <w:top w:val="nil"/>
          <w:left w:val="nil"/>
          <w:bottom w:val="nil"/>
          <w:right w:val="nil"/>
          <w:between w:val="nil"/>
        </w:pBdr>
        <w:spacing w:line="276" w:lineRule="auto"/>
        <w:jc w:val="both"/>
        <w:rPr>
          <w:color w:val="000000"/>
        </w:rPr>
      </w:pPr>
      <w:r>
        <w:rPr>
          <w:color w:val="000000"/>
        </w:rPr>
        <w:t>Aprender el c</w:t>
      </w:r>
      <w:r w:rsidR="00163C6A">
        <w:rPr>
          <w:color w:val="000000"/>
        </w:rPr>
        <w:t xml:space="preserve">omportamiento de un </w:t>
      </w:r>
      <w:r>
        <w:rPr>
          <w:color w:val="000000"/>
        </w:rPr>
        <w:t>mosfet</w:t>
      </w:r>
      <w:r w:rsidR="009A01B7">
        <w:rPr>
          <w:color w:val="000000"/>
        </w:rPr>
        <w:t xml:space="preserve"> </w:t>
      </w:r>
      <w:r>
        <w:rPr>
          <w:color w:val="000000"/>
        </w:rPr>
        <w:t xml:space="preserve">para su implementación </w:t>
      </w:r>
      <w:r w:rsidR="009A01B7">
        <w:rPr>
          <w:color w:val="000000"/>
        </w:rPr>
        <w:t xml:space="preserve">en </w:t>
      </w:r>
      <w:r w:rsidR="00F630F5">
        <w:rPr>
          <w:color w:val="000000"/>
        </w:rPr>
        <w:t>múltiples circuitos con distintas características</w:t>
      </w:r>
      <w:r>
        <w:rPr>
          <w:color w:val="000000"/>
        </w:rPr>
        <w:t xml:space="preserve"> y configuraciones</w:t>
      </w:r>
      <w:r w:rsidR="00F630F5">
        <w:rPr>
          <w:color w:val="000000"/>
        </w:rPr>
        <w:t>.</w:t>
      </w:r>
    </w:p>
    <w:p w14:paraId="11B4C7FE" w14:textId="77777777" w:rsidR="00E70A90" w:rsidRDefault="00E70A90" w:rsidP="00E70A90">
      <w:pPr>
        <w:pBdr>
          <w:top w:val="nil"/>
          <w:left w:val="nil"/>
          <w:bottom w:val="nil"/>
          <w:right w:val="nil"/>
          <w:between w:val="nil"/>
        </w:pBdr>
        <w:ind w:left="360"/>
        <w:jc w:val="both"/>
        <w:rPr>
          <w:color w:val="000000"/>
        </w:rPr>
      </w:pPr>
    </w:p>
    <w:p w14:paraId="4BB2DC96" w14:textId="760D8887" w:rsidR="00CA67C4" w:rsidRDefault="00F03C2A" w:rsidP="000344CC">
      <w:pPr>
        <w:pBdr>
          <w:top w:val="nil"/>
          <w:left w:val="nil"/>
          <w:bottom w:val="nil"/>
          <w:right w:val="nil"/>
          <w:between w:val="nil"/>
        </w:pBdr>
        <w:spacing w:line="360" w:lineRule="auto"/>
        <w:jc w:val="both"/>
        <w:rPr>
          <w:color w:val="000000"/>
        </w:rPr>
      </w:pPr>
      <w:r>
        <w:rPr>
          <w:color w:val="000000"/>
        </w:rPr>
        <w:t>Objetivos generales</w:t>
      </w:r>
    </w:p>
    <w:p w14:paraId="2B3393D7" w14:textId="243F9DD4" w:rsidR="00A05985" w:rsidRDefault="00A05985" w:rsidP="00F107F2">
      <w:pPr>
        <w:numPr>
          <w:ilvl w:val="0"/>
          <w:numId w:val="1"/>
        </w:numPr>
        <w:pBdr>
          <w:top w:val="nil"/>
          <w:left w:val="nil"/>
          <w:bottom w:val="nil"/>
          <w:right w:val="nil"/>
          <w:between w:val="nil"/>
        </w:pBdr>
        <w:spacing w:line="360" w:lineRule="auto"/>
        <w:jc w:val="both"/>
        <w:rPr>
          <w:color w:val="000000"/>
        </w:rPr>
      </w:pPr>
      <w:r w:rsidRPr="00A05985">
        <w:rPr>
          <w:color w:val="000000"/>
        </w:rPr>
        <w:t>Calcular los parámetros</w:t>
      </w:r>
      <w:r w:rsidR="00DF0D95" w:rsidRPr="00A05985">
        <w:rPr>
          <w:color w:val="000000"/>
        </w:rPr>
        <w:t xml:space="preserve"> </w:t>
      </w:r>
      <w:r w:rsidRPr="00A05985">
        <w:rPr>
          <w:color w:val="000000"/>
        </w:rPr>
        <w:t>VGS, Vt y Kn</w:t>
      </w:r>
      <w:r>
        <w:rPr>
          <w:color w:val="000000"/>
        </w:rPr>
        <w:t xml:space="preserve"> usando las ecuaciones de saturación.</w:t>
      </w:r>
    </w:p>
    <w:p w14:paraId="38C49E22" w14:textId="48800717" w:rsidR="00045B8B" w:rsidRPr="00A05985" w:rsidRDefault="00A05985" w:rsidP="00F107F2">
      <w:pPr>
        <w:numPr>
          <w:ilvl w:val="0"/>
          <w:numId w:val="1"/>
        </w:numPr>
        <w:pBdr>
          <w:top w:val="nil"/>
          <w:left w:val="nil"/>
          <w:bottom w:val="nil"/>
          <w:right w:val="nil"/>
          <w:between w:val="nil"/>
        </w:pBdr>
        <w:spacing w:line="360" w:lineRule="auto"/>
        <w:jc w:val="both"/>
        <w:rPr>
          <w:color w:val="000000"/>
        </w:rPr>
      </w:pPr>
      <w:r>
        <w:rPr>
          <w:color w:val="000000"/>
        </w:rPr>
        <w:t>Comparar los datos obtenidos experimentalmente con los calculados</w:t>
      </w:r>
      <w:r w:rsidR="00DF0D95" w:rsidRPr="00A05985">
        <w:rPr>
          <w:color w:val="000000"/>
        </w:rPr>
        <w:t>.</w:t>
      </w:r>
    </w:p>
    <w:p w14:paraId="2B8A0751" w14:textId="20C4072C" w:rsidR="00DF0D95" w:rsidRDefault="00A05985" w:rsidP="000344CC">
      <w:pPr>
        <w:numPr>
          <w:ilvl w:val="0"/>
          <w:numId w:val="1"/>
        </w:numPr>
        <w:pBdr>
          <w:top w:val="nil"/>
          <w:left w:val="nil"/>
          <w:bottom w:val="nil"/>
          <w:right w:val="nil"/>
          <w:between w:val="nil"/>
        </w:pBdr>
        <w:spacing w:line="360" w:lineRule="auto"/>
        <w:jc w:val="both"/>
        <w:rPr>
          <w:color w:val="000000"/>
        </w:rPr>
      </w:pPr>
      <w:r>
        <w:rPr>
          <w:color w:val="000000"/>
        </w:rPr>
        <w:t>Analizar el comportamiento del mosfet en los diferentes circuitos.</w:t>
      </w:r>
    </w:p>
    <w:p w14:paraId="3EE7B174" w14:textId="5022775D" w:rsidR="00CA67C4" w:rsidRDefault="0021706C">
      <w:pPr>
        <w:pStyle w:val="Ttulo1"/>
        <w:numPr>
          <w:ilvl w:val="0"/>
          <w:numId w:val="3"/>
        </w:numPr>
      </w:pPr>
      <w:r>
        <w:t xml:space="preserve">MARCO TEÓRICO </w:t>
      </w:r>
    </w:p>
    <w:p w14:paraId="4911F556" w14:textId="21887036" w:rsidR="000344CC" w:rsidRDefault="00AE216C" w:rsidP="000344CC">
      <w:r w:rsidRPr="00AE216C">
        <w:t>Un transistor es un dispositivo electrónico que se utiliza para controlar el flujo de corriente eléctrica en un circuito. Los transistores son componentes fundamentales en la electrónica moderna y se utilizan en una amplia variedad de dispositivos electrónicos, como teléfonos móviles, computadoras, radios, televisores, amplificadores de sonido y muchos otros. El transistor se compone de tres capas de material semiconductor, que están diseñadas para actuar como un interruptor electrónico. Cuando se aplica una corriente eléctrica a la capa central del transistor (conocida como la base), esto puede controlar el flujo de corriente a través de las otras dos capas (el emisor y el colector). Esto permite que los transistores se utilicen como amplificadores, interruptores y en otros circuitos electrónicos que requieren control de corriente. Los transistores son un componente fundamental en la electrónica moderna y su invención fue un hito en la historia de la tecnología de la información y las comunicaciones.</w:t>
      </w:r>
    </w:p>
    <w:p w14:paraId="34BE715C" w14:textId="77777777" w:rsidR="00AE216C" w:rsidRDefault="00AE216C" w:rsidP="000344CC"/>
    <w:p w14:paraId="37E1836C" w14:textId="07CBA929" w:rsidR="00AE216C" w:rsidRDefault="00AE216C" w:rsidP="000344CC">
      <w:r w:rsidRPr="00AB05CF">
        <w:rPr>
          <w:b/>
          <w:bCs/>
          <w:noProof/>
        </w:rPr>
        <w:drawing>
          <wp:anchor distT="0" distB="0" distL="114300" distR="114300" simplePos="0" relativeHeight="251658240" behindDoc="1" locked="0" layoutInCell="1" allowOverlap="1" wp14:anchorId="7A8B5F4C" wp14:editId="731733F2">
            <wp:simplePos x="0" y="0"/>
            <wp:positionH relativeFrom="column">
              <wp:posOffset>613410</wp:posOffset>
            </wp:positionH>
            <wp:positionV relativeFrom="paragraph">
              <wp:posOffset>255270</wp:posOffset>
            </wp:positionV>
            <wp:extent cx="2000250" cy="1543685"/>
            <wp:effectExtent l="0" t="0" r="0" b="0"/>
            <wp:wrapTopAndBottom/>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0250" cy="1543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B05CF">
        <w:rPr>
          <w:b/>
          <w:bCs/>
        </w:rPr>
        <w:t>Figura N°1</w:t>
      </w:r>
      <w:r>
        <w:t>. Imagen de un transistor.</w:t>
      </w:r>
    </w:p>
    <w:p w14:paraId="0C4E8E9C" w14:textId="77777777" w:rsidR="00AB05CF" w:rsidRDefault="00AB05CF" w:rsidP="00AB05CF">
      <w:pPr>
        <w:jc w:val="both"/>
      </w:pPr>
    </w:p>
    <w:p w14:paraId="7618708D" w14:textId="084343D9" w:rsidR="00AE216C" w:rsidRDefault="00AB05CF" w:rsidP="00AB05CF">
      <w:pPr>
        <w:jc w:val="both"/>
      </w:pPr>
      <w:r w:rsidRPr="00AB05CF">
        <w:t>El MOSFET (transistor de efecto de campo de óxido metálico) tiene una estructura de tres capas, conocidas como fuente, drenador y puerta. La región entre la fuente y el drenador es una capa de material semiconductor, conocida como canal, que está separada de la puerta por una capa muy delgada de óxido de metal. La operación del MOSFET se basa en la modulación del campo eléctrico en el canal, que a su vez controla el flujo de corriente entre la fuente y el drenador.</w:t>
      </w:r>
    </w:p>
    <w:p w14:paraId="3668E0B9" w14:textId="77777777" w:rsidR="00AB05CF" w:rsidRDefault="00AB05CF" w:rsidP="00AB05CF">
      <w:pPr>
        <w:jc w:val="both"/>
      </w:pPr>
    </w:p>
    <w:p w14:paraId="6E13752E" w14:textId="768396D9" w:rsidR="00AB05CF" w:rsidRDefault="00AB05CF" w:rsidP="000344CC">
      <w:r w:rsidRPr="00AB05CF">
        <w:rPr>
          <w:b/>
          <w:bCs/>
        </w:rPr>
        <w:t>Figura N°1</w:t>
      </w:r>
      <w:r>
        <w:t>. Imagen de un  mosfet.</w:t>
      </w:r>
    </w:p>
    <w:p w14:paraId="5B745035" w14:textId="4B43BD9F" w:rsidR="00AE216C" w:rsidRDefault="00AB05CF" w:rsidP="000344CC">
      <w:r>
        <w:rPr>
          <w:noProof/>
        </w:rPr>
        <w:drawing>
          <wp:anchor distT="0" distB="0" distL="114300" distR="114300" simplePos="0" relativeHeight="251659264" behindDoc="1" locked="0" layoutInCell="1" allowOverlap="1" wp14:anchorId="5C6FBF85" wp14:editId="7EB8E10A">
            <wp:simplePos x="0" y="0"/>
            <wp:positionH relativeFrom="column">
              <wp:posOffset>433301</wp:posOffset>
            </wp:positionH>
            <wp:positionV relativeFrom="paragraph">
              <wp:posOffset>187902</wp:posOffset>
            </wp:positionV>
            <wp:extent cx="2416810" cy="1360170"/>
            <wp:effectExtent l="0" t="0" r="2540" b="0"/>
            <wp:wrapTopAndBottom/>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6810" cy="1360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9008F7" w14:textId="0C12E0B9" w:rsidR="00AE216C" w:rsidRPr="000344CC" w:rsidRDefault="00AE216C" w:rsidP="000344CC"/>
    <w:p w14:paraId="7DD16E23" w14:textId="797FD3F8" w:rsidR="008F0A13" w:rsidRDefault="008F0A13" w:rsidP="00515742">
      <w:pPr>
        <w:ind w:left="360"/>
      </w:pPr>
    </w:p>
    <w:p w14:paraId="14B3E6C3" w14:textId="3080BF2A" w:rsidR="00F24AC1" w:rsidRDefault="00AB05CF" w:rsidP="00AB05CF">
      <w:pPr>
        <w:ind w:left="360"/>
        <w:jc w:val="both"/>
      </w:pPr>
      <w:r w:rsidRPr="00AB05CF">
        <w:t>Existen diferentes tipos de MOSFET, pero los más comunes son los de canal N y los de canal P. Los MOSFET de canal N tienen una estructura similar a la</w:t>
      </w:r>
      <w:r>
        <w:t xml:space="preserve"> mensionada</w:t>
      </w:r>
      <w:r w:rsidRPr="00AB05CF">
        <w:t xml:space="preserve"> anteriormente, pero la capa del canal es de material tipo N (electrones como portadores de carga). Los MOSFET de canal P tienen una estructura similar, pero la capa del canal es de material tipo P (huecos como portadores de carga).</w:t>
      </w:r>
    </w:p>
    <w:p w14:paraId="2BFE6CAE" w14:textId="77777777" w:rsidR="00AB05CF" w:rsidRDefault="00AB05CF" w:rsidP="00AB05CF">
      <w:pPr>
        <w:ind w:left="360"/>
        <w:jc w:val="both"/>
      </w:pPr>
    </w:p>
    <w:p w14:paraId="7BFE5549" w14:textId="4F6320E0" w:rsidR="00AE216C" w:rsidRDefault="00B64432" w:rsidP="00AB05CF">
      <w:pPr>
        <w:ind w:left="360"/>
        <w:jc w:val="both"/>
      </w:pPr>
      <w:r>
        <w:rPr>
          <w:noProof/>
        </w:rPr>
        <w:drawing>
          <wp:anchor distT="0" distB="0" distL="114300" distR="114300" simplePos="0" relativeHeight="251660288" behindDoc="0" locked="0" layoutInCell="1" allowOverlap="1" wp14:anchorId="5F776A5D" wp14:editId="13BB8895">
            <wp:simplePos x="0" y="0"/>
            <wp:positionH relativeFrom="column">
              <wp:posOffset>-57997</wp:posOffset>
            </wp:positionH>
            <wp:positionV relativeFrom="paragraph">
              <wp:posOffset>266489</wp:posOffset>
            </wp:positionV>
            <wp:extent cx="3063240" cy="1397635"/>
            <wp:effectExtent l="0" t="0" r="3810" b="0"/>
            <wp:wrapTopAndBottom/>
            <wp:docPr id="9" name="Imagen 9"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 Esquemátic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3240" cy="1397635"/>
                    </a:xfrm>
                    <a:prstGeom prst="rect">
                      <a:avLst/>
                    </a:prstGeom>
                    <a:noFill/>
                    <a:ln>
                      <a:noFill/>
                    </a:ln>
                  </pic:spPr>
                </pic:pic>
              </a:graphicData>
            </a:graphic>
            <wp14:sizeRelH relativeFrom="page">
              <wp14:pctWidth>0</wp14:pctWidth>
            </wp14:sizeRelH>
            <wp14:sizeRelV relativeFrom="page">
              <wp14:pctHeight>0</wp14:pctHeight>
            </wp14:sizeRelV>
          </wp:anchor>
        </w:drawing>
      </w:r>
      <w:r w:rsidR="00AB05CF" w:rsidRPr="00AB05CF">
        <w:rPr>
          <w:b/>
          <w:bCs/>
        </w:rPr>
        <w:t>Figura N°3</w:t>
      </w:r>
      <w:r w:rsidR="00AB05CF">
        <w:t>. Tipos de mosfet.</w:t>
      </w:r>
    </w:p>
    <w:p w14:paraId="0B4E338F" w14:textId="6489FEBB" w:rsidR="00AE216C" w:rsidRDefault="00AE216C" w:rsidP="00F24AC1">
      <w:pPr>
        <w:ind w:left="360"/>
        <w:jc w:val="center"/>
      </w:pPr>
    </w:p>
    <w:p w14:paraId="69EF109F" w14:textId="4E9EB9C2" w:rsidR="00AB05CF" w:rsidRDefault="00AB05CF" w:rsidP="00AB05CF">
      <w:pPr>
        <w:ind w:left="360"/>
        <w:jc w:val="both"/>
      </w:pPr>
      <w:r>
        <w:t>E</w:t>
      </w:r>
      <w:r w:rsidRPr="00AB05CF">
        <w:t>l MOSFET se utiliza en muchos circuitos electrónicos, desde amplificadores de potencia hasta fuentes de alimentación conmutadas y dispositivos de conmutación de alta frecuencia. Los MOSFET también se utilizan en circuitos integrados de lógica y microcontroladores, donde se utilizan para construir puertas lógicas y circuitos de conmutación</w:t>
      </w:r>
      <w:r>
        <w:t xml:space="preserve">. </w:t>
      </w:r>
    </w:p>
    <w:p w14:paraId="263BE7CF" w14:textId="70F08911" w:rsidR="00AB05CF" w:rsidRDefault="00AB05CF" w:rsidP="00AB05CF">
      <w:pPr>
        <w:ind w:left="360"/>
        <w:jc w:val="both"/>
      </w:pPr>
      <w:r w:rsidRPr="00AB05CF">
        <w:t>Los MOSFET de potencia son un tipo especial de MOSFET que se utilizan para manejar altas corrientes y voltajes en circuitos de potencia. Estos dispositivos tienen una estructura similar a los MOSFET convencionales, pero están diseñados para manejar niveles de potencia mucho mayores.</w:t>
      </w:r>
    </w:p>
    <w:p w14:paraId="3367F794" w14:textId="13D543BF" w:rsidR="00AB05CF" w:rsidRDefault="00AB05CF" w:rsidP="00AB05CF">
      <w:pPr>
        <w:ind w:left="360"/>
        <w:jc w:val="both"/>
      </w:pPr>
      <w:r>
        <w:t>L</w:t>
      </w:r>
      <w:r w:rsidRPr="00AB05CF">
        <w:t xml:space="preserve">os modos de configuración, como </w:t>
      </w:r>
      <w:r>
        <w:t xml:space="preserve">se </w:t>
      </w:r>
      <w:r w:rsidR="00F3597D" w:rsidRPr="00AB05CF">
        <w:t>mencion</w:t>
      </w:r>
      <w:r w:rsidR="00F3597D">
        <w:t>ó</w:t>
      </w:r>
      <w:r w:rsidRPr="00AB05CF">
        <w:t xml:space="preserve"> anteriormente, hay tres modos principales: corte, saturación y lineal. En el modo de corte, el MOSFET está apagado y no hay flujo de corriente a través del dispositivo. En el modo de saturación, el MOSFET está encendido y hay un flujo de corriente a través del dispositivo. En el modo lineal, el MOSFET está operando en un punto intermedio entre el modo de corte y el modo de saturación, y hay una variación lineal en el flujo de corriente a través del dispositivo.</w:t>
      </w:r>
    </w:p>
    <w:p w14:paraId="3D447319" w14:textId="77777777" w:rsidR="00AE216C" w:rsidRPr="00515742" w:rsidRDefault="00AE216C" w:rsidP="00AB05CF"/>
    <w:p w14:paraId="40302AA4" w14:textId="30BD1974" w:rsidR="00E806B7" w:rsidRPr="00E806B7" w:rsidRDefault="0021706C" w:rsidP="00FC7741">
      <w:pPr>
        <w:pStyle w:val="Ttulo1"/>
        <w:numPr>
          <w:ilvl w:val="0"/>
          <w:numId w:val="3"/>
        </w:numPr>
      </w:pPr>
      <w:r>
        <w:t>ELEMENTOS MATERIALES Y EQUIPOS</w:t>
      </w:r>
      <w:r w:rsidR="00E806B7">
        <w:br/>
      </w:r>
    </w:p>
    <w:p w14:paraId="4A60E02A" w14:textId="56E30D9C" w:rsidR="00F3597D" w:rsidRDefault="00F3597D" w:rsidP="00E806B7">
      <w:pPr>
        <w:pStyle w:val="Prrafodelista"/>
        <w:numPr>
          <w:ilvl w:val="0"/>
          <w:numId w:val="6"/>
        </w:numPr>
        <w:jc w:val="both"/>
      </w:pPr>
      <w:r w:rsidRPr="00F3597D">
        <w:t>Generador de se</w:t>
      </w:r>
      <w:r>
        <w:t>ñ</w:t>
      </w:r>
      <w:r w:rsidRPr="00F3597D">
        <w:t>ales</w:t>
      </w:r>
      <w:r>
        <w:t>.</w:t>
      </w:r>
    </w:p>
    <w:p w14:paraId="241E4600" w14:textId="552D6859" w:rsidR="00E806B7" w:rsidRDefault="00F3597D" w:rsidP="00E806B7">
      <w:pPr>
        <w:pStyle w:val="Prrafodelista"/>
        <w:numPr>
          <w:ilvl w:val="0"/>
          <w:numId w:val="6"/>
        </w:numPr>
        <w:jc w:val="both"/>
      </w:pPr>
      <w:r>
        <w:t>Osciloscopio.</w:t>
      </w:r>
    </w:p>
    <w:p w14:paraId="4610B9D2" w14:textId="24858674" w:rsidR="00E806B7" w:rsidRDefault="00F3597D" w:rsidP="00E806B7">
      <w:pPr>
        <w:pStyle w:val="Prrafodelista"/>
        <w:numPr>
          <w:ilvl w:val="0"/>
          <w:numId w:val="6"/>
        </w:numPr>
        <w:jc w:val="both"/>
      </w:pPr>
      <w:r>
        <w:t>Multímetro.</w:t>
      </w:r>
    </w:p>
    <w:p w14:paraId="721362E4" w14:textId="76D81E24" w:rsidR="00E806B7" w:rsidRDefault="00F3597D" w:rsidP="00E806B7">
      <w:pPr>
        <w:pStyle w:val="Prrafodelista"/>
        <w:numPr>
          <w:ilvl w:val="0"/>
          <w:numId w:val="6"/>
        </w:numPr>
        <w:jc w:val="both"/>
      </w:pPr>
      <w:r>
        <w:t>Zondas.</w:t>
      </w:r>
    </w:p>
    <w:p w14:paraId="796D9D55" w14:textId="35B188C1" w:rsidR="00F3597D" w:rsidRDefault="00F3597D" w:rsidP="00E806B7">
      <w:pPr>
        <w:pStyle w:val="Prrafodelista"/>
        <w:numPr>
          <w:ilvl w:val="0"/>
          <w:numId w:val="6"/>
        </w:numPr>
        <w:jc w:val="both"/>
      </w:pPr>
      <w:r>
        <w:t>Pinzas.</w:t>
      </w:r>
    </w:p>
    <w:p w14:paraId="57207595" w14:textId="08F35D91" w:rsidR="00CA67C4" w:rsidRDefault="00F3597D" w:rsidP="00E806B7">
      <w:pPr>
        <w:pStyle w:val="Prrafodelista"/>
        <w:numPr>
          <w:ilvl w:val="0"/>
          <w:numId w:val="6"/>
        </w:numPr>
        <w:jc w:val="both"/>
      </w:pPr>
      <w:r>
        <w:t>Fuente de voltaje variable.</w:t>
      </w:r>
    </w:p>
    <w:p w14:paraId="29B0F8D0" w14:textId="28F02E09" w:rsidR="00F3597D" w:rsidRDefault="00F3597D" w:rsidP="00E806B7">
      <w:pPr>
        <w:pStyle w:val="Prrafodelista"/>
        <w:numPr>
          <w:ilvl w:val="0"/>
          <w:numId w:val="6"/>
        </w:numPr>
        <w:jc w:val="both"/>
      </w:pPr>
      <w:r>
        <w:t>Resistencias</w:t>
      </w:r>
    </w:p>
    <w:p w14:paraId="5372678D" w14:textId="158FB9DF" w:rsidR="00F3597D" w:rsidRDefault="00F3597D" w:rsidP="00E806B7">
      <w:pPr>
        <w:pStyle w:val="Prrafodelista"/>
        <w:numPr>
          <w:ilvl w:val="0"/>
          <w:numId w:val="6"/>
        </w:numPr>
        <w:jc w:val="both"/>
      </w:pPr>
      <w:r w:rsidRPr="00F3597D">
        <w:t>Transistor de montaje super</w:t>
      </w:r>
      <w:r>
        <w:t>fi</w:t>
      </w:r>
      <w:r w:rsidRPr="00F3597D">
        <w:t>cial BSS138</w:t>
      </w:r>
    </w:p>
    <w:p w14:paraId="63295AEF" w14:textId="7386AE5D" w:rsidR="00F3597D" w:rsidRDefault="00F3597D" w:rsidP="00E806B7">
      <w:pPr>
        <w:pStyle w:val="Prrafodelista"/>
        <w:numPr>
          <w:ilvl w:val="0"/>
          <w:numId w:val="6"/>
        </w:numPr>
        <w:jc w:val="both"/>
      </w:pPr>
      <w:r w:rsidRPr="00F3597D">
        <w:t>Arreglo de MOSFET CD4007 o TC4007</w:t>
      </w:r>
    </w:p>
    <w:p w14:paraId="5E2EEB61" w14:textId="68744326" w:rsidR="00D11D7E" w:rsidRPr="00D11D7E" w:rsidRDefault="00F3597D" w:rsidP="00D11D7E">
      <w:pPr>
        <w:pStyle w:val="Prrafodelista"/>
        <w:numPr>
          <w:ilvl w:val="0"/>
          <w:numId w:val="6"/>
        </w:numPr>
        <w:jc w:val="both"/>
      </w:pPr>
      <w:r>
        <w:t>Potenciómetro.</w:t>
      </w:r>
    </w:p>
    <w:p w14:paraId="1B49A8B4" w14:textId="7853A200" w:rsidR="00F3597D" w:rsidRDefault="00F3597D" w:rsidP="00F3597D">
      <w:pPr>
        <w:pStyle w:val="Ttulo1"/>
        <w:numPr>
          <w:ilvl w:val="0"/>
          <w:numId w:val="3"/>
        </w:numPr>
      </w:pPr>
      <w:r>
        <w:t>PROCEDIMIENTO</w:t>
      </w:r>
    </w:p>
    <w:p w14:paraId="21F947C7" w14:textId="77777777" w:rsidR="00B64432" w:rsidRDefault="00F3597D" w:rsidP="00B64432">
      <w:pPr>
        <w:jc w:val="both"/>
      </w:pPr>
      <w:r>
        <w:t xml:space="preserve">La práctica de laboratorio inicia con el montaje de la figura </w:t>
      </w:r>
      <w:r w:rsidR="00CE56AA">
        <w:t>numero 3 de la guía del laboratorio, en la cual se debe empezar por montar el circuito en un protoboart</w:t>
      </w:r>
      <w:r w:rsidR="00F52790">
        <w:t>, pero antes de continuar de debe revisar las especificaciones del BSS138, como el voltaje de activación (Vth), la resistencia de canal (RDS), la tensión máxima de drenador (Vds) y la corriente máxima de drenador, una vez que se cercioro que las especificaciones cumplan con los rangos esperados</w:t>
      </w:r>
      <w:r w:rsidR="00B64432">
        <w:t>,</w:t>
      </w:r>
      <w:r w:rsidR="00F52790">
        <w:t xml:space="preserve"> </w:t>
      </w:r>
      <w:r w:rsidR="00B64432">
        <w:t xml:space="preserve">después </w:t>
      </w:r>
      <w:r w:rsidR="00F52790">
        <w:t xml:space="preserve">se procede a </w:t>
      </w:r>
      <w:r w:rsidR="00B64432">
        <w:t>conectar el circuito a la fuente y con un multímetro se mide la corriente Id, y Vds, A partir de dichos valores se procede a calcular mediante las ecuaciones de saturación Vgs, Vt t Kn, una vez obtenidos los valores medidos, se proceden a analizar la grafica Id vs Vgs para el BSS138 para determinar los valores fundamentales del dispositivo.</w:t>
      </w:r>
    </w:p>
    <w:p w14:paraId="6F1489D3" w14:textId="74540A52" w:rsidR="00B64432" w:rsidRDefault="00B64432" w:rsidP="00B64432">
      <w:pPr>
        <w:jc w:val="both"/>
      </w:pPr>
      <w:r w:rsidRPr="00B64432">
        <w:rPr>
          <w:b/>
          <w:bCs/>
        </w:rPr>
        <w:t>Figura N°4</w:t>
      </w:r>
      <w:r>
        <w:t>. Simulación de la figura numero tres de la guía.</w:t>
      </w:r>
    </w:p>
    <w:p w14:paraId="714E8304" w14:textId="28F10F7D" w:rsidR="00F3597D" w:rsidRPr="00F3597D" w:rsidRDefault="00B64432" w:rsidP="00B64432">
      <w:pPr>
        <w:jc w:val="both"/>
      </w:pPr>
      <w:r>
        <w:rPr>
          <w:noProof/>
        </w:rPr>
        <w:drawing>
          <wp:anchor distT="0" distB="0" distL="114300" distR="114300" simplePos="0" relativeHeight="251661312" behindDoc="0" locked="0" layoutInCell="1" allowOverlap="1" wp14:anchorId="31FC2A95" wp14:editId="07B7B5D3">
            <wp:simplePos x="0" y="0"/>
            <wp:positionH relativeFrom="column">
              <wp:posOffset>102870</wp:posOffset>
            </wp:positionH>
            <wp:positionV relativeFrom="paragraph">
              <wp:posOffset>288502</wp:posOffset>
            </wp:positionV>
            <wp:extent cx="3063240" cy="3113405"/>
            <wp:effectExtent l="0" t="0" r="3810" b="0"/>
            <wp:wrapTopAndBottom/>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3240" cy="311340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5F3B17E2" w14:textId="6E8CCF90" w:rsidR="00B64432" w:rsidRDefault="00B109E0" w:rsidP="00A3791E">
      <w:pPr>
        <w:jc w:val="both"/>
      </w:pPr>
      <w:r>
        <w:t>Como segundo ítem se procede a calcular la tabla característica del BSS138</w:t>
      </w:r>
      <w:r w:rsidR="00A3791E">
        <w:t xml:space="preserve"> para 4 valores de Vgs, esto se hace con el fin de no soprepasar los valores máximos del mosfet, se conecta el circuito a la fuente de alimentación, en este caso a  5v, se procede a ajustar la resistencia de carga para no exceder los límites, se empiezan a tomar los datos de corriente y voltaje, </w:t>
      </w:r>
      <w:r w:rsidR="006B3C66">
        <w:t>del mismo modo se procede a ajustar los parámetro del generador de ondas, en este caso se calculo una señal cuadrada de 5 Vpp a una frecuencia de 1Khz, una vez realizado este se procede a tomar medidas por medio del osciloscopio tanto en la entrada como en la salida, esto se debe ir variando para los 4 valores de Vgs, calculado asi los valores necesarios.</w:t>
      </w:r>
    </w:p>
    <w:p w14:paraId="6AA09AF9" w14:textId="3B74A789" w:rsidR="006B3C66" w:rsidRDefault="006B3C66" w:rsidP="00A3791E">
      <w:pPr>
        <w:jc w:val="both"/>
      </w:pPr>
      <w:r>
        <w:t>Una vez obtenidos los valores se procede a realizar una gráfica con los valores de corriente de drenador en función del voltaje Vgs, y con base a esta curva se calculan los valores de Vt y Kn del transistor.</w:t>
      </w:r>
    </w:p>
    <w:p w14:paraId="39BF0B84" w14:textId="5386FAA2" w:rsidR="006B3C66" w:rsidRDefault="006B3C66" w:rsidP="00A3791E">
      <w:pPr>
        <w:jc w:val="both"/>
      </w:pPr>
      <w:r>
        <w:t>Una vez analizado la curvatura se procede a inferir que los valores de R1 y R3 deben ser iguales con el fin de que la señal de entrada no se distorsione mientras pasa por R1.</w:t>
      </w:r>
    </w:p>
    <w:p w14:paraId="3944F6D8" w14:textId="77777777" w:rsidR="00A521E1" w:rsidRPr="00B64432" w:rsidRDefault="00A521E1" w:rsidP="00A3791E">
      <w:pPr>
        <w:jc w:val="both"/>
      </w:pPr>
    </w:p>
    <w:p w14:paraId="017C1FCE" w14:textId="36655A3D" w:rsidR="00B64432" w:rsidRDefault="006B3C66" w:rsidP="00B64432">
      <w:r w:rsidRPr="002A5FA4">
        <w:rPr>
          <w:b/>
          <w:bCs/>
        </w:rPr>
        <w:t>Figura N°5</w:t>
      </w:r>
      <w:r>
        <w:t xml:space="preserve">.  Circuito de la figura numero </w:t>
      </w:r>
      <w:r w:rsidR="00EB409C">
        <w:t>4</w:t>
      </w:r>
      <w:r>
        <w:t xml:space="preserve"> de la </w:t>
      </w:r>
      <w:r w:rsidR="002A5FA4">
        <w:t>práctica</w:t>
      </w:r>
      <w:r>
        <w:t>.</w:t>
      </w:r>
    </w:p>
    <w:p w14:paraId="53F82E42" w14:textId="2A5C1D70" w:rsidR="006B3C66" w:rsidRDefault="006B3C66" w:rsidP="006B3C66">
      <w:r w:rsidRPr="006B3C66">
        <w:rPr>
          <w:noProof/>
        </w:rPr>
        <w:drawing>
          <wp:anchor distT="0" distB="0" distL="114300" distR="114300" simplePos="0" relativeHeight="251662336" behindDoc="1" locked="0" layoutInCell="1" allowOverlap="1" wp14:anchorId="7524B7E5" wp14:editId="2FBBB128">
            <wp:simplePos x="0" y="0"/>
            <wp:positionH relativeFrom="column">
              <wp:posOffset>-1270</wp:posOffset>
            </wp:positionH>
            <wp:positionV relativeFrom="paragraph">
              <wp:posOffset>225425</wp:posOffset>
            </wp:positionV>
            <wp:extent cx="3063240" cy="1851660"/>
            <wp:effectExtent l="0" t="0" r="3810" b="0"/>
            <wp:wrapTopAndBottom/>
            <wp:docPr id="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Esquemátic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063240" cy="1851660"/>
                    </a:xfrm>
                    <a:prstGeom prst="rect">
                      <a:avLst/>
                    </a:prstGeom>
                  </pic:spPr>
                </pic:pic>
              </a:graphicData>
            </a:graphic>
            <wp14:sizeRelH relativeFrom="page">
              <wp14:pctWidth>0</wp14:pctWidth>
            </wp14:sizeRelH>
            <wp14:sizeRelV relativeFrom="page">
              <wp14:pctHeight>0</wp14:pctHeight>
            </wp14:sizeRelV>
          </wp:anchor>
        </w:drawing>
      </w:r>
    </w:p>
    <w:p w14:paraId="4CD324A6" w14:textId="77777777" w:rsidR="006B3C66" w:rsidRDefault="006B3C66" w:rsidP="006B3C66"/>
    <w:p w14:paraId="21033003" w14:textId="2B18A9B1" w:rsidR="006B3C66" w:rsidRDefault="002A5FA4" w:rsidP="002A5FA4">
      <w:pPr>
        <w:jc w:val="both"/>
      </w:pPr>
      <w:r>
        <w:t>Con respecto a la figura numero cinco de la practica se denota un circuito el cual se procede a implementar en el protoboard, en el cual el mosfet CD4007 se configura como fuente de corriente, en dicho circuito se plantea para que pase una corriente de 1mA o algo similar por medio de la resistencia, para esto se conecta un potenciómetro RL.</w:t>
      </w:r>
    </w:p>
    <w:p w14:paraId="4670A8CB" w14:textId="77777777" w:rsidR="002A5FA4" w:rsidRDefault="002A5FA4" w:rsidP="002A5FA4">
      <w:pPr>
        <w:jc w:val="both"/>
      </w:pPr>
    </w:p>
    <w:p w14:paraId="1AC72CCB" w14:textId="60F82D62" w:rsidR="002A5FA4" w:rsidRDefault="002A5FA4" w:rsidP="002A5FA4">
      <w:r w:rsidRPr="002A5FA4">
        <w:rPr>
          <w:b/>
          <w:bCs/>
        </w:rPr>
        <w:t>Figura N°</w:t>
      </w:r>
      <w:r>
        <w:rPr>
          <w:b/>
          <w:bCs/>
        </w:rPr>
        <w:t>6</w:t>
      </w:r>
      <w:r>
        <w:t xml:space="preserve">.  Circuito de la figura número </w:t>
      </w:r>
      <w:r w:rsidR="00EB409C">
        <w:t>6</w:t>
      </w:r>
      <w:r>
        <w:t xml:space="preserve"> de la práctica.</w:t>
      </w:r>
    </w:p>
    <w:p w14:paraId="7E23116B" w14:textId="7FCFAE12" w:rsidR="002A5FA4" w:rsidRDefault="002A5FA4" w:rsidP="002A5FA4">
      <w:r>
        <w:rPr>
          <w:noProof/>
        </w:rPr>
        <w:drawing>
          <wp:anchor distT="0" distB="0" distL="114300" distR="114300" simplePos="0" relativeHeight="251663360" behindDoc="0" locked="0" layoutInCell="1" allowOverlap="1" wp14:anchorId="22B45BB5" wp14:editId="3A0ECD0C">
            <wp:simplePos x="0" y="0"/>
            <wp:positionH relativeFrom="column">
              <wp:posOffset>41063</wp:posOffset>
            </wp:positionH>
            <wp:positionV relativeFrom="paragraph">
              <wp:posOffset>186267</wp:posOffset>
            </wp:positionV>
            <wp:extent cx="3063240" cy="1971040"/>
            <wp:effectExtent l="0" t="0" r="3810" b="0"/>
            <wp:wrapTopAndBottom/>
            <wp:docPr id="11" name="Imagen 1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 Esquemátic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3240"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8BACBC" w14:textId="7D47C73F" w:rsidR="002A5FA4" w:rsidRDefault="00EB409C" w:rsidP="002A5FA4">
      <w:pPr>
        <w:jc w:val="both"/>
      </w:pPr>
      <w:r>
        <w:t>Se procede a medir la corriente de salida y se registran los valores de RL y Idq2.</w:t>
      </w:r>
    </w:p>
    <w:p w14:paraId="1924489F" w14:textId="10893C9F" w:rsidR="00EB409C" w:rsidRDefault="00EB409C" w:rsidP="002A5FA4">
      <w:pPr>
        <w:jc w:val="both"/>
      </w:pPr>
      <w:r>
        <w:t>Se repite el paso mencionado en los otros circuitos el cual es obtener 5 valores en Vgs pero con la diferencia de que dicho valor se obtiene variando levemente el potenciómetro, y del mismo modo se grafica una tabla para Rl vs Id.Q2.</w:t>
      </w:r>
    </w:p>
    <w:p w14:paraId="7756BB76" w14:textId="68701409" w:rsidR="00EB409C" w:rsidRDefault="00EB409C" w:rsidP="002A5FA4">
      <w:pPr>
        <w:jc w:val="both"/>
      </w:pPr>
      <w:r>
        <w:t>Como ultimo ítem se procede a calcular los curvaturas y mediades de la figura numero 7 de la práctica.</w:t>
      </w:r>
    </w:p>
    <w:p w14:paraId="0C0AA3FB" w14:textId="2281812F" w:rsidR="00EB409C" w:rsidRDefault="00EB409C" w:rsidP="002A5FA4">
      <w:pPr>
        <w:jc w:val="both"/>
      </w:pPr>
    </w:p>
    <w:p w14:paraId="150D2FDD" w14:textId="033C01C1" w:rsidR="00EB409C" w:rsidRDefault="00EB409C" w:rsidP="00EB409C">
      <w:r w:rsidRPr="002A5FA4">
        <w:rPr>
          <w:b/>
          <w:bCs/>
        </w:rPr>
        <w:t>Figura N°</w:t>
      </w:r>
      <w:r>
        <w:rPr>
          <w:b/>
          <w:bCs/>
        </w:rPr>
        <w:t>7</w:t>
      </w:r>
      <w:r>
        <w:t>.  Circuito de la figura número 7 de la práctica.</w:t>
      </w:r>
    </w:p>
    <w:p w14:paraId="610C63E8" w14:textId="50EE3F8C" w:rsidR="00EB409C" w:rsidRDefault="00EB409C" w:rsidP="002A5FA4">
      <w:pPr>
        <w:jc w:val="both"/>
      </w:pPr>
      <w:r>
        <w:rPr>
          <w:noProof/>
        </w:rPr>
        <w:drawing>
          <wp:anchor distT="0" distB="0" distL="114300" distR="114300" simplePos="0" relativeHeight="251664384" behindDoc="0" locked="0" layoutInCell="1" allowOverlap="1" wp14:anchorId="06DE99A5" wp14:editId="01AA7297">
            <wp:simplePos x="0" y="0"/>
            <wp:positionH relativeFrom="column">
              <wp:posOffset>260562</wp:posOffset>
            </wp:positionH>
            <wp:positionV relativeFrom="paragraph">
              <wp:posOffset>149860</wp:posOffset>
            </wp:positionV>
            <wp:extent cx="2480310" cy="1380490"/>
            <wp:effectExtent l="0" t="0" r="0" b="0"/>
            <wp:wrapTopAndBottom/>
            <wp:docPr id="12" name="Imagen 1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 Esquemátic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0310" cy="13804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C15CF6" w14:textId="73B71003" w:rsidR="00EB409C" w:rsidRDefault="00EB409C" w:rsidP="002A5FA4">
      <w:pPr>
        <w:jc w:val="both"/>
      </w:pPr>
    </w:p>
    <w:p w14:paraId="1A999B64" w14:textId="3F2EAD27" w:rsidR="002A5FA4" w:rsidRDefault="007733D2" w:rsidP="002A5FA4">
      <w:pPr>
        <w:jc w:val="both"/>
      </w:pPr>
      <w:r>
        <w:t>Mediante las ecuaciones de saturación del mosfet se calcula RL, dicho calculo nos da una aproximación de 8kΩ a 12kΩ, en este rango de resistencia podemos asegurar que el mosfet trabaje en la zona saturada y se mantenga en el efecto de espejo de corriente, mientras RL va aumentado desde cero hasta infinito, el mosfet va pasando por las zonas de corte, región óhmica y la región se saturación.</w:t>
      </w:r>
    </w:p>
    <w:p w14:paraId="1A76D370" w14:textId="77777777" w:rsidR="00A521E1" w:rsidRDefault="00A521E1" w:rsidP="002A5FA4">
      <w:pPr>
        <w:jc w:val="both"/>
      </w:pPr>
    </w:p>
    <w:p w14:paraId="42553EAA" w14:textId="49FB8B18" w:rsidR="00A521E1" w:rsidRDefault="00A521E1" w:rsidP="00A521E1">
      <w:pPr>
        <w:pStyle w:val="Prrafodelista"/>
        <w:numPr>
          <w:ilvl w:val="0"/>
          <w:numId w:val="3"/>
        </w:numPr>
        <w:jc w:val="center"/>
      </w:pPr>
      <w:r>
        <w:t>ANALISIS DE RESULTADOS</w:t>
      </w:r>
    </w:p>
    <w:p w14:paraId="4AD26E53" w14:textId="77777777" w:rsidR="00A521E1" w:rsidRDefault="00A521E1" w:rsidP="00A521E1">
      <w:pPr>
        <w:jc w:val="both"/>
      </w:pPr>
      <w:r>
        <w:t>Para calcular las corrientes y voltajes del circuito, se puede utilizar la ley de Ohm y las ecuaciones del MOSFET en modo de conducción:</w:t>
      </w:r>
    </w:p>
    <w:p w14:paraId="05DF4B02" w14:textId="77777777" w:rsidR="00A521E1" w:rsidRDefault="00A521E1" w:rsidP="00A521E1">
      <w:pPr>
        <w:jc w:val="both"/>
      </w:pPr>
    </w:p>
    <w:p w14:paraId="624D51EF" w14:textId="77777777" w:rsidR="00A521E1" w:rsidRDefault="00A521E1" w:rsidP="00A521E1">
      <w:pPr>
        <w:jc w:val="both"/>
      </w:pPr>
      <w:r>
        <w:t>Calcular la corriente que fluye a través de la resistencia:</w:t>
      </w:r>
    </w:p>
    <w:p w14:paraId="4B4D1F3B" w14:textId="77777777" w:rsidR="00A521E1" w:rsidRDefault="00A521E1" w:rsidP="00A521E1">
      <w:pPr>
        <w:jc w:val="both"/>
      </w:pPr>
      <w:r>
        <w:t>I = V/R = 5V / 3.6kΩ = 1.39mA</w:t>
      </w:r>
    </w:p>
    <w:p w14:paraId="68B3F95E" w14:textId="77777777" w:rsidR="00A521E1" w:rsidRDefault="00A521E1" w:rsidP="00A521E1">
      <w:pPr>
        <w:jc w:val="both"/>
      </w:pPr>
    </w:p>
    <w:p w14:paraId="5B726A4E" w14:textId="77777777" w:rsidR="00A521E1" w:rsidRDefault="00A521E1" w:rsidP="00A521E1">
      <w:pPr>
        <w:jc w:val="both"/>
      </w:pPr>
      <w:r>
        <w:t>Dado que el MOSFET está en modo de conducción, la resistencia entre D y S es baja (RDS(on)) y se puede considerar como un cortocircuito. Por lo tanto, la corriente que fluye a través del MOSFET es igual a la corriente que fluye a través de la resistencia:</w:t>
      </w:r>
    </w:p>
    <w:p w14:paraId="4F652666" w14:textId="77777777" w:rsidR="00A521E1" w:rsidRDefault="00A521E1" w:rsidP="00A521E1">
      <w:pPr>
        <w:jc w:val="both"/>
      </w:pPr>
    </w:p>
    <w:p w14:paraId="767EFEC1" w14:textId="77777777" w:rsidR="00A521E1" w:rsidRDefault="00A521E1" w:rsidP="00A521E1">
      <w:pPr>
        <w:jc w:val="both"/>
      </w:pPr>
      <w:r>
        <w:t>ID = IS = 1.39mA</w:t>
      </w:r>
    </w:p>
    <w:p w14:paraId="01001AF1" w14:textId="77777777" w:rsidR="00A521E1" w:rsidRDefault="00A521E1" w:rsidP="00A521E1">
      <w:pPr>
        <w:jc w:val="both"/>
      </w:pPr>
    </w:p>
    <w:p w14:paraId="7C164785" w14:textId="77777777" w:rsidR="00A521E1" w:rsidRDefault="00A521E1" w:rsidP="00A521E1">
      <w:pPr>
        <w:jc w:val="both"/>
      </w:pPr>
      <w:r>
        <w:t>Para calcular el voltaje en el pin D del MOSFET, se puede utilizar la ecuación del MOSFET en modo de conducción:</w:t>
      </w:r>
    </w:p>
    <w:p w14:paraId="7DC2AD74" w14:textId="77777777" w:rsidR="00A521E1" w:rsidRDefault="00A521E1" w:rsidP="00A521E1">
      <w:pPr>
        <w:jc w:val="both"/>
      </w:pPr>
      <w:r>
        <w:t>VD = VGS - VDS</w:t>
      </w:r>
    </w:p>
    <w:p w14:paraId="3085355A" w14:textId="77777777" w:rsidR="00A521E1" w:rsidRDefault="00A521E1" w:rsidP="00A521E1">
      <w:pPr>
        <w:jc w:val="both"/>
      </w:pPr>
      <w:r>
        <w:t>Donde VGS es el voltaje entre G y S, y VDS es el voltaje entre D y S.</w:t>
      </w:r>
    </w:p>
    <w:p w14:paraId="015C7B11" w14:textId="77777777" w:rsidR="00A521E1" w:rsidRDefault="00A521E1" w:rsidP="00A521E1">
      <w:pPr>
        <w:jc w:val="both"/>
      </w:pPr>
      <w:r>
        <w:t>En este caso, como G y D están conectados, VGS = 0V.</w:t>
      </w:r>
    </w:p>
    <w:p w14:paraId="53E9E596" w14:textId="77777777" w:rsidR="00A521E1" w:rsidRDefault="00A521E1" w:rsidP="00A521E1">
      <w:pPr>
        <w:jc w:val="both"/>
      </w:pPr>
      <w:r>
        <w:t>Como la resistencia entre D y S es baja, VDS es casi cero. Por lo tanto:</w:t>
      </w:r>
    </w:p>
    <w:p w14:paraId="4F197DFD" w14:textId="77777777" w:rsidR="00A521E1" w:rsidRDefault="00A521E1" w:rsidP="00A521E1">
      <w:pPr>
        <w:jc w:val="both"/>
      </w:pPr>
      <w:r>
        <w:t>VD = VGS - VDS = 0V</w:t>
      </w:r>
    </w:p>
    <w:p w14:paraId="200337B1" w14:textId="77777777" w:rsidR="00A521E1" w:rsidRDefault="00A521E1" w:rsidP="00A521E1">
      <w:pPr>
        <w:jc w:val="both"/>
      </w:pPr>
    </w:p>
    <w:p w14:paraId="367C408B" w14:textId="77777777" w:rsidR="00A521E1" w:rsidRDefault="00A521E1" w:rsidP="00A521E1">
      <w:pPr>
        <w:jc w:val="both"/>
      </w:pPr>
      <w:r>
        <w:t>El voltaje en el pin S del MOSFET es cero, ya que está conectado a tierra.</w:t>
      </w:r>
    </w:p>
    <w:p w14:paraId="57C4D3A9" w14:textId="77777777" w:rsidR="00A521E1" w:rsidRDefault="00A521E1" w:rsidP="00A521E1">
      <w:pPr>
        <w:jc w:val="both"/>
      </w:pPr>
    </w:p>
    <w:p w14:paraId="3F82C0E4" w14:textId="34F8D8F4" w:rsidR="00A521E1" w:rsidRPr="006B3C66" w:rsidRDefault="00A521E1" w:rsidP="00A521E1">
      <w:pPr>
        <w:jc w:val="both"/>
      </w:pPr>
      <w:r>
        <w:t>En resumen, en este circuito con un voltaje de 5V y una resistencia de 3.6kΩ en serie con un MOSFET BSS138 en modo de conducción, la corriente que fluye a través de la resistencia es de 1.39mA</w:t>
      </w:r>
    </w:p>
    <w:p w14:paraId="663E1751" w14:textId="16313B3E" w:rsidR="007733D2" w:rsidRDefault="007733D2">
      <w:pPr>
        <w:pStyle w:val="Ttulo1"/>
        <w:numPr>
          <w:ilvl w:val="0"/>
          <w:numId w:val="3"/>
        </w:numPr>
      </w:pPr>
      <w:r>
        <w:t>CONCLUSIONES</w:t>
      </w:r>
    </w:p>
    <w:p w14:paraId="04135B37" w14:textId="51477491" w:rsidR="007733D2" w:rsidRPr="007733D2" w:rsidRDefault="007733D2" w:rsidP="007733D2">
      <w:pPr>
        <w:jc w:val="both"/>
      </w:pPr>
      <w:r w:rsidRPr="007733D2">
        <w:t xml:space="preserve">En resumen, el MOSFET es un dispositivo electrónico fundamental utilizado en muchas aplicaciones en la electrónica moderna. Su alta eficiencia, velocidad de conmutación y bajo costo lo hacen muy versátil y ampliamente utilizado en diversas </w:t>
      </w:r>
      <w:r w:rsidRPr="007733D2">
        <w:lastRenderedPageBreak/>
        <w:t>aplicaciones, desde amplificadores de sonido hasta fuentes de alimentación conmutadas y dispositivos de conmutación de alta frecuencia. Los MOSFET son un componente clave en la industria de la electrónica y su desarrollo ha sido un hito en la historia de la tecnología de la información y las comunicaciones.</w:t>
      </w:r>
    </w:p>
    <w:p w14:paraId="7C219788" w14:textId="6C111421" w:rsidR="00CA67C4" w:rsidRDefault="0021706C">
      <w:pPr>
        <w:pStyle w:val="Ttulo1"/>
        <w:numPr>
          <w:ilvl w:val="0"/>
          <w:numId w:val="3"/>
        </w:numPr>
      </w:pPr>
      <w:r>
        <w:t xml:space="preserve">REFERENCIAS  </w:t>
      </w:r>
    </w:p>
    <w:p w14:paraId="54AAB3D5" w14:textId="77777777" w:rsidR="00CA67C4" w:rsidRDefault="00CA67C4">
      <w:pPr>
        <w:rPr>
          <w:sz w:val="18"/>
          <w:szCs w:val="18"/>
        </w:rPr>
      </w:pPr>
    </w:p>
    <w:p w14:paraId="33C1CF24" w14:textId="571C36FE" w:rsidR="00CA67C4" w:rsidRDefault="0021706C">
      <w:pPr>
        <w:jc w:val="both"/>
        <w:rPr>
          <w:sz w:val="18"/>
          <w:szCs w:val="18"/>
        </w:rPr>
      </w:pPr>
      <w:r>
        <w:rPr>
          <w:sz w:val="18"/>
          <w:szCs w:val="18"/>
        </w:rPr>
        <w:t>[1]</w:t>
      </w:r>
      <w:r w:rsidR="00FC7741">
        <w:rPr>
          <w:sz w:val="18"/>
          <w:szCs w:val="18"/>
        </w:rPr>
        <w:t xml:space="preserve"> </w:t>
      </w:r>
      <w:hyperlink r:id="rId16" w:history="1">
        <w:r w:rsidR="00FC7741" w:rsidRPr="00434847">
          <w:rPr>
            <w:rStyle w:val="Hipervnculo"/>
            <w:sz w:val="18"/>
            <w:szCs w:val="18"/>
          </w:rPr>
          <w:t>http://electgpl.blogspot.com/2018/12/amplificador-operacional-con-fuente.html</w:t>
        </w:r>
      </w:hyperlink>
    </w:p>
    <w:p w14:paraId="2D346CF9" w14:textId="77777777" w:rsidR="00CA67C4" w:rsidRDefault="00CA67C4">
      <w:pPr>
        <w:jc w:val="both"/>
        <w:rPr>
          <w:sz w:val="16"/>
          <w:szCs w:val="16"/>
        </w:rPr>
      </w:pPr>
    </w:p>
    <w:p w14:paraId="4F455E94" w14:textId="06C84CC3" w:rsidR="00CA67C4" w:rsidRDefault="0021706C">
      <w:pPr>
        <w:jc w:val="both"/>
        <w:rPr>
          <w:sz w:val="18"/>
          <w:szCs w:val="18"/>
        </w:rPr>
      </w:pPr>
      <w:r>
        <w:rPr>
          <w:sz w:val="18"/>
          <w:szCs w:val="18"/>
        </w:rPr>
        <w:t>[2</w:t>
      </w:r>
      <w:r w:rsidR="00FC7741">
        <w:rPr>
          <w:sz w:val="18"/>
          <w:szCs w:val="18"/>
        </w:rPr>
        <w:t xml:space="preserve">] </w:t>
      </w:r>
      <w:r w:rsidR="00583E75" w:rsidRPr="00583E75">
        <w:t xml:space="preserve"> </w:t>
      </w:r>
      <w:hyperlink r:id="rId17" w:history="1">
        <w:r w:rsidR="00583E75" w:rsidRPr="0012742F">
          <w:rPr>
            <w:rStyle w:val="Hipervnculo"/>
            <w:sz w:val="18"/>
            <w:szCs w:val="18"/>
          </w:rPr>
          <w:t>https://www.ingmecafenix.com/electronica/el-capacitor/</w:t>
        </w:r>
      </w:hyperlink>
    </w:p>
    <w:p w14:paraId="27635634" w14:textId="77777777" w:rsidR="00CA67C4" w:rsidRDefault="00CA67C4">
      <w:pPr>
        <w:jc w:val="both"/>
        <w:rPr>
          <w:sz w:val="18"/>
          <w:szCs w:val="18"/>
        </w:rPr>
      </w:pPr>
    </w:p>
    <w:p w14:paraId="28EEBFBD" w14:textId="3A6019D7" w:rsidR="00CA67C4" w:rsidRDefault="0021706C" w:rsidP="00FC7741">
      <w:pPr>
        <w:jc w:val="both"/>
        <w:rPr>
          <w:rStyle w:val="Hipervnculo"/>
          <w:sz w:val="18"/>
          <w:szCs w:val="18"/>
        </w:rPr>
      </w:pPr>
      <w:r>
        <w:rPr>
          <w:sz w:val="18"/>
          <w:szCs w:val="18"/>
        </w:rPr>
        <w:t>[3]</w:t>
      </w:r>
      <w:hyperlink r:id="rId18" w:history="1">
        <w:r w:rsidR="00FC7741" w:rsidRPr="00434847">
          <w:rPr>
            <w:rStyle w:val="Hipervnculo"/>
            <w:sz w:val="18"/>
            <w:szCs w:val="18"/>
          </w:rPr>
          <w:t>https://www.mindomo.com/de/mindmap/amplificadores-operacionales-646896edde70431e9751ab59f9f00473</w:t>
        </w:r>
      </w:hyperlink>
    </w:p>
    <w:p w14:paraId="30A50FB4" w14:textId="77777777" w:rsidR="0011755C" w:rsidRDefault="0011755C">
      <w:pPr>
        <w:jc w:val="both"/>
        <w:rPr>
          <w:rStyle w:val="Hipervnculo"/>
          <w:sz w:val="18"/>
          <w:szCs w:val="18"/>
        </w:rPr>
      </w:pPr>
    </w:p>
    <w:p w14:paraId="3048D6C7" w14:textId="09B9C275" w:rsidR="00F4399D" w:rsidRDefault="00F4399D">
      <w:pPr>
        <w:jc w:val="both"/>
        <w:rPr>
          <w:sz w:val="18"/>
          <w:szCs w:val="18"/>
        </w:rPr>
      </w:pPr>
    </w:p>
    <w:p w14:paraId="540D4F8B" w14:textId="63A6F95A" w:rsidR="00CA67C4" w:rsidRDefault="00CA67C4" w:rsidP="00C91979">
      <w:pPr>
        <w:rPr>
          <w:color w:val="FF0000"/>
        </w:rPr>
      </w:pPr>
    </w:p>
    <w:p w14:paraId="1DB178DD" w14:textId="77777777" w:rsidR="00CA67C4" w:rsidRDefault="00CA67C4">
      <w:pPr>
        <w:jc w:val="center"/>
        <w:rPr>
          <w:color w:val="FF0000"/>
        </w:rPr>
      </w:pPr>
    </w:p>
    <w:p w14:paraId="2A7E5911" w14:textId="407FD09C" w:rsidR="00CA67C4" w:rsidRDefault="00CA67C4"/>
    <w:sectPr w:rsidR="00CA67C4">
      <w:headerReference w:type="default" r:id="rId19"/>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18D81" w14:textId="77777777" w:rsidR="00120D5D" w:rsidRDefault="00120D5D">
      <w:r>
        <w:separator/>
      </w:r>
    </w:p>
  </w:endnote>
  <w:endnote w:type="continuationSeparator" w:id="0">
    <w:p w14:paraId="200087E9" w14:textId="77777777" w:rsidR="00120D5D" w:rsidRDefault="00120D5D">
      <w:r>
        <w:continuationSeparator/>
      </w:r>
    </w:p>
  </w:endnote>
  <w:endnote w:type="continuationNotice" w:id="1">
    <w:p w14:paraId="4E92A622" w14:textId="77777777" w:rsidR="00120D5D" w:rsidRDefault="00120D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panose1 w:val="00000000000000000000"/>
    <w:charset w:val="00"/>
    <w:family w:val="roman"/>
    <w:notTrueType/>
    <w:pitch w:val="default"/>
  </w:font>
  <w:font w:name="Formata-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FC73A" w14:textId="77777777" w:rsidR="00120D5D" w:rsidRDefault="00120D5D">
      <w:r>
        <w:separator/>
      </w:r>
    </w:p>
  </w:footnote>
  <w:footnote w:type="continuationSeparator" w:id="0">
    <w:p w14:paraId="311A0162" w14:textId="77777777" w:rsidR="00120D5D" w:rsidRDefault="00120D5D">
      <w:r>
        <w:continuationSeparator/>
      </w:r>
    </w:p>
  </w:footnote>
  <w:footnote w:type="continuationNotice" w:id="1">
    <w:p w14:paraId="08601CF4" w14:textId="77777777" w:rsidR="00120D5D" w:rsidRDefault="00120D5D"/>
  </w:footnote>
  <w:footnote w:id="2">
    <w:p w14:paraId="2A1F99C4" w14:textId="760364B2" w:rsidR="00CA67C4" w:rsidRDefault="00CA67C4" w:rsidP="00B74043">
      <w:pPr>
        <w:pBdr>
          <w:top w:val="nil"/>
          <w:left w:val="nil"/>
          <w:bottom w:val="nil"/>
          <w:right w:val="nil"/>
          <w:between w:val="nil"/>
        </w:pBdr>
        <w:jc w:val="both"/>
        <w:rPr>
          <w:color w:val="000000"/>
          <w:sz w:val="16"/>
          <w:szCs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2B9BB" w14:textId="77777777" w:rsidR="00CA67C4" w:rsidRDefault="0021706C">
    <w:pPr>
      <w:jc w:val="right"/>
    </w:pPr>
    <w:r>
      <w:fldChar w:fldCharType="begin"/>
    </w:r>
    <w:r>
      <w:instrText>PAGE</w:instrText>
    </w:r>
    <w:r>
      <w:fldChar w:fldCharType="separate"/>
    </w:r>
    <w:r w:rsidR="00C94E7E">
      <w:rPr>
        <w:noProof/>
      </w:rPr>
      <w:t>1</w:t>
    </w:r>
    <w:r>
      <w:fldChar w:fldCharType="end"/>
    </w:r>
  </w:p>
  <w:p w14:paraId="0487E86D" w14:textId="2D002502" w:rsidR="00C94E7E" w:rsidRDefault="0021706C" w:rsidP="001F4359">
    <w:pPr>
      <w:ind w:right="360"/>
    </w:pPr>
    <w:r>
      <w:t xml:space="preserve">Laboratorio N° </w:t>
    </w:r>
    <w:r w:rsidR="007F4B39">
      <w:t>8</w:t>
    </w:r>
    <w:r>
      <w:t>:</w:t>
    </w:r>
    <w:r w:rsidR="00C94E7E">
      <w:t xml:space="preserve"> </w:t>
    </w:r>
    <w:r w:rsidR="001F4359">
      <w:t>El Transistor Mosfet: Caracterización On Y Aplicaciones Básicas</w:t>
    </w:r>
    <w:r>
      <w:tab/>
    </w:r>
    <w:r>
      <w:tab/>
    </w:r>
    <w:r>
      <w:tab/>
    </w:r>
    <w:r w:rsidR="00C94E7E">
      <w:t>2</w:t>
    </w:r>
    <w:r w:rsidR="001F4359">
      <w:t>5</w:t>
    </w:r>
    <w:r>
      <w:t>/</w:t>
    </w:r>
    <w:r w:rsidR="001F4359">
      <w:t>Abril</w:t>
    </w:r>
    <w:r>
      <w:t>/</w:t>
    </w:r>
    <w:r w:rsidR="00C94E7E">
      <w:t>2023</w:t>
    </w:r>
  </w:p>
  <w:p w14:paraId="0CBB85AC" w14:textId="77777777" w:rsidR="00CA67C4" w:rsidRDefault="00CA67C4">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C05FE"/>
    <w:multiLevelType w:val="multilevel"/>
    <w:tmpl w:val="0D98F44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A612F91"/>
    <w:multiLevelType w:val="multilevel"/>
    <w:tmpl w:val="1F263A32"/>
    <w:lvl w:ilvl="0">
      <w:start w:val="1"/>
      <w:numFmt w:val="bullet"/>
      <w:pStyle w:val="Ttulo1"/>
      <w:lvlText w:val="⮚"/>
      <w:lvlJc w:val="left"/>
      <w:pPr>
        <w:ind w:left="360" w:hanging="360"/>
      </w:pPr>
      <w:rPr>
        <w:rFonts w:ascii="Noto Sans Symbols" w:eastAsia="Noto Sans Symbols" w:hAnsi="Noto Sans Symbols" w:cs="Noto Sans Symbols"/>
      </w:rPr>
    </w:lvl>
    <w:lvl w:ilvl="1">
      <w:start w:val="1"/>
      <w:numFmt w:val="bullet"/>
      <w:pStyle w:val="Ttulo2"/>
      <w:lvlText w:val="o"/>
      <w:lvlJc w:val="left"/>
      <w:pPr>
        <w:ind w:left="1080" w:hanging="360"/>
      </w:pPr>
      <w:rPr>
        <w:rFonts w:ascii="Courier New" w:eastAsia="Courier New" w:hAnsi="Courier New" w:cs="Courier New"/>
      </w:rPr>
    </w:lvl>
    <w:lvl w:ilvl="2">
      <w:start w:val="1"/>
      <w:numFmt w:val="bullet"/>
      <w:pStyle w:val="Ttulo3"/>
      <w:lvlText w:val="▪"/>
      <w:lvlJc w:val="left"/>
      <w:pPr>
        <w:ind w:left="1800" w:hanging="360"/>
      </w:pPr>
      <w:rPr>
        <w:rFonts w:ascii="Noto Sans Symbols" w:eastAsia="Noto Sans Symbols" w:hAnsi="Noto Sans Symbols" w:cs="Noto Sans Symbols"/>
      </w:rPr>
    </w:lvl>
    <w:lvl w:ilvl="3">
      <w:start w:val="1"/>
      <w:numFmt w:val="bullet"/>
      <w:pStyle w:val="Ttulo4"/>
      <w:lvlText w:val="●"/>
      <w:lvlJc w:val="left"/>
      <w:pPr>
        <w:ind w:left="2520" w:hanging="360"/>
      </w:pPr>
      <w:rPr>
        <w:rFonts w:ascii="Noto Sans Symbols" w:eastAsia="Noto Sans Symbols" w:hAnsi="Noto Sans Symbols" w:cs="Noto Sans Symbols"/>
      </w:rPr>
    </w:lvl>
    <w:lvl w:ilvl="4">
      <w:start w:val="1"/>
      <w:numFmt w:val="bullet"/>
      <w:pStyle w:val="Ttulo5"/>
      <w:lvlText w:val="o"/>
      <w:lvlJc w:val="left"/>
      <w:pPr>
        <w:ind w:left="3240" w:hanging="360"/>
      </w:pPr>
      <w:rPr>
        <w:rFonts w:ascii="Courier New" w:eastAsia="Courier New" w:hAnsi="Courier New" w:cs="Courier New"/>
      </w:rPr>
    </w:lvl>
    <w:lvl w:ilvl="5">
      <w:start w:val="1"/>
      <w:numFmt w:val="bullet"/>
      <w:pStyle w:val="Ttulo6"/>
      <w:lvlText w:val="▪"/>
      <w:lvlJc w:val="left"/>
      <w:pPr>
        <w:ind w:left="3960" w:hanging="360"/>
      </w:pPr>
      <w:rPr>
        <w:rFonts w:ascii="Noto Sans Symbols" w:eastAsia="Noto Sans Symbols" w:hAnsi="Noto Sans Symbols" w:cs="Noto Sans Symbols"/>
      </w:rPr>
    </w:lvl>
    <w:lvl w:ilvl="6">
      <w:start w:val="1"/>
      <w:numFmt w:val="bullet"/>
      <w:pStyle w:val="Ttulo7"/>
      <w:lvlText w:val="●"/>
      <w:lvlJc w:val="left"/>
      <w:pPr>
        <w:ind w:left="4680" w:hanging="360"/>
      </w:pPr>
      <w:rPr>
        <w:rFonts w:ascii="Noto Sans Symbols" w:eastAsia="Noto Sans Symbols" w:hAnsi="Noto Sans Symbols" w:cs="Noto Sans Symbols"/>
      </w:rPr>
    </w:lvl>
    <w:lvl w:ilvl="7">
      <w:start w:val="1"/>
      <w:numFmt w:val="bullet"/>
      <w:pStyle w:val="Ttulo8"/>
      <w:lvlText w:val="o"/>
      <w:lvlJc w:val="left"/>
      <w:pPr>
        <w:ind w:left="5400" w:hanging="360"/>
      </w:pPr>
      <w:rPr>
        <w:rFonts w:ascii="Courier New" w:eastAsia="Courier New" w:hAnsi="Courier New" w:cs="Courier New"/>
      </w:rPr>
    </w:lvl>
    <w:lvl w:ilvl="8">
      <w:start w:val="1"/>
      <w:numFmt w:val="bullet"/>
      <w:pStyle w:val="Ttulo9"/>
      <w:lvlText w:val="▪"/>
      <w:lvlJc w:val="left"/>
      <w:pPr>
        <w:ind w:left="6120" w:hanging="360"/>
      </w:pPr>
      <w:rPr>
        <w:rFonts w:ascii="Noto Sans Symbols" w:eastAsia="Noto Sans Symbols" w:hAnsi="Noto Sans Symbols" w:cs="Noto Sans Symbols"/>
      </w:rPr>
    </w:lvl>
  </w:abstractNum>
  <w:abstractNum w:abstractNumId="2" w15:restartNumberingAfterBreak="0">
    <w:nsid w:val="1EF27311"/>
    <w:multiLevelType w:val="hybridMultilevel"/>
    <w:tmpl w:val="EDD6AD82"/>
    <w:lvl w:ilvl="0" w:tplc="24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D896EB1"/>
    <w:multiLevelType w:val="hybridMultilevel"/>
    <w:tmpl w:val="BC163AFA"/>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2EC174D"/>
    <w:multiLevelType w:val="multilevel"/>
    <w:tmpl w:val="59C0767E"/>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0242DF6"/>
    <w:multiLevelType w:val="hybridMultilevel"/>
    <w:tmpl w:val="BE8EF2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5963584"/>
    <w:multiLevelType w:val="hybridMultilevel"/>
    <w:tmpl w:val="981266E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66C01809"/>
    <w:multiLevelType w:val="multilevel"/>
    <w:tmpl w:val="9398987E"/>
    <w:lvl w:ilvl="0">
      <w:start w:val="1"/>
      <w:numFmt w:val="upperRoman"/>
      <w:lvlText w:val="%1."/>
      <w:lvlJc w:val="left"/>
      <w:pPr>
        <w:ind w:left="0" w:firstLine="0"/>
      </w:pPr>
    </w:lvl>
    <w:lvl w:ilvl="1">
      <w:start w:val="1"/>
      <w:numFmt w:val="upperLetter"/>
      <w:lvlText w:val="%2."/>
      <w:lvlJc w:val="left"/>
      <w:pPr>
        <w:ind w:left="0" w:firstLine="0"/>
      </w:pPr>
      <w:rPr>
        <w:b w:val="0"/>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num w:numId="1" w16cid:durableId="1850675104">
    <w:abstractNumId w:val="1"/>
  </w:num>
  <w:num w:numId="2" w16cid:durableId="1566523808">
    <w:abstractNumId w:val="0"/>
  </w:num>
  <w:num w:numId="3" w16cid:durableId="889457080">
    <w:abstractNumId w:val="7"/>
  </w:num>
  <w:num w:numId="4" w16cid:durableId="1729574599">
    <w:abstractNumId w:val="4"/>
  </w:num>
  <w:num w:numId="5" w16cid:durableId="923296409">
    <w:abstractNumId w:val="5"/>
  </w:num>
  <w:num w:numId="6" w16cid:durableId="1597008972">
    <w:abstractNumId w:val="2"/>
  </w:num>
  <w:num w:numId="7" w16cid:durableId="1827625238">
    <w:abstractNumId w:val="3"/>
  </w:num>
  <w:num w:numId="8" w16cid:durableId="8502154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7C4"/>
    <w:rsid w:val="00001621"/>
    <w:rsid w:val="00031DB9"/>
    <w:rsid w:val="000344CC"/>
    <w:rsid w:val="00034AAC"/>
    <w:rsid w:val="00043D85"/>
    <w:rsid w:val="00045B8B"/>
    <w:rsid w:val="000533F0"/>
    <w:rsid w:val="00060768"/>
    <w:rsid w:val="000610F2"/>
    <w:rsid w:val="0006760E"/>
    <w:rsid w:val="000834F3"/>
    <w:rsid w:val="00093177"/>
    <w:rsid w:val="000932D9"/>
    <w:rsid w:val="000943C8"/>
    <w:rsid w:val="00097364"/>
    <w:rsid w:val="000A13F1"/>
    <w:rsid w:val="000A2296"/>
    <w:rsid w:val="000B2786"/>
    <w:rsid w:val="000B4126"/>
    <w:rsid w:val="000B7B84"/>
    <w:rsid w:val="000C0CA2"/>
    <w:rsid w:val="000C5446"/>
    <w:rsid w:val="000C5B6F"/>
    <w:rsid w:val="000C7BC3"/>
    <w:rsid w:val="001003D5"/>
    <w:rsid w:val="001069A2"/>
    <w:rsid w:val="0011755C"/>
    <w:rsid w:val="00120D5D"/>
    <w:rsid w:val="00123157"/>
    <w:rsid w:val="001249D7"/>
    <w:rsid w:val="00126AD0"/>
    <w:rsid w:val="0013667E"/>
    <w:rsid w:val="00154E40"/>
    <w:rsid w:val="00157A3B"/>
    <w:rsid w:val="001639E1"/>
    <w:rsid w:val="00163C6A"/>
    <w:rsid w:val="0019570E"/>
    <w:rsid w:val="00197BED"/>
    <w:rsid w:val="001B3863"/>
    <w:rsid w:val="001C2FA0"/>
    <w:rsid w:val="001C4788"/>
    <w:rsid w:val="001C5D24"/>
    <w:rsid w:val="001D007C"/>
    <w:rsid w:val="001D3C35"/>
    <w:rsid w:val="001D649F"/>
    <w:rsid w:val="001F4359"/>
    <w:rsid w:val="001F718E"/>
    <w:rsid w:val="00210251"/>
    <w:rsid w:val="0021706C"/>
    <w:rsid w:val="00217BBC"/>
    <w:rsid w:val="002268C3"/>
    <w:rsid w:val="00232594"/>
    <w:rsid w:val="002370AD"/>
    <w:rsid w:val="002440D7"/>
    <w:rsid w:val="0024447C"/>
    <w:rsid w:val="0025150C"/>
    <w:rsid w:val="00252E46"/>
    <w:rsid w:val="002533CD"/>
    <w:rsid w:val="002553BB"/>
    <w:rsid w:val="00264E2D"/>
    <w:rsid w:val="002800DA"/>
    <w:rsid w:val="00280B38"/>
    <w:rsid w:val="00287011"/>
    <w:rsid w:val="002A2DAA"/>
    <w:rsid w:val="002A5FA4"/>
    <w:rsid w:val="002B0B37"/>
    <w:rsid w:val="002B6184"/>
    <w:rsid w:val="002C0513"/>
    <w:rsid w:val="002E102B"/>
    <w:rsid w:val="002F1BD9"/>
    <w:rsid w:val="002F5961"/>
    <w:rsid w:val="002F74E8"/>
    <w:rsid w:val="0032013E"/>
    <w:rsid w:val="003208AE"/>
    <w:rsid w:val="00325BE6"/>
    <w:rsid w:val="00343527"/>
    <w:rsid w:val="00344D7C"/>
    <w:rsid w:val="00345CA7"/>
    <w:rsid w:val="00357D18"/>
    <w:rsid w:val="00360692"/>
    <w:rsid w:val="00363A87"/>
    <w:rsid w:val="003A6274"/>
    <w:rsid w:val="003B0E55"/>
    <w:rsid w:val="003B63CC"/>
    <w:rsid w:val="003B7711"/>
    <w:rsid w:val="003C2F4D"/>
    <w:rsid w:val="003D26F5"/>
    <w:rsid w:val="003D2C50"/>
    <w:rsid w:val="003E0DA8"/>
    <w:rsid w:val="003E46B0"/>
    <w:rsid w:val="003F536E"/>
    <w:rsid w:val="003F6068"/>
    <w:rsid w:val="003F71AD"/>
    <w:rsid w:val="004021A6"/>
    <w:rsid w:val="00415ACD"/>
    <w:rsid w:val="0041719F"/>
    <w:rsid w:val="00427C30"/>
    <w:rsid w:val="00432BDD"/>
    <w:rsid w:val="00435511"/>
    <w:rsid w:val="004579DB"/>
    <w:rsid w:val="00460802"/>
    <w:rsid w:val="00463217"/>
    <w:rsid w:val="00474325"/>
    <w:rsid w:val="004754AF"/>
    <w:rsid w:val="00480B5F"/>
    <w:rsid w:val="00491666"/>
    <w:rsid w:val="00493411"/>
    <w:rsid w:val="0049534E"/>
    <w:rsid w:val="004A0BAF"/>
    <w:rsid w:val="004A17AB"/>
    <w:rsid w:val="004A3BB0"/>
    <w:rsid w:val="004A3C40"/>
    <w:rsid w:val="004A59C5"/>
    <w:rsid w:val="004A7D0A"/>
    <w:rsid w:val="004B3B67"/>
    <w:rsid w:val="004B6141"/>
    <w:rsid w:val="004C1DD5"/>
    <w:rsid w:val="004C60EC"/>
    <w:rsid w:val="004D066E"/>
    <w:rsid w:val="004D27D0"/>
    <w:rsid w:val="004E4703"/>
    <w:rsid w:val="00501058"/>
    <w:rsid w:val="00515742"/>
    <w:rsid w:val="00523947"/>
    <w:rsid w:val="00526A73"/>
    <w:rsid w:val="0053362F"/>
    <w:rsid w:val="00541DA7"/>
    <w:rsid w:val="00545DDE"/>
    <w:rsid w:val="00547C38"/>
    <w:rsid w:val="005834C8"/>
    <w:rsid w:val="00583E75"/>
    <w:rsid w:val="00586728"/>
    <w:rsid w:val="005958C5"/>
    <w:rsid w:val="005A14DD"/>
    <w:rsid w:val="005A6B40"/>
    <w:rsid w:val="005B2DE8"/>
    <w:rsid w:val="005C6900"/>
    <w:rsid w:val="005D4656"/>
    <w:rsid w:val="005D4BE7"/>
    <w:rsid w:val="005F2C24"/>
    <w:rsid w:val="00601935"/>
    <w:rsid w:val="006022E8"/>
    <w:rsid w:val="0060395C"/>
    <w:rsid w:val="006103FC"/>
    <w:rsid w:val="00611A22"/>
    <w:rsid w:val="00612F89"/>
    <w:rsid w:val="00614BAF"/>
    <w:rsid w:val="0062742D"/>
    <w:rsid w:val="00632ECD"/>
    <w:rsid w:val="006332B3"/>
    <w:rsid w:val="0063484E"/>
    <w:rsid w:val="00641853"/>
    <w:rsid w:val="006423DD"/>
    <w:rsid w:val="006477A2"/>
    <w:rsid w:val="006554AB"/>
    <w:rsid w:val="0065637F"/>
    <w:rsid w:val="0065792F"/>
    <w:rsid w:val="00663318"/>
    <w:rsid w:val="006708CE"/>
    <w:rsid w:val="00670AC9"/>
    <w:rsid w:val="00673B8F"/>
    <w:rsid w:val="006948CD"/>
    <w:rsid w:val="006A4F2B"/>
    <w:rsid w:val="006A6622"/>
    <w:rsid w:val="006A6C28"/>
    <w:rsid w:val="006B3C66"/>
    <w:rsid w:val="006C2E06"/>
    <w:rsid w:val="006D51DF"/>
    <w:rsid w:val="006E3D5C"/>
    <w:rsid w:val="00700A72"/>
    <w:rsid w:val="007013C6"/>
    <w:rsid w:val="00710C64"/>
    <w:rsid w:val="00714383"/>
    <w:rsid w:val="007152E1"/>
    <w:rsid w:val="00715DC8"/>
    <w:rsid w:val="00721495"/>
    <w:rsid w:val="00727BA0"/>
    <w:rsid w:val="00733B95"/>
    <w:rsid w:val="00734A52"/>
    <w:rsid w:val="00751B0E"/>
    <w:rsid w:val="00753E49"/>
    <w:rsid w:val="00771D81"/>
    <w:rsid w:val="007733D2"/>
    <w:rsid w:val="007838AF"/>
    <w:rsid w:val="00797096"/>
    <w:rsid w:val="007A1826"/>
    <w:rsid w:val="007A5223"/>
    <w:rsid w:val="007B4402"/>
    <w:rsid w:val="007B6811"/>
    <w:rsid w:val="007C5711"/>
    <w:rsid w:val="007D0356"/>
    <w:rsid w:val="007E0D09"/>
    <w:rsid w:val="007E4AD0"/>
    <w:rsid w:val="007F12E4"/>
    <w:rsid w:val="007F4B39"/>
    <w:rsid w:val="0081431D"/>
    <w:rsid w:val="00817989"/>
    <w:rsid w:val="00825EA9"/>
    <w:rsid w:val="008276DB"/>
    <w:rsid w:val="00850C3E"/>
    <w:rsid w:val="00851751"/>
    <w:rsid w:val="00852B46"/>
    <w:rsid w:val="008634CE"/>
    <w:rsid w:val="00866518"/>
    <w:rsid w:val="008679CB"/>
    <w:rsid w:val="008779AC"/>
    <w:rsid w:val="00881147"/>
    <w:rsid w:val="00882D1E"/>
    <w:rsid w:val="00887164"/>
    <w:rsid w:val="00894099"/>
    <w:rsid w:val="00894CBC"/>
    <w:rsid w:val="008A0E5E"/>
    <w:rsid w:val="008A3818"/>
    <w:rsid w:val="008B0C3C"/>
    <w:rsid w:val="008B6949"/>
    <w:rsid w:val="008B77BD"/>
    <w:rsid w:val="008D1A42"/>
    <w:rsid w:val="008D2246"/>
    <w:rsid w:val="008E01CD"/>
    <w:rsid w:val="008E559A"/>
    <w:rsid w:val="008E7BE6"/>
    <w:rsid w:val="008F040F"/>
    <w:rsid w:val="008F0A13"/>
    <w:rsid w:val="008F0ED3"/>
    <w:rsid w:val="00924829"/>
    <w:rsid w:val="00927F9C"/>
    <w:rsid w:val="0093234E"/>
    <w:rsid w:val="0093319B"/>
    <w:rsid w:val="00933A32"/>
    <w:rsid w:val="00933E3B"/>
    <w:rsid w:val="00940706"/>
    <w:rsid w:val="009432B3"/>
    <w:rsid w:val="0094524A"/>
    <w:rsid w:val="00945BC5"/>
    <w:rsid w:val="009529AA"/>
    <w:rsid w:val="00955E18"/>
    <w:rsid w:val="00960899"/>
    <w:rsid w:val="0096388D"/>
    <w:rsid w:val="00964BB4"/>
    <w:rsid w:val="00990ECC"/>
    <w:rsid w:val="0099531E"/>
    <w:rsid w:val="009975E8"/>
    <w:rsid w:val="009976C0"/>
    <w:rsid w:val="009A01B7"/>
    <w:rsid w:val="009A0C36"/>
    <w:rsid w:val="009A15D2"/>
    <w:rsid w:val="009A1716"/>
    <w:rsid w:val="009A706A"/>
    <w:rsid w:val="009B71CF"/>
    <w:rsid w:val="009C1647"/>
    <w:rsid w:val="009C1EFC"/>
    <w:rsid w:val="009D1048"/>
    <w:rsid w:val="009D1EBA"/>
    <w:rsid w:val="009D516B"/>
    <w:rsid w:val="009D53C7"/>
    <w:rsid w:val="009E227E"/>
    <w:rsid w:val="009E34D1"/>
    <w:rsid w:val="009E78A0"/>
    <w:rsid w:val="009F18BB"/>
    <w:rsid w:val="009F3B7A"/>
    <w:rsid w:val="00A05808"/>
    <w:rsid w:val="00A05985"/>
    <w:rsid w:val="00A15807"/>
    <w:rsid w:val="00A241A2"/>
    <w:rsid w:val="00A31691"/>
    <w:rsid w:val="00A35367"/>
    <w:rsid w:val="00A355DD"/>
    <w:rsid w:val="00A3782A"/>
    <w:rsid w:val="00A3791E"/>
    <w:rsid w:val="00A40991"/>
    <w:rsid w:val="00A45833"/>
    <w:rsid w:val="00A46568"/>
    <w:rsid w:val="00A47753"/>
    <w:rsid w:val="00A51FCD"/>
    <w:rsid w:val="00A521E1"/>
    <w:rsid w:val="00A52734"/>
    <w:rsid w:val="00A57970"/>
    <w:rsid w:val="00A66A34"/>
    <w:rsid w:val="00A80BB0"/>
    <w:rsid w:val="00A82FA8"/>
    <w:rsid w:val="00A85C20"/>
    <w:rsid w:val="00A86AC9"/>
    <w:rsid w:val="00A93C81"/>
    <w:rsid w:val="00A96FB9"/>
    <w:rsid w:val="00AA06EA"/>
    <w:rsid w:val="00AA3BEE"/>
    <w:rsid w:val="00AB05CF"/>
    <w:rsid w:val="00AB16E2"/>
    <w:rsid w:val="00AC05DD"/>
    <w:rsid w:val="00AC1789"/>
    <w:rsid w:val="00AE216C"/>
    <w:rsid w:val="00AE6ABB"/>
    <w:rsid w:val="00AF1AD9"/>
    <w:rsid w:val="00B0424D"/>
    <w:rsid w:val="00B07731"/>
    <w:rsid w:val="00B109E0"/>
    <w:rsid w:val="00B11E48"/>
    <w:rsid w:val="00B20D06"/>
    <w:rsid w:val="00B23EBF"/>
    <w:rsid w:val="00B2691B"/>
    <w:rsid w:val="00B35D88"/>
    <w:rsid w:val="00B41B88"/>
    <w:rsid w:val="00B43F99"/>
    <w:rsid w:val="00B45B93"/>
    <w:rsid w:val="00B50183"/>
    <w:rsid w:val="00B50CA9"/>
    <w:rsid w:val="00B5762A"/>
    <w:rsid w:val="00B64432"/>
    <w:rsid w:val="00B676A6"/>
    <w:rsid w:val="00B74043"/>
    <w:rsid w:val="00B86988"/>
    <w:rsid w:val="00B9237A"/>
    <w:rsid w:val="00BB1737"/>
    <w:rsid w:val="00BC042F"/>
    <w:rsid w:val="00BC5DC4"/>
    <w:rsid w:val="00BC72D0"/>
    <w:rsid w:val="00BD5AE2"/>
    <w:rsid w:val="00BE2B23"/>
    <w:rsid w:val="00BE2D4D"/>
    <w:rsid w:val="00BE7D0D"/>
    <w:rsid w:val="00BF440C"/>
    <w:rsid w:val="00BF5745"/>
    <w:rsid w:val="00BF59FE"/>
    <w:rsid w:val="00C035D8"/>
    <w:rsid w:val="00C038D5"/>
    <w:rsid w:val="00C10268"/>
    <w:rsid w:val="00C114DA"/>
    <w:rsid w:val="00C133C0"/>
    <w:rsid w:val="00C171A2"/>
    <w:rsid w:val="00C2168A"/>
    <w:rsid w:val="00C21928"/>
    <w:rsid w:val="00C23478"/>
    <w:rsid w:val="00C251EE"/>
    <w:rsid w:val="00C34071"/>
    <w:rsid w:val="00C73D2D"/>
    <w:rsid w:val="00C74B38"/>
    <w:rsid w:val="00C81938"/>
    <w:rsid w:val="00C82744"/>
    <w:rsid w:val="00C8673E"/>
    <w:rsid w:val="00C91979"/>
    <w:rsid w:val="00C94E7E"/>
    <w:rsid w:val="00CA213F"/>
    <w:rsid w:val="00CA67C4"/>
    <w:rsid w:val="00CB20CE"/>
    <w:rsid w:val="00CB57D6"/>
    <w:rsid w:val="00CC5921"/>
    <w:rsid w:val="00CD317F"/>
    <w:rsid w:val="00CE2E06"/>
    <w:rsid w:val="00CE2F96"/>
    <w:rsid w:val="00CE56AA"/>
    <w:rsid w:val="00CE7812"/>
    <w:rsid w:val="00CF1A92"/>
    <w:rsid w:val="00D00E9F"/>
    <w:rsid w:val="00D01250"/>
    <w:rsid w:val="00D057A6"/>
    <w:rsid w:val="00D10DA9"/>
    <w:rsid w:val="00D11D7E"/>
    <w:rsid w:val="00D12E3A"/>
    <w:rsid w:val="00D146C0"/>
    <w:rsid w:val="00D170E3"/>
    <w:rsid w:val="00D22B55"/>
    <w:rsid w:val="00D31FCB"/>
    <w:rsid w:val="00D33B59"/>
    <w:rsid w:val="00D6291D"/>
    <w:rsid w:val="00D66723"/>
    <w:rsid w:val="00D7750D"/>
    <w:rsid w:val="00D8174C"/>
    <w:rsid w:val="00D83CC7"/>
    <w:rsid w:val="00D953D4"/>
    <w:rsid w:val="00D962F7"/>
    <w:rsid w:val="00DA4684"/>
    <w:rsid w:val="00DB68C4"/>
    <w:rsid w:val="00DE6AF9"/>
    <w:rsid w:val="00DF0D95"/>
    <w:rsid w:val="00DF1161"/>
    <w:rsid w:val="00DF12D1"/>
    <w:rsid w:val="00DF401A"/>
    <w:rsid w:val="00DF5BE8"/>
    <w:rsid w:val="00DF63BA"/>
    <w:rsid w:val="00E027BD"/>
    <w:rsid w:val="00E027D0"/>
    <w:rsid w:val="00E04BE5"/>
    <w:rsid w:val="00E143C5"/>
    <w:rsid w:val="00E1629E"/>
    <w:rsid w:val="00E21B8C"/>
    <w:rsid w:val="00E239CF"/>
    <w:rsid w:val="00E27F4F"/>
    <w:rsid w:val="00E34E8A"/>
    <w:rsid w:val="00E372A5"/>
    <w:rsid w:val="00E4597A"/>
    <w:rsid w:val="00E60639"/>
    <w:rsid w:val="00E61978"/>
    <w:rsid w:val="00E65738"/>
    <w:rsid w:val="00E70A90"/>
    <w:rsid w:val="00E7136A"/>
    <w:rsid w:val="00E806B7"/>
    <w:rsid w:val="00E8169F"/>
    <w:rsid w:val="00E8254E"/>
    <w:rsid w:val="00E849CA"/>
    <w:rsid w:val="00E93F60"/>
    <w:rsid w:val="00EA1A15"/>
    <w:rsid w:val="00EA4D1C"/>
    <w:rsid w:val="00EB030C"/>
    <w:rsid w:val="00EB157A"/>
    <w:rsid w:val="00EB3EA3"/>
    <w:rsid w:val="00EB409C"/>
    <w:rsid w:val="00EB54D0"/>
    <w:rsid w:val="00EC0CA3"/>
    <w:rsid w:val="00EC1220"/>
    <w:rsid w:val="00EC5209"/>
    <w:rsid w:val="00EC5CCD"/>
    <w:rsid w:val="00EC7D9A"/>
    <w:rsid w:val="00ED782B"/>
    <w:rsid w:val="00EE53CE"/>
    <w:rsid w:val="00EE5C79"/>
    <w:rsid w:val="00EF2194"/>
    <w:rsid w:val="00EF31DB"/>
    <w:rsid w:val="00EF598D"/>
    <w:rsid w:val="00F02644"/>
    <w:rsid w:val="00F03C2A"/>
    <w:rsid w:val="00F11241"/>
    <w:rsid w:val="00F22ED2"/>
    <w:rsid w:val="00F24AC1"/>
    <w:rsid w:val="00F2613F"/>
    <w:rsid w:val="00F35306"/>
    <w:rsid w:val="00F3597D"/>
    <w:rsid w:val="00F35AD6"/>
    <w:rsid w:val="00F37404"/>
    <w:rsid w:val="00F4399D"/>
    <w:rsid w:val="00F4450F"/>
    <w:rsid w:val="00F4512C"/>
    <w:rsid w:val="00F47F3C"/>
    <w:rsid w:val="00F51283"/>
    <w:rsid w:val="00F52790"/>
    <w:rsid w:val="00F6197E"/>
    <w:rsid w:val="00F61C64"/>
    <w:rsid w:val="00F630F5"/>
    <w:rsid w:val="00F676F2"/>
    <w:rsid w:val="00F71B59"/>
    <w:rsid w:val="00F9109B"/>
    <w:rsid w:val="00F9571D"/>
    <w:rsid w:val="00F9640F"/>
    <w:rsid w:val="00F96873"/>
    <w:rsid w:val="00FA05EB"/>
    <w:rsid w:val="00FB2C78"/>
    <w:rsid w:val="00FC7741"/>
    <w:rsid w:val="00FC7D14"/>
    <w:rsid w:val="00FD0FC9"/>
    <w:rsid w:val="00FD13A9"/>
    <w:rsid w:val="00FD3418"/>
    <w:rsid w:val="00FE12B0"/>
    <w:rsid w:val="00FF03AA"/>
    <w:rsid w:val="00FF2E2A"/>
    <w:rsid w:val="00FF74D1"/>
    <w:rsid w:val="066E0BFE"/>
    <w:rsid w:val="0CACA368"/>
    <w:rsid w:val="15CB2B67"/>
    <w:rsid w:val="18318A77"/>
    <w:rsid w:val="33B85A89"/>
    <w:rsid w:val="7B9B0D88"/>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52820"/>
  <w15:docId w15:val="{707F990D-B9AE-441D-AF71-3A3D2A789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semiHidden/>
    <w:unhideWhenUsed/>
    <w:qFormat/>
    <w:pPr>
      <w:keepNext/>
      <w:numPr>
        <w:ilvl w:val="1"/>
        <w:numId w:val="1"/>
      </w:numPr>
      <w:spacing w:before="120" w:after="60"/>
      <w:outlineLvl w:val="1"/>
    </w:pPr>
    <w:rPr>
      <w:i/>
      <w:iCs/>
    </w:rPr>
  </w:style>
  <w:style w:type="paragraph" w:styleId="Ttulo3">
    <w:name w:val="heading 3"/>
    <w:basedOn w:val="Normal"/>
    <w:next w:val="Normal"/>
    <w:uiPriority w:val="9"/>
    <w:semiHidden/>
    <w:unhideWhenUsed/>
    <w:qFormat/>
    <w:pPr>
      <w:keepNext/>
      <w:numPr>
        <w:ilvl w:val="2"/>
        <w:numId w:val="1"/>
      </w:numPr>
      <w:outlineLvl w:val="2"/>
    </w:pPr>
    <w:rPr>
      <w:i/>
      <w:iCs/>
    </w:rPr>
  </w:style>
  <w:style w:type="paragraph" w:styleId="Ttulo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Ttulo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Ttulo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4"/>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styleId="Prrafodelista">
    <w:name w:val="List Paragraph"/>
    <w:basedOn w:val="Normal"/>
    <w:uiPriority w:val="34"/>
    <w:qFormat/>
    <w:rsid w:val="00C432A8"/>
    <w:pPr>
      <w:ind w:left="720"/>
      <w:contextualSpacing/>
    </w:pPr>
  </w:style>
  <w:style w:type="table" w:styleId="Tablaconcuadrcula">
    <w:name w:val="Table Grid"/>
    <w:basedOn w:val="Tablanormal"/>
    <w:uiPriority w:val="39"/>
    <w:rsid w:val="00C61C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Car">
    <w:name w:val="Título Car"/>
    <w:basedOn w:val="Fuentedeprrafopredeter"/>
    <w:link w:val="Ttulo"/>
    <w:rsid w:val="0071290C"/>
    <w:rPr>
      <w:kern w:val="28"/>
      <w:sz w:val="48"/>
      <w:szCs w:val="4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character" w:styleId="Mencinsinresolver">
    <w:name w:val="Unresolved Mention"/>
    <w:basedOn w:val="Fuentedeprrafopredeter"/>
    <w:uiPriority w:val="99"/>
    <w:semiHidden/>
    <w:unhideWhenUsed/>
    <w:rsid w:val="00EF59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11379">
      <w:bodyDiv w:val="1"/>
      <w:marLeft w:val="0"/>
      <w:marRight w:val="0"/>
      <w:marTop w:val="0"/>
      <w:marBottom w:val="0"/>
      <w:divBdr>
        <w:top w:val="none" w:sz="0" w:space="0" w:color="auto"/>
        <w:left w:val="none" w:sz="0" w:space="0" w:color="auto"/>
        <w:bottom w:val="none" w:sz="0" w:space="0" w:color="auto"/>
        <w:right w:val="none" w:sz="0" w:space="0" w:color="auto"/>
      </w:divBdr>
    </w:div>
    <w:div w:id="1219626591">
      <w:bodyDiv w:val="1"/>
      <w:marLeft w:val="0"/>
      <w:marRight w:val="0"/>
      <w:marTop w:val="0"/>
      <w:marBottom w:val="0"/>
      <w:divBdr>
        <w:top w:val="none" w:sz="0" w:space="0" w:color="auto"/>
        <w:left w:val="none" w:sz="0" w:space="0" w:color="auto"/>
        <w:bottom w:val="none" w:sz="0" w:space="0" w:color="auto"/>
        <w:right w:val="none" w:sz="0" w:space="0" w:color="auto"/>
      </w:divBdr>
    </w:div>
    <w:div w:id="1222717595">
      <w:bodyDiv w:val="1"/>
      <w:marLeft w:val="0"/>
      <w:marRight w:val="0"/>
      <w:marTop w:val="0"/>
      <w:marBottom w:val="0"/>
      <w:divBdr>
        <w:top w:val="none" w:sz="0" w:space="0" w:color="auto"/>
        <w:left w:val="none" w:sz="0" w:space="0" w:color="auto"/>
        <w:bottom w:val="none" w:sz="0" w:space="0" w:color="auto"/>
        <w:right w:val="none" w:sz="0" w:space="0" w:color="auto"/>
      </w:divBdr>
    </w:div>
    <w:div w:id="1411347185">
      <w:bodyDiv w:val="1"/>
      <w:marLeft w:val="0"/>
      <w:marRight w:val="0"/>
      <w:marTop w:val="0"/>
      <w:marBottom w:val="0"/>
      <w:divBdr>
        <w:top w:val="none" w:sz="0" w:space="0" w:color="auto"/>
        <w:left w:val="none" w:sz="0" w:space="0" w:color="auto"/>
        <w:bottom w:val="none" w:sz="0" w:space="0" w:color="auto"/>
        <w:right w:val="none" w:sz="0" w:space="0" w:color="auto"/>
      </w:divBdr>
    </w:div>
    <w:div w:id="1507397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mindomo.com/de/mindmap/amplificadores-operacionales-646896edde70431e9751ab59f9f00473"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ingmecafenix.com/electronica/el-capacitor/" TargetMode="External"/><Relationship Id="rId2" Type="http://schemas.openxmlformats.org/officeDocument/2006/relationships/customXml" Target="../customXml/item2.xml"/><Relationship Id="rId16" Type="http://schemas.openxmlformats.org/officeDocument/2006/relationships/hyperlink" Target="http://electgpl.blogspot.com/2018/12/amplificador-operacional-con-fuent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Nh+zGZhPPVL6hz8S5EaZLqqw+6g==">AMUW2mXjqMpavhSijlV48z8jEkc6HQ04ct+eMlh8oZ71XQwTOOKQdmZ618tmbkE6nh9s40f76dy98Htx0EJ8JNNB4JKUhBS4sXu7t1d3/Ik4pKaoDH17PNWjEuBsWB7x40G80D4BqpAmxBgOLj2afSTwr/rn2dKnucRgp8+eVi0Z3GUvv1J0LNnuMo/Uq3ad5KefksO2PXBiGv2Bvfc5JyysWolj/la/3Cn21ZTWz9sBId/LTSLBECHeVeBgC1+uljxkrRrXVJCGcKCleKQd0F3HkkxY9kEZow==</go:docsCustomData>
</go:gDocsCustomXmlDataStorage>
</file>

<file path=customXml/itemProps1.xml><?xml version="1.0" encoding="utf-8"?>
<ds:datastoreItem xmlns:ds="http://schemas.openxmlformats.org/officeDocument/2006/customXml" ds:itemID="{37E9C8D3-D179-4BCE-9B29-3E85F0608AD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1558</Words>
  <Characters>8573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10111</CharactersWithSpaces>
  <SharedDoc>false</SharedDoc>
  <HLinks>
    <vt:vector size="24" baseType="variant">
      <vt:variant>
        <vt:i4>7471144</vt:i4>
      </vt:variant>
      <vt:variant>
        <vt:i4>9</vt:i4>
      </vt:variant>
      <vt:variant>
        <vt:i4>0</vt:i4>
      </vt:variant>
      <vt:variant>
        <vt:i4>5</vt:i4>
      </vt:variant>
      <vt:variant>
        <vt:lpwstr>https://iwofr.org/es/amplificador-operacional-inversor-op-amp-inversor/</vt:lpwstr>
      </vt:variant>
      <vt:variant>
        <vt:lpwstr/>
      </vt:variant>
      <vt:variant>
        <vt:i4>4390914</vt:i4>
      </vt:variant>
      <vt:variant>
        <vt:i4>6</vt:i4>
      </vt:variant>
      <vt:variant>
        <vt:i4>0</vt:i4>
      </vt:variant>
      <vt:variant>
        <vt:i4>5</vt:i4>
      </vt:variant>
      <vt:variant>
        <vt:lpwstr>https://www.mindomo.com/de/mindmap/amplificadores-operacionales-646896edde70431e9751ab59f9f00473</vt:lpwstr>
      </vt:variant>
      <vt:variant>
        <vt:lpwstr/>
      </vt:variant>
      <vt:variant>
        <vt:i4>2359405</vt:i4>
      </vt:variant>
      <vt:variant>
        <vt:i4>3</vt:i4>
      </vt:variant>
      <vt:variant>
        <vt:i4>0</vt:i4>
      </vt:variant>
      <vt:variant>
        <vt:i4>5</vt:i4>
      </vt:variant>
      <vt:variant>
        <vt:lpwstr>https://www.ingmecafenix.com/electronica/el-capacitor/</vt:lpwstr>
      </vt:variant>
      <vt:variant>
        <vt:lpwstr/>
      </vt:variant>
      <vt:variant>
        <vt:i4>5701718</vt:i4>
      </vt:variant>
      <vt:variant>
        <vt:i4>0</vt:i4>
      </vt:variant>
      <vt:variant>
        <vt:i4>0</vt:i4>
      </vt:variant>
      <vt:variant>
        <vt:i4>5</vt:i4>
      </vt:variant>
      <vt:variant>
        <vt:lpwstr>http://electgpl.blogspot.com/2018/12/amplificador-operacional-con-fuente.html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cp:lastModifiedBy>JUAN ESTEBAN  DIAZ DELGADO</cp:lastModifiedBy>
  <cp:revision>2</cp:revision>
  <dcterms:created xsi:type="dcterms:W3CDTF">2023-05-02T15:20:00Z</dcterms:created>
  <dcterms:modified xsi:type="dcterms:W3CDTF">2023-05-02T15:20:00Z</dcterms:modified>
</cp:coreProperties>
</file>