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ED4D" w14:textId="58B81CB8" w:rsidR="006D6F9F" w:rsidRPr="006D6F9F" w:rsidRDefault="006D6F9F" w:rsidP="006D6F9F">
      <w:pPr>
        <w:jc w:val="center"/>
        <w:rPr>
          <w:b/>
          <w:bCs/>
        </w:rPr>
      </w:pPr>
      <w:r w:rsidRPr="006D6F9F">
        <w:rPr>
          <w:b/>
          <w:bCs/>
        </w:rPr>
        <w:t>Managing Schema Locks in ArcGIS Pro</w:t>
      </w:r>
    </w:p>
    <w:p w14:paraId="05AA72ED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How to Unlock a Schema in ArcGIS Pro</w:t>
      </w:r>
    </w:p>
    <w:p w14:paraId="77079A4D" w14:textId="77777777" w:rsidR="006D6F9F" w:rsidRPr="006D6F9F" w:rsidRDefault="006D6F9F" w:rsidP="006D6F9F">
      <w:pPr>
        <w:numPr>
          <w:ilvl w:val="0"/>
          <w:numId w:val="1"/>
        </w:numPr>
      </w:pPr>
      <w:r w:rsidRPr="006D6F9F">
        <w:rPr>
          <w:b/>
          <w:bCs/>
        </w:rPr>
        <w:t>Open ArcGIS Pro</w:t>
      </w:r>
    </w:p>
    <w:p w14:paraId="79B7829E" w14:textId="77777777" w:rsidR="006D6F9F" w:rsidRPr="006D6F9F" w:rsidRDefault="006D6F9F" w:rsidP="006D6F9F">
      <w:pPr>
        <w:numPr>
          <w:ilvl w:val="1"/>
          <w:numId w:val="1"/>
        </w:numPr>
      </w:pPr>
      <w:r w:rsidRPr="006D6F9F">
        <w:t>Ensure you are connected to the database as a Database Owner (DBO) or System Administrator (SA) for necessary permissions.</w:t>
      </w:r>
    </w:p>
    <w:p w14:paraId="101AD0FA" w14:textId="77777777" w:rsidR="006D6F9F" w:rsidRPr="006D6F9F" w:rsidRDefault="006D6F9F" w:rsidP="006D6F9F">
      <w:pPr>
        <w:numPr>
          <w:ilvl w:val="0"/>
          <w:numId w:val="1"/>
        </w:numPr>
      </w:pPr>
      <w:r w:rsidRPr="006D6F9F">
        <w:rPr>
          <w:b/>
          <w:bCs/>
        </w:rPr>
        <w:t>Check Dataset Locks</w:t>
      </w:r>
    </w:p>
    <w:p w14:paraId="6FCFB7BF" w14:textId="77777777" w:rsidR="006D6F9F" w:rsidRPr="006D6F9F" w:rsidRDefault="006D6F9F" w:rsidP="006D6F9F">
      <w:pPr>
        <w:numPr>
          <w:ilvl w:val="1"/>
          <w:numId w:val="1"/>
        </w:numPr>
      </w:pPr>
      <w:r w:rsidRPr="006D6F9F">
        <w:t xml:space="preserve">Right-click on the dataset with schema locks and select </w:t>
      </w:r>
      <w:r w:rsidRPr="006D6F9F">
        <w:rPr>
          <w:b/>
          <w:bCs/>
        </w:rPr>
        <w:t>"Locks"</w:t>
      </w:r>
      <w:r w:rsidRPr="006D6F9F">
        <w:t>.</w:t>
      </w:r>
    </w:p>
    <w:p w14:paraId="0EC90BAE" w14:textId="77777777" w:rsidR="006D6F9F" w:rsidRPr="006D6F9F" w:rsidRDefault="006D6F9F" w:rsidP="006D6F9F">
      <w:pPr>
        <w:numPr>
          <w:ilvl w:val="1"/>
          <w:numId w:val="1"/>
        </w:numPr>
      </w:pPr>
      <w:r w:rsidRPr="006D6F9F">
        <w:t>Locate the feature you want to unlock.</w:t>
      </w:r>
    </w:p>
    <w:p w14:paraId="51D1DE43" w14:textId="77777777" w:rsidR="006D6F9F" w:rsidRPr="006D6F9F" w:rsidRDefault="006D6F9F" w:rsidP="006D6F9F">
      <w:pPr>
        <w:numPr>
          <w:ilvl w:val="0"/>
          <w:numId w:val="1"/>
        </w:numPr>
      </w:pPr>
      <w:r w:rsidRPr="006D6F9F">
        <w:rPr>
          <w:b/>
          <w:bCs/>
        </w:rPr>
        <w:t>Disconnect the Locking Feature</w:t>
      </w:r>
    </w:p>
    <w:p w14:paraId="7B489830" w14:textId="77777777" w:rsidR="006D6F9F" w:rsidRPr="006D6F9F" w:rsidRDefault="006D6F9F" w:rsidP="006D6F9F">
      <w:pPr>
        <w:numPr>
          <w:ilvl w:val="1"/>
          <w:numId w:val="1"/>
        </w:numPr>
      </w:pPr>
      <w:r w:rsidRPr="006D6F9F">
        <w:t>Click on the locked feature and disconnect from the database to release the lock.</w:t>
      </w:r>
    </w:p>
    <w:p w14:paraId="2B036033" w14:textId="77777777" w:rsidR="006D6F9F" w:rsidRPr="006D6F9F" w:rsidRDefault="006D6F9F" w:rsidP="006D6F9F">
      <w:pPr>
        <w:numPr>
          <w:ilvl w:val="0"/>
          <w:numId w:val="1"/>
        </w:numPr>
      </w:pPr>
      <w:r w:rsidRPr="006D6F9F">
        <w:rPr>
          <w:b/>
          <w:bCs/>
        </w:rPr>
        <w:t>Review Server Logs</w:t>
      </w:r>
    </w:p>
    <w:p w14:paraId="3B8E5A9F" w14:textId="77777777" w:rsidR="006D6F9F" w:rsidRPr="006D6F9F" w:rsidRDefault="006D6F9F" w:rsidP="006D6F9F">
      <w:pPr>
        <w:numPr>
          <w:ilvl w:val="1"/>
          <w:numId w:val="1"/>
        </w:numPr>
      </w:pPr>
      <w:r w:rsidRPr="006D6F9F">
        <w:t>The server logs may reflect a connection loss due to the disconnection. The connection will automatically re-establish if needed.</w:t>
      </w:r>
    </w:p>
    <w:p w14:paraId="5F375449" w14:textId="77777777" w:rsidR="006D6F9F" w:rsidRPr="006D6F9F" w:rsidRDefault="006D6F9F" w:rsidP="006D6F9F">
      <w:r w:rsidRPr="006D6F9F">
        <w:pict w14:anchorId="6A27ED61">
          <v:rect id="_x0000_i1049" style="width:0;height:1.5pt" o:hralign="center" o:hrstd="t" o:hr="t" fillcolor="#a0a0a0" stroked="f"/>
        </w:pict>
      </w:r>
    </w:p>
    <w:p w14:paraId="68A95C25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Understanding and Clearing Phantom Locks in ArcGIS Pro</w:t>
      </w:r>
    </w:p>
    <w:p w14:paraId="4440D94C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What are Phantom Locks?</w:t>
      </w:r>
    </w:p>
    <w:p w14:paraId="06DD1AFE" w14:textId="77777777" w:rsidR="006D6F9F" w:rsidRPr="006D6F9F" w:rsidRDefault="006D6F9F" w:rsidP="006D6F9F">
      <w:r w:rsidRPr="006D6F9F">
        <w:t>Phantom locks in ArcGIS Pro occur when a lock remains on a resource (e.g., feature class or geodatabase) despite the session or process ending. These locks prevent others from accessing or editing the resource.</w:t>
      </w:r>
    </w:p>
    <w:p w14:paraId="6B6148B4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Why Phantom Locks Occur</w:t>
      </w:r>
    </w:p>
    <w:p w14:paraId="0E2F17B5" w14:textId="77777777" w:rsidR="006D6F9F" w:rsidRPr="006D6F9F" w:rsidRDefault="006D6F9F" w:rsidP="006D6F9F">
      <w:r w:rsidRPr="006D6F9F">
        <w:t>Phantom locks can result from:</w:t>
      </w:r>
    </w:p>
    <w:p w14:paraId="3FAD2709" w14:textId="77777777" w:rsidR="006D6F9F" w:rsidRPr="006D6F9F" w:rsidRDefault="006D6F9F" w:rsidP="006D6F9F">
      <w:pPr>
        <w:numPr>
          <w:ilvl w:val="0"/>
          <w:numId w:val="2"/>
        </w:numPr>
      </w:pPr>
      <w:r w:rsidRPr="006D6F9F">
        <w:rPr>
          <w:b/>
          <w:bCs/>
        </w:rPr>
        <w:t>Unexpected Application Crashes</w:t>
      </w:r>
      <w:r w:rsidRPr="006D6F9F">
        <w:t>: ArcGIS Pro crashes may leave locks behind.</w:t>
      </w:r>
    </w:p>
    <w:p w14:paraId="70BF6B85" w14:textId="77777777" w:rsidR="006D6F9F" w:rsidRPr="006D6F9F" w:rsidRDefault="006D6F9F" w:rsidP="006D6F9F">
      <w:pPr>
        <w:numPr>
          <w:ilvl w:val="0"/>
          <w:numId w:val="2"/>
        </w:numPr>
      </w:pPr>
      <w:r w:rsidRPr="006D6F9F">
        <w:rPr>
          <w:b/>
          <w:bCs/>
        </w:rPr>
        <w:t>Network Connectivity Issues</w:t>
      </w:r>
      <w:r w:rsidRPr="006D6F9F">
        <w:t>: Unstable network connections between ArcGIS Pro and the database can cause locks.</w:t>
      </w:r>
    </w:p>
    <w:p w14:paraId="7A8CB2B1" w14:textId="77777777" w:rsidR="006D6F9F" w:rsidRPr="006D6F9F" w:rsidRDefault="006D6F9F" w:rsidP="006D6F9F">
      <w:pPr>
        <w:numPr>
          <w:ilvl w:val="0"/>
          <w:numId w:val="2"/>
        </w:numPr>
      </w:pPr>
      <w:r w:rsidRPr="006D6F9F">
        <w:rPr>
          <w:b/>
          <w:bCs/>
        </w:rPr>
        <w:t>Database Server Issues</w:t>
      </w:r>
      <w:r w:rsidRPr="006D6F9F">
        <w:t>: Problems on the server side can also lead to lingering locks.</w:t>
      </w:r>
    </w:p>
    <w:p w14:paraId="02B0275E" w14:textId="77777777" w:rsidR="006D6F9F" w:rsidRPr="006D6F9F" w:rsidRDefault="006D6F9F" w:rsidP="006D6F9F">
      <w:pPr>
        <w:numPr>
          <w:ilvl w:val="0"/>
          <w:numId w:val="2"/>
        </w:numPr>
      </w:pPr>
      <w:r w:rsidRPr="006D6F9F">
        <w:rPr>
          <w:b/>
          <w:bCs/>
        </w:rPr>
        <w:t>Incorrectly Closed Sessions</w:t>
      </w:r>
      <w:r w:rsidRPr="006D6F9F">
        <w:t>: Sessions that don’t close properly may leave locks.</w:t>
      </w:r>
    </w:p>
    <w:p w14:paraId="3AE2E663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Steps to Clear Phantom Locks in ArcGIS Pro</w:t>
      </w:r>
    </w:p>
    <w:p w14:paraId="2DAD485F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Check for Locks</w:t>
      </w:r>
    </w:p>
    <w:p w14:paraId="6BBE3E46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>Open ArcGIS Pro.</w:t>
      </w:r>
    </w:p>
    <w:p w14:paraId="7C67F47E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 xml:space="preserve">Go to </w:t>
      </w:r>
      <w:r w:rsidRPr="006D6F9F">
        <w:rPr>
          <w:b/>
          <w:bCs/>
        </w:rPr>
        <w:t>Geodatabase Administration &gt; Data Access &gt; List Locks</w:t>
      </w:r>
      <w:r w:rsidRPr="006D6F9F">
        <w:t>.</w:t>
      </w:r>
    </w:p>
    <w:p w14:paraId="3B1B89B9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lastRenderedPageBreak/>
        <w:t>Look for locks under your username or other users that appear inactive.</w:t>
      </w:r>
    </w:p>
    <w:p w14:paraId="2A7F531A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Use the "Kill Lock" Option</w:t>
      </w:r>
      <w:r w:rsidRPr="006D6F9F">
        <w:t xml:space="preserve"> (Use Caution)</w:t>
      </w:r>
    </w:p>
    <w:p w14:paraId="71A3DE90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 xml:space="preserve">Right-click the lock you want to clear in the </w:t>
      </w:r>
      <w:r w:rsidRPr="006D6F9F">
        <w:rPr>
          <w:b/>
          <w:bCs/>
        </w:rPr>
        <w:t>List Locks</w:t>
      </w:r>
      <w:r w:rsidRPr="006D6F9F">
        <w:t xml:space="preserve"> </w:t>
      </w:r>
      <w:proofErr w:type="gramStart"/>
      <w:r w:rsidRPr="006D6F9F">
        <w:t>window, and</w:t>
      </w:r>
      <w:proofErr w:type="gramEnd"/>
      <w:r w:rsidRPr="006D6F9F">
        <w:t xml:space="preserve"> select </w:t>
      </w:r>
      <w:r w:rsidRPr="006D6F9F">
        <w:rPr>
          <w:b/>
          <w:bCs/>
        </w:rPr>
        <w:t>"Kill Lock"</w:t>
      </w:r>
      <w:r w:rsidRPr="006D6F9F">
        <w:t>.</w:t>
      </w:r>
    </w:p>
    <w:p w14:paraId="369E3D83" w14:textId="77777777" w:rsidR="006D6F9F" w:rsidRPr="006D6F9F" w:rsidRDefault="006D6F9F" w:rsidP="006D6F9F">
      <w:r w:rsidRPr="006D6F9F">
        <w:rPr>
          <w:b/>
          <w:bCs/>
        </w:rPr>
        <w:t>Warning:</w:t>
      </w:r>
      <w:r w:rsidRPr="006D6F9F">
        <w:t xml:space="preserve"> Using "Kill Lock" can corrupt data if the lock is still held by an active process. Exercise caution.</w:t>
      </w:r>
    </w:p>
    <w:p w14:paraId="6FAAA686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Restart ArcGIS Pro</w:t>
      </w:r>
    </w:p>
    <w:p w14:paraId="00C35E04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>Restarting ArcGIS Pro can sometimes clear phantom locks by releasing lingering connections.</w:t>
      </w:r>
    </w:p>
    <w:p w14:paraId="61FA7254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Restart the Database Server</w:t>
      </w:r>
      <w:r w:rsidRPr="006D6F9F">
        <w:t xml:space="preserve"> (if applicable)</w:t>
      </w:r>
    </w:p>
    <w:p w14:paraId="6000E72B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>If phantom locks persist, you may consider restarting the database server.</w:t>
      </w:r>
    </w:p>
    <w:p w14:paraId="1DB13C15" w14:textId="77777777" w:rsidR="006D6F9F" w:rsidRPr="006D6F9F" w:rsidRDefault="006D6F9F" w:rsidP="006D6F9F">
      <w:r w:rsidRPr="006D6F9F">
        <w:rPr>
          <w:b/>
          <w:bCs/>
        </w:rPr>
        <w:t>Note:</w:t>
      </w:r>
      <w:r w:rsidRPr="006D6F9F">
        <w:t xml:space="preserve"> Only perform this during off-peak hours, and coordinate with relevant teams.</w:t>
      </w:r>
    </w:p>
    <w:p w14:paraId="335AB4D7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Check Database Logs</w:t>
      </w:r>
    </w:p>
    <w:p w14:paraId="39D87353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>Review database logs for errors or indications of processes that may be causing locks.</w:t>
      </w:r>
    </w:p>
    <w:p w14:paraId="3FCCFB1D" w14:textId="77777777" w:rsidR="006D6F9F" w:rsidRPr="006D6F9F" w:rsidRDefault="006D6F9F" w:rsidP="006D6F9F">
      <w:pPr>
        <w:numPr>
          <w:ilvl w:val="0"/>
          <w:numId w:val="3"/>
        </w:numPr>
      </w:pPr>
      <w:r w:rsidRPr="006D6F9F">
        <w:rPr>
          <w:b/>
          <w:bCs/>
        </w:rPr>
        <w:t>Use ArcGIS Server Manager</w:t>
      </w:r>
      <w:r w:rsidRPr="006D6F9F">
        <w:t xml:space="preserve"> (if applicable)</w:t>
      </w:r>
    </w:p>
    <w:p w14:paraId="35CA57B6" w14:textId="77777777" w:rsidR="006D6F9F" w:rsidRPr="006D6F9F" w:rsidRDefault="006D6F9F" w:rsidP="006D6F9F">
      <w:pPr>
        <w:numPr>
          <w:ilvl w:val="1"/>
          <w:numId w:val="3"/>
        </w:numPr>
      </w:pPr>
      <w:r w:rsidRPr="006D6F9F">
        <w:t xml:space="preserve">If the geodatabase is hosted on ArcGIS Server, you can check for and clear locks via the </w:t>
      </w:r>
      <w:r w:rsidRPr="006D6F9F">
        <w:rPr>
          <w:b/>
          <w:bCs/>
        </w:rPr>
        <w:t>ArcGIS Server Manager</w:t>
      </w:r>
      <w:r w:rsidRPr="006D6F9F">
        <w:t>.</w:t>
      </w:r>
    </w:p>
    <w:p w14:paraId="2E93A23B" w14:textId="77777777" w:rsidR="006D6F9F" w:rsidRPr="006D6F9F" w:rsidRDefault="006D6F9F" w:rsidP="006D6F9F">
      <w:r w:rsidRPr="006D6F9F">
        <w:pict w14:anchorId="18CA89DE">
          <v:rect id="_x0000_i1050" style="width:0;height:1.5pt" o:hralign="center" o:hrstd="t" o:hr="t" fillcolor="#a0a0a0" stroked="f"/>
        </w:pict>
      </w:r>
    </w:p>
    <w:p w14:paraId="70C3855A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Important Considerations</w:t>
      </w:r>
    </w:p>
    <w:p w14:paraId="17DFB852" w14:textId="77777777" w:rsidR="006D6F9F" w:rsidRPr="006D6F9F" w:rsidRDefault="006D6F9F" w:rsidP="006D6F9F">
      <w:pPr>
        <w:numPr>
          <w:ilvl w:val="0"/>
          <w:numId w:val="4"/>
        </w:numPr>
      </w:pPr>
      <w:r w:rsidRPr="006D6F9F">
        <w:rPr>
          <w:b/>
          <w:bCs/>
        </w:rPr>
        <w:t>Backup Data</w:t>
      </w:r>
      <w:r w:rsidRPr="006D6F9F">
        <w:t>: Ensure you have a recent backup before clearing locks to avoid potential data loss.</w:t>
      </w:r>
    </w:p>
    <w:p w14:paraId="7CAEE78B" w14:textId="77777777" w:rsidR="006D6F9F" w:rsidRPr="006D6F9F" w:rsidRDefault="006D6F9F" w:rsidP="006D6F9F">
      <w:pPr>
        <w:numPr>
          <w:ilvl w:val="0"/>
          <w:numId w:val="4"/>
        </w:numPr>
      </w:pPr>
      <w:r w:rsidRPr="006D6F9F">
        <w:rPr>
          <w:b/>
          <w:bCs/>
        </w:rPr>
        <w:t>Coordinate with Other Users</w:t>
      </w:r>
      <w:r w:rsidRPr="006D6F9F">
        <w:t>: Communicate with other users accessing the geodatabase to prevent conflicts.</w:t>
      </w:r>
    </w:p>
    <w:p w14:paraId="5CF5C3D1" w14:textId="77777777" w:rsidR="006D6F9F" w:rsidRPr="006D6F9F" w:rsidRDefault="006D6F9F" w:rsidP="006D6F9F">
      <w:pPr>
        <w:numPr>
          <w:ilvl w:val="0"/>
          <w:numId w:val="4"/>
        </w:numPr>
      </w:pPr>
      <w:r w:rsidRPr="006D6F9F">
        <w:rPr>
          <w:b/>
          <w:bCs/>
        </w:rPr>
        <w:t>Consult Administrators</w:t>
      </w:r>
      <w:r w:rsidRPr="006D6F9F">
        <w:t>: For persistent issues, reach out to your database or ArcGIS administrator for support.</w:t>
      </w:r>
    </w:p>
    <w:p w14:paraId="5B6620BC" w14:textId="77777777" w:rsidR="006D6F9F" w:rsidRPr="006D6F9F" w:rsidRDefault="006D6F9F" w:rsidP="006D6F9F">
      <w:r w:rsidRPr="006D6F9F">
        <w:pict w14:anchorId="2D17C525">
          <v:rect id="_x0000_i1051" style="width:0;height:1.5pt" o:hralign="center" o:hrstd="t" o:hr="t" fillcolor="#a0a0a0" stroked="f"/>
        </w:pict>
      </w:r>
    </w:p>
    <w:p w14:paraId="7802B724" w14:textId="77777777" w:rsidR="006D6F9F" w:rsidRPr="006D6F9F" w:rsidRDefault="006D6F9F" w:rsidP="006D6F9F">
      <w:pPr>
        <w:rPr>
          <w:b/>
          <w:bCs/>
        </w:rPr>
      </w:pPr>
      <w:r w:rsidRPr="006D6F9F">
        <w:rPr>
          <w:b/>
          <w:bCs/>
        </w:rPr>
        <w:t>Additional Tips</w:t>
      </w:r>
    </w:p>
    <w:p w14:paraId="1B38E108" w14:textId="77777777" w:rsidR="006D6F9F" w:rsidRPr="006D6F9F" w:rsidRDefault="006D6F9F" w:rsidP="006D6F9F">
      <w:pPr>
        <w:numPr>
          <w:ilvl w:val="0"/>
          <w:numId w:val="5"/>
        </w:numPr>
      </w:pPr>
      <w:r w:rsidRPr="006D6F9F">
        <w:rPr>
          <w:b/>
          <w:bCs/>
        </w:rPr>
        <w:t>Avoid Concurrent Editing</w:t>
      </w:r>
      <w:r w:rsidRPr="006D6F9F">
        <w:t>: Multiple users editing the same data simultaneously can lead to lock conflicts.</w:t>
      </w:r>
    </w:p>
    <w:p w14:paraId="701DBA9B" w14:textId="77777777" w:rsidR="006D6F9F" w:rsidRPr="006D6F9F" w:rsidRDefault="006D6F9F" w:rsidP="006D6F9F">
      <w:pPr>
        <w:numPr>
          <w:ilvl w:val="0"/>
          <w:numId w:val="5"/>
        </w:numPr>
      </w:pPr>
      <w:r w:rsidRPr="006D6F9F">
        <w:rPr>
          <w:b/>
          <w:bCs/>
        </w:rPr>
        <w:t>Close Unused Sessions</w:t>
      </w:r>
      <w:r w:rsidRPr="006D6F9F">
        <w:t>: After completing work with a geodatabase, close all open sessions to release locks.</w:t>
      </w:r>
    </w:p>
    <w:p w14:paraId="3F8CD02F" w14:textId="77777777" w:rsidR="006D6F9F" w:rsidRPr="006D6F9F" w:rsidRDefault="006D6F9F" w:rsidP="006D6F9F">
      <w:pPr>
        <w:numPr>
          <w:ilvl w:val="0"/>
          <w:numId w:val="5"/>
        </w:numPr>
      </w:pPr>
      <w:r w:rsidRPr="006D6F9F">
        <w:rPr>
          <w:b/>
          <w:bCs/>
        </w:rPr>
        <w:lastRenderedPageBreak/>
        <w:t>Use Versioning</w:t>
      </w:r>
      <w:r w:rsidRPr="006D6F9F">
        <w:t>: Versioning can help manage concurrent editing and reduce lock contention.</w:t>
      </w:r>
    </w:p>
    <w:p w14:paraId="181B68ED" w14:textId="77777777" w:rsidR="006D6F9F" w:rsidRPr="006D6F9F" w:rsidRDefault="006D6F9F" w:rsidP="006D6F9F">
      <w:r w:rsidRPr="006D6F9F">
        <w:pict w14:anchorId="03F2D877">
          <v:rect id="_x0000_i1052" style="width:0;height:1.5pt" o:hralign="center" o:hrstd="t" o:hr="t" fillcolor="#a0a0a0" stroked="f"/>
        </w:pict>
      </w:r>
    </w:p>
    <w:p w14:paraId="3DECF601" w14:textId="509E01CE" w:rsidR="00BD6DDF" w:rsidRDefault="006D6F9F">
      <w:r w:rsidRPr="006D6F9F">
        <w:t>This guide provides a structured approach to managing and resolving schema locks and phantom locks in ArcGIS Pro, ensuring smoother data access and collaboration across users.</w:t>
      </w:r>
    </w:p>
    <w:sectPr w:rsidR="00BD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36E2"/>
    <w:multiLevelType w:val="multilevel"/>
    <w:tmpl w:val="4FE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F99"/>
    <w:multiLevelType w:val="multilevel"/>
    <w:tmpl w:val="9B4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A1767"/>
    <w:multiLevelType w:val="multilevel"/>
    <w:tmpl w:val="130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37DB"/>
    <w:multiLevelType w:val="multilevel"/>
    <w:tmpl w:val="319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B752D"/>
    <w:multiLevelType w:val="multilevel"/>
    <w:tmpl w:val="2022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816935">
    <w:abstractNumId w:val="4"/>
  </w:num>
  <w:num w:numId="2" w16cid:durableId="643120068">
    <w:abstractNumId w:val="0"/>
  </w:num>
  <w:num w:numId="3" w16cid:durableId="299306731">
    <w:abstractNumId w:val="1"/>
  </w:num>
  <w:num w:numId="4" w16cid:durableId="513299101">
    <w:abstractNumId w:val="2"/>
  </w:num>
  <w:num w:numId="5" w16cid:durableId="1275938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F"/>
    <w:rsid w:val="006D6F9F"/>
    <w:rsid w:val="00801FC1"/>
    <w:rsid w:val="00BD6DDF"/>
    <w:rsid w:val="00C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DE71"/>
  <w15:chartTrackingRefBased/>
  <w15:docId w15:val="{E185CDEE-C7B9-4224-9FFF-00E2AFC0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2690</Characters>
  <Application>Microsoft Office Word</Application>
  <DocSecurity>0</DocSecurity>
  <Lines>22</Lines>
  <Paragraphs>6</Paragraphs>
  <ScaleCrop>false</ScaleCrop>
  <Company>Department of State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Noe D</dc:creator>
  <cp:keywords/>
  <dc:description/>
  <cp:lastModifiedBy>Diaz, Noe D</cp:lastModifiedBy>
  <cp:revision>1</cp:revision>
  <dcterms:created xsi:type="dcterms:W3CDTF">2024-10-29T14:51:00Z</dcterms:created>
  <dcterms:modified xsi:type="dcterms:W3CDTF">2024-10-29T14:53:00Z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2024-10-29T14:52:57Z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2e30115a-7c1b-468f-8cc7-027abc22a561</vt:lpwstr>
  </property>
  <property fmtid="{D5CDD505-2E9C-101B-9397-08002B2CF9AE}" pid="8" name="MSIP_Label_1665d9ee-429a-4d5f-97cc-cfb56e044a6e_ContentBits">
    <vt:lpwstr>0</vt:lpwstr>
  </property>
</Properties>
</file>