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456B" w14:textId="36F2C8E8" w:rsidR="00BA7B61" w:rsidRPr="00CC4992" w:rsidRDefault="00141932" w:rsidP="00BD0C9F">
      <w:pPr>
        <w:pStyle w:val="Writing"/>
      </w:pPr>
      <w:r>
        <w:t xml:space="preserve">Transient dynamics are an important facet of community ecology. </w:t>
      </w:r>
    </w:p>
    <w:sectPr w:rsidR="00BA7B61" w:rsidRPr="00CC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94"/>
    <w:rsid w:val="00063CAF"/>
    <w:rsid w:val="00141932"/>
    <w:rsid w:val="003D719A"/>
    <w:rsid w:val="005E648A"/>
    <w:rsid w:val="00733994"/>
    <w:rsid w:val="00BA7B61"/>
    <w:rsid w:val="00BD0C9F"/>
    <w:rsid w:val="00C13825"/>
    <w:rsid w:val="00C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395F"/>
  <w15:chartTrackingRefBased/>
  <w15:docId w15:val="{EEA0BF69-55AA-0647-A9D6-0C444E4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3D719A"/>
    <w:pPr>
      <w:spacing w:line="360" w:lineRule="auto"/>
    </w:pPr>
    <w:rPr>
      <w:rFonts w:ascii="Helvetica Light" w:hAnsi="Helvetica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Wri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Writing.dotx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2</cp:revision>
  <dcterms:created xsi:type="dcterms:W3CDTF">2021-01-19T17:02:00Z</dcterms:created>
  <dcterms:modified xsi:type="dcterms:W3CDTF">2021-01-19T17:23:00Z</dcterms:modified>
</cp:coreProperties>
</file>