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496788D7"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r w:rsidR="0003558D">
        <w:rPr>
          <w:rFonts w:asciiTheme="majorHAnsi" w:eastAsia="Times New Roman" w:hAnsiTheme="majorHAnsi" w:cstheme="majorHAnsi"/>
        </w:rPr>
        <w:t>Locey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Locey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Locey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 xml:space="preserve">(Locey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(Frank 2009, Locey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7853E3FD" w:rsidR="00D03647" w:rsidRPr="00C30341" w:rsidRDefault="003773DF" w:rsidP="0264BE4F">
      <w:pPr>
        <w:rPr>
          <w:rFonts w:asciiTheme="majorHAnsi" w:eastAsia="Times New Roman" w:hAnsiTheme="majorHAnsi" w:cstheme="majorHAnsi"/>
        </w:rPr>
      </w:pPr>
      <w:r>
        <w:rPr>
          <w:rFonts w:asciiTheme="majorHAnsi" w:eastAsia="Times New Roman" w:hAnsiTheme="majorHAnsi" w:cstheme="majorHAnsi"/>
        </w:rPr>
        <w:t>In particular, our ability to detect deviations may depend strongly on the size of the community (i.e. its values of S and N)</w:t>
      </w:r>
      <w:r w:rsidR="003A2681">
        <w:rPr>
          <w:rFonts w:asciiTheme="majorHAnsi" w:eastAsia="Times New Roman" w:hAnsiTheme="majorHAnsi" w:cstheme="majorHAnsi"/>
        </w:rPr>
        <w:t xml:space="preserve">, </w:t>
      </w:r>
      <w:r w:rsidR="00823FE0">
        <w:rPr>
          <w:rFonts w:asciiTheme="majorHAnsi" w:eastAsia="Times New Roman" w:hAnsiTheme="majorHAnsi" w:cstheme="majorHAnsi"/>
        </w:rPr>
        <w:t>because</w:t>
      </w:r>
      <w:r w:rsidR="00E41013">
        <w:rPr>
          <w:rFonts w:asciiTheme="majorHAnsi" w:eastAsia="Times New Roman" w:hAnsiTheme="majorHAnsi" w:cstheme="majorHAnsi"/>
        </w:rPr>
        <w:t xml:space="preserve"> </w:t>
      </w:r>
      <w:r w:rsidR="00EA79D6">
        <w:rPr>
          <w:rFonts w:asciiTheme="majorHAnsi" w:eastAsia="Times New Roman" w:hAnsiTheme="majorHAnsi" w:cstheme="majorHAnsi"/>
        </w:rPr>
        <w:t xml:space="preserve">the statistically-derived expectation for the shape of the SAD </w:t>
      </w:r>
      <w:r w:rsidR="003A2681">
        <w:rPr>
          <w:rFonts w:asciiTheme="majorHAnsi" w:eastAsia="Times New Roman" w:hAnsiTheme="majorHAnsi" w:cstheme="majorHAnsi"/>
        </w:rPr>
        <w:t xml:space="preserve">may be more </w:t>
      </w:r>
      <w:r w:rsidR="003A2681">
        <w:rPr>
          <w:rFonts w:asciiTheme="majorHAnsi" w:eastAsia="Times New Roman" w:hAnsiTheme="majorHAnsi" w:cstheme="majorHAnsi"/>
        </w:rPr>
        <w:lastRenderedPageBreak/>
        <w:t xml:space="preserve">well-resolved, and thus a more powerful tool for inference, for communities with larger values of S and N. </w:t>
      </w:r>
      <w:r w:rsidR="00AC7193">
        <w:rPr>
          <w:rFonts w:asciiTheme="majorHAnsi" w:eastAsia="Times New Roman" w:hAnsiTheme="majorHAnsi" w:cstheme="majorHAnsi"/>
        </w:rPr>
        <w:t xml:space="preserve">The underlying logic </w:t>
      </w:r>
      <w:r w:rsidR="00392D3C">
        <w:rPr>
          <w:rFonts w:asciiTheme="majorHAnsi" w:eastAsia="Times New Roman" w:hAnsiTheme="majorHAnsi" w:cstheme="majorHAnsi"/>
        </w:rPr>
        <w:t>echoes</w:t>
      </w:r>
      <w:r w:rsidR="00AC7193">
        <w:rPr>
          <w:rFonts w:asciiTheme="majorHAnsi" w:eastAsia="Times New Roman" w:hAnsiTheme="majorHAnsi" w:cstheme="majorHAnsi"/>
        </w:rPr>
        <w:t xml:space="preserve"> a common approach in statistical mechanics and related fields, where the objective is to generate a</w:t>
      </w:r>
      <w:r w:rsidR="00D36076">
        <w:rPr>
          <w:rFonts w:asciiTheme="majorHAnsi" w:eastAsia="Times New Roman" w:hAnsiTheme="majorHAnsi" w:cstheme="majorHAnsi"/>
        </w:rPr>
        <w:t xml:space="preserve">n expectation </w:t>
      </w:r>
      <w:r w:rsidR="00AC7193">
        <w:rPr>
          <w:rFonts w:asciiTheme="majorHAnsi" w:eastAsia="Times New Roman" w:hAnsiTheme="majorHAnsi" w:cstheme="majorHAnsi"/>
        </w:rPr>
        <w:t>for the large-scale characteristics of systems that are made up of numerous subcomponents that can fall into different arrangements at the small scale</w:t>
      </w:r>
      <w:r w:rsidR="00BC0013">
        <w:rPr>
          <w:rFonts w:asciiTheme="majorHAnsi" w:eastAsia="Times New Roman" w:hAnsiTheme="majorHAnsi" w:cstheme="majorHAnsi"/>
        </w:rPr>
        <w:t xml:space="preserve"> (Haegeman and Loreau 2008)</w:t>
      </w:r>
      <w:r w:rsidR="00AC7193">
        <w:rPr>
          <w:rFonts w:asciiTheme="majorHAnsi" w:eastAsia="Times New Roman" w:hAnsiTheme="majorHAnsi" w:cstheme="majorHAnsi"/>
        </w:rPr>
        <w:t>.</w:t>
      </w:r>
      <w:r w:rsidR="00A405AD">
        <w:rPr>
          <w:rFonts w:asciiTheme="majorHAnsi" w:eastAsia="Times New Roman" w:hAnsiTheme="majorHAnsi" w:cstheme="majorHAnsi"/>
        </w:rPr>
        <w:t xml:space="preserve"> </w:t>
      </w:r>
      <w:r w:rsidR="00A5637F">
        <w:rPr>
          <w:rFonts w:asciiTheme="majorHAnsi" w:eastAsia="Times New Roman" w:hAnsiTheme="majorHAnsi" w:cstheme="majorHAnsi"/>
        </w:rPr>
        <w:t xml:space="preserve">For </w:t>
      </w:r>
      <w:r w:rsidR="00656EB3">
        <w:rPr>
          <w:rFonts w:asciiTheme="majorHAnsi" w:eastAsia="Times New Roman" w:hAnsiTheme="majorHAnsi" w:cstheme="majorHAnsi"/>
        </w:rPr>
        <w:t>a statistical expectation for an</w:t>
      </w:r>
      <w:r w:rsidR="00A5637F">
        <w:rPr>
          <w:rFonts w:asciiTheme="majorHAnsi" w:eastAsia="Times New Roman" w:hAnsiTheme="majorHAnsi" w:cstheme="majorHAnsi"/>
        </w:rPr>
        <w:t xml:space="preserve"> SAD with </w:t>
      </w:r>
      <w:r w:rsidR="00A5637F" w:rsidRPr="001C45C8">
        <w:rPr>
          <w:rFonts w:asciiTheme="majorHAnsi" w:eastAsia="Times New Roman" w:hAnsiTheme="majorHAnsi" w:cstheme="majorHAnsi"/>
        </w:rPr>
        <w:t>N individuals and S species, the</w:t>
      </w:r>
      <w:r w:rsidR="00A5637F">
        <w:rPr>
          <w:rFonts w:asciiTheme="majorHAnsi" w:eastAsia="Times New Roman" w:hAnsiTheme="majorHAnsi" w:cstheme="majorHAnsi"/>
        </w:rPr>
        <w:t xml:space="preserve"> arrangements are the</w:t>
      </w:r>
      <w:r w:rsidR="00A5637F" w:rsidRPr="001C45C8">
        <w:rPr>
          <w:rFonts w:asciiTheme="majorHAnsi" w:eastAsia="Times New Roman" w:hAnsiTheme="majorHAnsi" w:cstheme="majorHAnsi"/>
        </w:rPr>
        <w:t xml:space="preserve"> possible divisions of N individuals into S species</w:t>
      </w:r>
      <w:r w:rsidR="00A5637F">
        <w:rPr>
          <w:rFonts w:asciiTheme="majorHAnsi" w:eastAsia="Times New Roman" w:hAnsiTheme="majorHAnsi" w:cstheme="majorHAnsi"/>
        </w:rPr>
        <w:t>, and the large-scale characteristic of interest is the shape of the resulting SAD (as captured by metrics such as skewness and evenness)</w:t>
      </w:r>
      <w:r w:rsidR="007B71EA">
        <w:rPr>
          <w:rFonts w:asciiTheme="majorHAnsi" w:eastAsia="Times New Roman" w:hAnsiTheme="majorHAnsi" w:cstheme="majorHAnsi"/>
        </w:rPr>
        <w:t>.</w:t>
      </w:r>
      <w:r w:rsidR="004E64F5">
        <w:rPr>
          <w:rFonts w:asciiTheme="majorHAnsi" w:eastAsia="Times New Roman" w:hAnsiTheme="majorHAnsi" w:cstheme="majorHAnsi"/>
        </w:rPr>
        <w:t xml:space="preserve"> By calculating the shape metrics for the range of</w:t>
      </w:r>
      <w:r w:rsidR="004E64F5">
        <w:rPr>
          <w:rFonts w:asciiTheme="majorHAnsi" w:eastAsia="Times New Roman" w:hAnsiTheme="majorHAnsi" w:cstheme="majorHAnsi"/>
          <w:i/>
          <w:iCs/>
        </w:rPr>
        <w:t xml:space="preserve"> possible </w:t>
      </w:r>
      <w:r w:rsidR="004E64F5">
        <w:rPr>
          <w:rFonts w:asciiTheme="majorHAnsi" w:eastAsia="Times New Roman" w:hAnsiTheme="majorHAnsi" w:cstheme="majorHAnsi"/>
        </w:rPr>
        <w:t>divisions of individuals into species, we obtain a distribution of values for these metrics that reflects the values we would expect to observe if we were to randomly select a division at random from the array of possible divisions.</w:t>
      </w:r>
      <w:r w:rsidR="007B71EA">
        <w:rPr>
          <w:rFonts w:asciiTheme="majorHAnsi" w:eastAsia="Times New Roman" w:hAnsiTheme="majorHAnsi" w:cstheme="majorHAnsi"/>
        </w:rPr>
        <w:t xml:space="preserve"> </w:t>
      </w:r>
      <w:r w:rsidR="00C0087F">
        <w:rPr>
          <w:rFonts w:asciiTheme="majorHAnsi" w:eastAsia="Times New Roman" w:hAnsiTheme="majorHAnsi" w:cstheme="majorHAnsi"/>
        </w:rPr>
        <w:t xml:space="preserve">In general, </w:t>
      </w:r>
      <w:r w:rsidR="00656EB3">
        <w:rPr>
          <w:rFonts w:asciiTheme="majorHAnsi" w:eastAsia="Times New Roman" w:hAnsiTheme="majorHAnsi" w:cstheme="majorHAnsi"/>
        </w:rPr>
        <w:t xml:space="preserve">when </w:t>
      </w:r>
      <w:r w:rsidR="00656EB3">
        <w:rPr>
          <w:rFonts w:asciiTheme="majorHAnsi" w:eastAsia="Times New Roman" w:hAnsiTheme="majorHAnsi" w:cstheme="majorHAnsi"/>
        </w:rPr>
        <w:t>a</w:t>
      </w:r>
      <w:r w:rsidR="00656EB3">
        <w:rPr>
          <w:rFonts w:asciiTheme="majorHAnsi" w:eastAsia="Times New Roman" w:hAnsiTheme="majorHAnsi" w:cstheme="majorHAnsi"/>
        </w:rPr>
        <w:t xml:space="preserve"> system involves very large numbers of subcomponents and therefore has numerous possible arrangements, nearly all of the arrangements tend to cluster around one set of large-scale characteristics (Jaynes 1979, Haegeman and Loreau 2008</w:t>
      </w:r>
      <w:r w:rsidR="00656EB3">
        <w:rPr>
          <w:rFonts w:asciiTheme="majorHAnsi" w:eastAsia="Times New Roman" w:hAnsiTheme="majorHAnsi" w:cstheme="majorHAnsi"/>
        </w:rPr>
        <w:t>.</w:t>
      </w:r>
      <w:r w:rsidR="00656EB3">
        <w:rPr>
          <w:rFonts w:asciiTheme="majorHAnsi" w:eastAsia="Times New Roman" w:hAnsiTheme="majorHAnsi" w:cstheme="majorHAnsi"/>
        </w:rPr>
        <w:t xml:space="preserve"> In these scenarios,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 xml:space="preserve">arrangements is an indication that the information and assumptions that generated the expectation are incorrect or at least missing an important process at play in the system (Jaynes 1979). </w:t>
      </w:r>
      <w:r w:rsidR="0075126B">
        <w:rPr>
          <w:rFonts w:asciiTheme="majorHAnsi" w:eastAsia="Times New Roman" w:hAnsiTheme="majorHAnsi" w:cstheme="majorHAnsi"/>
        </w:rPr>
        <w:t>For the SAD, this would manifest as a narrow, peaked distribution of values for the shape metrics across the array of possible divisions.</w:t>
      </w:r>
      <w:r w:rsidR="001F183B">
        <w:rPr>
          <w:rFonts w:asciiTheme="majorHAnsi" w:eastAsia="Times New Roman" w:hAnsiTheme="majorHAnsi" w:cstheme="majorHAnsi"/>
        </w:rPr>
        <w:t xml:space="preserve"> </w:t>
      </w:r>
      <w:r w:rsidR="00042530">
        <w:rPr>
          <w:rFonts w:asciiTheme="majorHAnsi" w:eastAsia="Times New Roman" w:hAnsiTheme="majorHAnsi" w:cstheme="majorHAnsi"/>
        </w:rPr>
        <w:t xml:space="preserve">If </w:t>
      </w:r>
      <w:r w:rsidR="0075126B">
        <w:rPr>
          <w:rFonts w:asciiTheme="majorHAnsi" w:eastAsia="Times New Roman" w:hAnsiTheme="majorHAnsi" w:cstheme="majorHAnsi"/>
        </w:rPr>
        <w:t>the</w:t>
      </w:r>
      <w:r w:rsidR="00042530">
        <w:rPr>
          <w:rFonts w:asciiTheme="majorHAnsi" w:eastAsia="Times New Roman" w:hAnsiTheme="majorHAnsi" w:cstheme="majorHAnsi"/>
        </w:rPr>
        <w:t xml:space="preserve"> observed SAD deviates from </w:t>
      </w:r>
      <w:r w:rsidR="0075126B">
        <w:rPr>
          <w:rFonts w:asciiTheme="majorHAnsi" w:eastAsia="Times New Roman" w:hAnsiTheme="majorHAnsi" w:cstheme="majorHAnsi"/>
        </w:rPr>
        <w:t>this expectation derived from</w:t>
      </w:r>
      <w:r w:rsidR="00042530">
        <w:rPr>
          <w:rFonts w:asciiTheme="majorHAnsi" w:eastAsia="Times New Roman" w:hAnsiTheme="majorHAnsi" w:cstheme="majorHAnsi"/>
        </w:rPr>
        <w:t xml:space="preserve"> only S and N, it suggests that S and N alone do not provide enough information to predict the shape</w:t>
      </w:r>
      <w:r w:rsidR="008636A2">
        <w:rPr>
          <w:rFonts w:asciiTheme="majorHAnsi" w:eastAsia="Times New Roman" w:hAnsiTheme="majorHAnsi" w:cstheme="majorHAnsi"/>
        </w:rPr>
        <w:t xml:space="preserve"> - </w:t>
      </w:r>
      <w:r w:rsidR="00042530">
        <w:rPr>
          <w:rFonts w:asciiTheme="majorHAnsi" w:eastAsia="Times New Roman" w:hAnsiTheme="majorHAnsi" w:cstheme="majorHAnsi"/>
        </w:rPr>
        <w:t xml:space="preserve">perhaps because other processes are driving the system away from what would occur at random given S and N. </w:t>
      </w:r>
      <w:r w:rsidR="008F41B5">
        <w:rPr>
          <w:rFonts w:asciiTheme="majorHAnsi" w:eastAsia="Times New Roman" w:hAnsiTheme="majorHAnsi" w:cstheme="majorHAnsi"/>
        </w:rPr>
        <w:t>Crucially, e</w:t>
      </w:r>
      <w:r w:rsidR="008F41B5">
        <w:rPr>
          <w:rFonts w:asciiTheme="majorHAnsi" w:eastAsia="Times New Roman" w:hAnsiTheme="majorHAnsi" w:cstheme="majorHAnsi"/>
        </w:rPr>
        <w:t>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appear similar at large scale</w:t>
      </w:r>
      <w:r w:rsidR="007A2F8D">
        <w:rPr>
          <w:rFonts w:asciiTheme="majorHAnsi" w:eastAsia="Times New Roman" w:hAnsiTheme="majorHAnsi" w:cstheme="majorHAnsi"/>
        </w:rPr>
        <w:t xml:space="preserve"> – i.e., when the distribution of expected outcomes is very narrowly peaked</w:t>
      </w:r>
      <w:r w:rsidR="008F41B5">
        <w:rPr>
          <w:rFonts w:asciiTheme="majorHAnsi" w:eastAsia="Times New Roman" w:hAnsiTheme="majorHAnsi" w:cstheme="majorHAnsi"/>
        </w:rPr>
        <w:t xml:space="preserve"> (Jaynes 1979, Haegeman and Loreau 2008). </w:t>
      </w:r>
      <w:r w:rsidR="002C0424">
        <w:rPr>
          <w:rFonts w:asciiTheme="majorHAnsi" w:eastAsia="Times New Roman" w:hAnsiTheme="majorHAnsi" w:cstheme="majorHAnsi"/>
        </w:rPr>
        <w:t>I</w:t>
      </w:r>
      <w:r w:rsidR="001F183B">
        <w:rPr>
          <w:rFonts w:asciiTheme="majorHAnsi" w:eastAsia="Times New Roman" w:hAnsiTheme="majorHAnsi" w:cstheme="majorHAnsi"/>
        </w:rPr>
        <w:t>f the array of possible arrangements are more variable in their large-scale characteristics, the expectation is less well-resolved and less informative (Jaynes</w:t>
      </w:r>
      <w:r w:rsidR="003F6F2E">
        <w:rPr>
          <w:rFonts w:asciiTheme="majorHAnsi" w:eastAsia="Times New Roman" w:hAnsiTheme="majorHAnsi" w:cstheme="majorHAnsi"/>
        </w:rPr>
        <w:t xml:space="preserve"> 1979</w:t>
      </w:r>
      <w:r w:rsidR="001F183B">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When </w:t>
      </w:r>
      <w:r w:rsidR="001F183B" w:rsidRPr="001C45C8">
        <w:rPr>
          <w:rFonts w:asciiTheme="majorHAnsi" w:eastAsia="Times New Roman" w:hAnsiTheme="majorHAnsi" w:cstheme="majorHAnsi"/>
        </w:rPr>
        <w:t>this occurs, we</w:t>
      </w:r>
      <w:r w:rsidR="001F183B">
        <w:rPr>
          <w:rFonts w:asciiTheme="majorHAnsi" w:eastAsia="Times New Roman" w:hAnsiTheme="majorHAnsi" w:cstheme="majorHAnsi"/>
        </w:rPr>
        <w:t xml:space="preserve"> </w:t>
      </w:r>
      <w:r w:rsidR="001F183B" w:rsidRPr="001C45C8">
        <w:rPr>
          <w:rFonts w:asciiTheme="majorHAnsi" w:eastAsia="Times New Roman" w:hAnsiTheme="majorHAnsi" w:cstheme="majorHAnsi"/>
        </w:rPr>
        <w:t xml:space="preserve">have less confidence that an observation that differs from </w:t>
      </w:r>
      <w:r w:rsidR="001F183B">
        <w:rPr>
          <w:rFonts w:asciiTheme="majorHAnsi" w:eastAsia="Times New Roman" w:hAnsiTheme="majorHAnsi" w:cstheme="majorHAnsi"/>
        </w:rPr>
        <w:t xml:space="preserve">the </w:t>
      </w:r>
      <w:r w:rsidR="001F183B">
        <w:rPr>
          <w:rFonts w:asciiTheme="majorHAnsi" w:eastAsia="Times New Roman" w:hAnsiTheme="majorHAnsi" w:cstheme="majorHAnsi"/>
          <w:i/>
          <w:iCs/>
        </w:rPr>
        <w:t>most</w:t>
      </w:r>
      <w:r w:rsidR="001F183B" w:rsidRPr="001C45C8">
        <w:rPr>
          <w:rFonts w:asciiTheme="majorHAnsi" w:eastAsia="Times New Roman" w:hAnsiTheme="majorHAnsi" w:cstheme="majorHAnsi"/>
        </w:rPr>
        <w:t xml:space="preserve"> likely </w:t>
      </w:r>
      <w:r w:rsidR="001F183B">
        <w:rPr>
          <w:rFonts w:asciiTheme="majorHAnsi" w:eastAsia="Times New Roman" w:hAnsiTheme="majorHAnsi" w:cstheme="majorHAnsi"/>
        </w:rPr>
        <w:t>characteristics</w:t>
      </w:r>
      <w:r w:rsidR="001F183B" w:rsidRPr="001C45C8">
        <w:rPr>
          <w:rFonts w:asciiTheme="majorHAnsi" w:eastAsia="Times New Roman" w:hAnsiTheme="majorHAnsi" w:cstheme="majorHAnsi"/>
        </w:rPr>
        <w:t xml:space="preserve"> is inconsistent</w:t>
      </w:r>
      <w:r w:rsidR="001F183B">
        <w:rPr>
          <w:rFonts w:asciiTheme="majorHAnsi" w:eastAsia="Times New Roman" w:hAnsiTheme="majorHAnsi" w:cstheme="majorHAnsi"/>
        </w:rPr>
        <w:t xml:space="preserve"> with the expectation</w:t>
      </w:r>
      <w:r w:rsidR="00285199">
        <w:rPr>
          <w:rFonts w:asciiTheme="majorHAnsi" w:eastAsia="Times New Roman" w:hAnsiTheme="majorHAnsi" w:cstheme="majorHAnsi"/>
        </w:rPr>
        <w:t xml:space="preserve">, </w:t>
      </w:r>
      <w:r w:rsidR="001F183B">
        <w:rPr>
          <w:rFonts w:asciiTheme="majorHAnsi" w:eastAsia="Times New Roman" w:hAnsiTheme="majorHAnsi" w:cstheme="majorHAnsi"/>
        </w:rPr>
        <w:t>because the expectation itself is nonspecific</w:t>
      </w:r>
      <w:r w:rsidR="00285199">
        <w:rPr>
          <w:rFonts w:asciiTheme="majorHAnsi" w:eastAsia="Times New Roman" w:hAnsiTheme="majorHAnsi" w:cstheme="majorHAnsi"/>
        </w:rPr>
        <w:t xml:space="preserve"> (Jaynes</w:t>
      </w:r>
      <w:r w:rsidR="003F6F2E">
        <w:rPr>
          <w:rFonts w:asciiTheme="majorHAnsi" w:eastAsia="Times New Roman" w:hAnsiTheme="majorHAnsi" w:cstheme="majorHAnsi"/>
        </w:rPr>
        <w:t xml:space="preserve"> 1979, Haegeman and Loreau 2008</w:t>
      </w:r>
      <w:r w:rsidR="00285199">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Small systems may be more likely to generate relatively vague expectations, because they have fewer subcomponents and fewer possible arrangements </w:t>
      </w:r>
      <w:r w:rsidR="003F6F2E">
        <w:rPr>
          <w:rFonts w:asciiTheme="majorHAnsi" w:eastAsia="Times New Roman" w:hAnsiTheme="majorHAnsi" w:cstheme="majorHAnsi"/>
        </w:rPr>
        <w:t>(Haegeman and Loreau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ecology, because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(Haegeman and Loreau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34D203D7"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what ways, empirical SADs deviate from their distributions of randomly-generated, statistically-constrained SADs.</w:t>
      </w:r>
      <w:r w:rsidR="00E30930">
        <w:rPr>
          <w:rFonts w:asciiTheme="majorHAnsi" w:eastAsia="Times New Roman" w:hAnsiTheme="majorHAnsi" w:cstheme="majorHAnsi"/>
        </w:rPr>
        <w:t xml:space="preserve"> We build upon the combinatorics approach developed by Locey and White (2013)</w:t>
      </w:r>
      <w:r w:rsidR="004178E5">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lastRenderedPageBreak/>
        <w:t>Datasets</w:t>
      </w:r>
    </w:p>
    <w:p w14:paraId="390CC175" w14:textId="77777777"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We therefore filtered our datasets to remove communities with more than X species or X individuals, or fewer than 2 species or X individuals. We also removed communities for which N = S, because these communities have only one possible SAD.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 xml:space="preserve">of X. After filtering exceptionally large or small communities and multiple years of data collection, our final dataset consisted of X communities encompassing X taxa, with S and N ranging from 2 X and X to X, respectively (Figure). </w:t>
      </w:r>
    </w:p>
    <w:p w14:paraId="1B9AD5B0" w14:textId="1B020F2C"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162C4284"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(Locey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Locey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(Locey and White 2013).  </w:t>
      </w:r>
    </w:p>
    <w:p w14:paraId="5A74974F" w14:textId="103FEC91" w:rsidR="0050741C" w:rsidRPr="00C30341" w:rsidRDefault="0086773F" w:rsidP="0050741C">
      <w:pPr>
        <w:rPr>
          <w:rFonts w:asciiTheme="majorHAnsi" w:eastAsia="Times New Roman" w:hAnsiTheme="majorHAnsi" w:cstheme="majorHAnsi"/>
        </w:rPr>
      </w:pPr>
      <w:r>
        <w:rPr>
          <w:rFonts w:asciiTheme="majorHAnsi" w:eastAsia="Times New Roman" w:hAnsiTheme="majorHAnsi" w:cstheme="majorHAnsi"/>
        </w:rPr>
        <w:t xml:space="preserve">In the absence of any other process, </w:t>
      </w:r>
      <w:r w:rsidR="00A54EA4">
        <w:rPr>
          <w:rFonts w:asciiTheme="majorHAnsi" w:eastAsia="Times New Roman" w:hAnsiTheme="majorHAnsi" w:cstheme="majorHAnsi"/>
        </w:rPr>
        <w:t>an</w:t>
      </w:r>
      <w:r>
        <w:rPr>
          <w:rFonts w:asciiTheme="majorHAnsi" w:eastAsia="Times New Roman" w:hAnsiTheme="majorHAnsi" w:cstheme="majorHAnsi"/>
        </w:rPr>
        <w:t xml:space="preserve"> SAD </w:t>
      </w:r>
      <w:r w:rsidR="00A54EA4">
        <w:rPr>
          <w:rFonts w:asciiTheme="majorHAnsi" w:eastAsia="Times New Roman" w:hAnsiTheme="majorHAnsi" w:cstheme="majorHAnsi"/>
        </w:rPr>
        <w:t xml:space="preserve">with a particular S and N </w:t>
      </w:r>
      <w:r>
        <w:rPr>
          <w:rFonts w:asciiTheme="majorHAnsi" w:eastAsia="Times New Roman" w:hAnsiTheme="majorHAnsi" w:cstheme="majorHAnsi"/>
        </w:rPr>
        <w:t xml:space="preserve">is likely to reflect whatever characteristics are common among the elements of </w:t>
      </w:r>
      <w:r w:rsidR="00A54EA4">
        <w:rPr>
          <w:rFonts w:asciiTheme="majorHAnsi" w:eastAsia="Times New Roman" w:hAnsiTheme="majorHAnsi" w:cstheme="majorHAnsi"/>
        </w:rPr>
        <w:t>its</w:t>
      </w:r>
      <w:r>
        <w:rPr>
          <w:rFonts w:asciiTheme="majorHAnsi" w:eastAsia="Times New Roman" w:hAnsiTheme="majorHAnsi" w:cstheme="majorHAnsi"/>
        </w:rPr>
        <w:t xml:space="preserve"> feasible set. </w:t>
      </w:r>
      <w:r w:rsidR="00A54EA4">
        <w:rPr>
          <w:rFonts w:asciiTheme="majorHAnsi" w:eastAsia="Times New Roman" w:hAnsiTheme="majorHAnsi" w:cstheme="majorHAnsi"/>
        </w:rPr>
        <w:t>We focus on the shape of the distribution as the characteristic of interest. Metrics</w:t>
      </w:r>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(Locey and White 2013). We focus on two metrics to describe the shape of the SAD, skewness and Simpson’s evenness. Skewness is [….] Simpson’s evenness is a more familiar metric for ecologists. Calculating Simpson’s evenness and </w:t>
      </w:r>
      <w:r w:rsidR="00BD5185">
        <w:rPr>
          <w:rFonts w:asciiTheme="majorHAnsi" w:eastAsia="Times New Roman" w:hAnsiTheme="majorHAnsi" w:cstheme="majorHAnsi"/>
        </w:rPr>
        <w:lastRenderedPageBreak/>
        <w:t xml:space="preserve">skewness for random samples from the feasible set generates distributions of values for each metric that reflect the values that would be likely to occur for an SAD generated at random. Note that skewness </w:t>
      </w:r>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(Locey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7"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8"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32812F29"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5000 samples to unique elements. For small values of S and N, it can be impossible or highly improbable to randomly draw 5000 unique samples from the feasible set, but for large communities, all 5000 are usually unique. We then calculated skewness and Simpson’s evenness for every sample from the feasible set, to construct distributions describing the </w:t>
      </w:r>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p>
    <w:p w14:paraId="57C8202C" w14:textId="64C238E1" w:rsidR="00493851" w:rsidRPr="00C30341" w:rsidRDefault="00AD6291" w:rsidP="00D50874">
      <w:pPr>
        <w:rPr>
          <w:rFonts w:asciiTheme="majorHAnsi" w:eastAsia="Times New Roman" w:hAnsiTheme="majorHAnsi" w:cstheme="majorHAnsi"/>
        </w:rPr>
      </w:pPr>
      <w:r>
        <w:rPr>
          <w:rFonts w:asciiTheme="majorHAnsi" w:eastAsia="Times New Roman" w:hAnsiTheme="majorHAnsi" w:cstheme="majorHAnsi"/>
        </w:rPr>
        <w:t xml:space="preserve">The feasible set’s distributions of Simpson’s evenness and skewness was used to assess whether observed SADs were statistically unlikely given their values of S and N. We calculated Simpson’s evenness and skewness for the observed SADs, and assessed whether each SAD deviated from its feasible set by calculating the percent of values in the corresponding sample distribution less than or equal to the observed value. This percentile rank is comparable across different community sizes, allowing broad-scale assessment across wide ranges of S and N. If observed SADs simply reflect random draws from their feasible sets, we 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 xml:space="preserve">disproportionately concentrated towards the extremes. </w:t>
      </w:r>
    </w:p>
    <w:p w14:paraId="0AC6A8ED" w14:textId="5AC7F439"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constraint</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2D41F9" w:rsidRPr="00C30341">
        <w:rPr>
          <w:rFonts w:asciiTheme="majorHAnsi" w:eastAsia="Times New Roman" w:hAnsiTheme="majorHAnsi" w:cstheme="majorHAnsi"/>
        </w:rPr>
        <w:t xml:space="preserve"> (</w:t>
      </w:r>
      <w:hyperlink w:anchor="_Figure_2:_95%" w:history="1">
        <w:r w:rsidR="002D41F9" w:rsidRPr="00C30341">
          <w:rPr>
            <w:rStyle w:val="Hyperlink"/>
            <w:rFonts w:asciiTheme="majorHAnsi" w:eastAsia="Times New Roman" w:hAnsiTheme="majorHAnsi" w:cstheme="majorHAnsi"/>
          </w:rPr>
          <w:t>Figure</w:t>
        </w:r>
      </w:hyperlink>
      <w:r w:rsidR="002D41F9" w:rsidRPr="00C30341">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05793AA"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We found evidence that the shapes of the SADs for a range of real ecological communities are statistically unlikely when compared to their feasible sets. For four of the five datasets we analyzed – BBS, Gentry, Mammal Communities, and Misc. Abund – empirical SADs are highly skewed and highly uneven relative to </w:t>
      </w:r>
      <w:r w:rsidRPr="0056466D">
        <w:rPr>
          <w:rFonts w:asciiTheme="majorHAnsi" w:eastAsia="Times New Roman" w:hAnsiTheme="majorHAnsi" w:cstheme="majorHAnsi"/>
        </w:rPr>
        <w:lastRenderedPageBreak/>
        <w:t>their feasible sets much more frequently than would be expected by chance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Combined across these four datasets, 16% of observed SADs are more skewed than 95% of their feasible sets, and 31% are less even than 95% of their feasible sets. By chance we would expect only 5% of observed distributions to fall in these extremes. However, we detected considerably less pronounced deviations for communities from the FIA communities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for which percentile scores were near uniformly-distributed for skewness (5% of observations are more skewed than 95% of the feasible set), and much noisier than any of the other datasets for evenness (11.5%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t>
      </w:r>
    </w:p>
    <w:p w14:paraId="5AC8B3DA"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These widespread and consistent deviations between empirical SADs and their feasible sets may be the signature of ecological processes operating on top of statistical constraints, and therefore offer new leverage for developing and evaluating theories to predict the shape of the SAD. One logical next step is to test whether existing theories (e.g. neutral theory, METE) and common functional approximations (logseries, exponential, and log normal) can accurately predict deviations from the feasible set. Many of these theoretical predictions generate hollow curves, but have yet to be evaluated on their ability to accurately capture nuanced deviations of the type we document here. In addition, our results suggest that the prevailing processes that structure communities tend to be ones that push abundance distributions towards an uneven state, rather than those that cause individuals to be spread evenly across species. These could be processes that promote the persistence of rare species at extremely low abundances – thereby lengthening the rare tail of the SAD – or processes that encourage dominant species to be hyper-dominant without driving other species entirely to extinction. Identifying the processes at play in particular systems will require further exploration, but the approach we have demonstrated here reveals the signal to try and explain.</w:t>
      </w:r>
    </w:p>
    <w:p w14:paraId="60A89CE4" w14:textId="444795BF"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We found considerably weaker evidence for deviations for one of our five datasets, perhaps because of statistical issues related to community size. Unlike the other four datasets, communities in the FIA dataset showed at most weak evidence of deviations from their feasible sets. These communities are by far the smallest in our overall database: [most of them] have fewer than [X species/N individuals]; only [x%] of communities from the other four datasets are within this size range. Community size – in terms of S and N – may affect our ability to detect deviations via its potential effect on how similar the elements of the feasible set are to each other. Small communities may not have enough possible arrangements if their subcomponents, or elements in their feasible sets, to generate highly resolved distributions for the most probable shapes. If this occurs, observations may deviate from the most-likely form, but only the most extreme deviations will be highly unlikely given the breadth of the corresponding probability distribution. When we compared the distributions of shape metrics for small communities to those for large ones, we found that samples from the feasible sets for small communities generate broader distributions of evenness, and especially skewness, than those for large communities (</w:t>
      </w:r>
      <w:hyperlink w:anchor="_Figure_8:_95%"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These broad distributions may not be specific enough to constitute a strong statistical expectation, and the deviations – or lack thereof – that we detect are correspondingly less informative. Additionally, we found a similar lack of detectable deviations among the (few) communities from other datasets that fell within the FIA size range (Figure): for small communities not from FIA X% of skewness and X% of </w:t>
      </w:r>
      <w:r w:rsidRPr="0056466D">
        <w:rPr>
          <w:rFonts w:asciiTheme="majorHAnsi" w:eastAsia="Times New Roman" w:hAnsiTheme="majorHAnsi" w:cstheme="majorHAnsi"/>
        </w:rPr>
        <w:lastRenderedPageBreak/>
        <w:t xml:space="preserve">evenness were unlikely relative to their feasible sets. Although this comparison is based on relatively few communities (X non-FIA, small, communities), it is consistent with the possibility that small community size, </w:t>
      </w:r>
      <w:r w:rsidR="00A0684A">
        <w:rPr>
          <w:rFonts w:asciiTheme="majorHAnsi" w:eastAsia="Times New Roman" w:hAnsiTheme="majorHAnsi" w:cstheme="majorHAnsi"/>
        </w:rPr>
        <w:t>and not necessarily</w:t>
      </w:r>
      <w:r w:rsidRPr="0056466D">
        <w:rPr>
          <w:rFonts w:asciiTheme="majorHAnsi" w:eastAsia="Times New Roman" w:hAnsiTheme="majorHAnsi" w:cstheme="majorHAnsi"/>
        </w:rPr>
        <w:t xml:space="preserve"> other characteristics related to FIA, may drive this phenomenon. </w:t>
      </w:r>
    </w:p>
    <w:p w14:paraId="3F97C9D8"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If this is indeed the case, it means that small-community considerations may affect our capacity to meaningfully distinguish signal from randomness for communities with ranges of S and N that are quite common in ecology. As a group, the FIA communities had especially broad distributions of shape metrics, and exhibited an overall lack of detectable signal. These communities range in size from x to y species and x to y individuals. While these are by no means hard thresholds,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 and may even help us develop a type of power analysis to find the smallest-detectable deviation for a given community size. </w:t>
      </w:r>
    </w:p>
    <w:p w14:paraId="3D273657" w14:textId="1D5E2E2A"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sidR="00785AB2">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sidR="002319BD">
        <w:rPr>
          <w:rFonts w:asciiTheme="majorHAnsi" w:eastAsia="Times New Roman" w:hAnsiTheme="majorHAnsi" w:cstheme="majorHAnsi"/>
        </w:rPr>
        <w:t xml:space="preserve"> (Haegeman and Loreau 2008; etc)</w:t>
      </w:r>
      <w:r w:rsidRPr="0056466D">
        <w:rPr>
          <w:rFonts w:asciiTheme="majorHAnsi" w:eastAsia="Times New Roman" w:hAnsiTheme="majorHAnsi" w:cstheme="majorHAnsi"/>
        </w:rPr>
        <w:t xml:space="preserve">. Other formulations for the statistical baseline may be equally valid and can generate different statistical expectations, including forms that approximate exponential, Poisson, or log-series distributions. There is currently no unambiguous logical argument for one baseline over another, but comparing the performance of different baselines is clearly an important next step in this process towards reinvigorating the use of the SAD as a diagnostic tool. </w:t>
      </w:r>
    </w:p>
    <w:p w14:paraId="245C7D66" w14:textId="5AF6BD1D"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Characterizing and adjusting for a statistical baseline for the SAD, as we demonstrate here, refreshes our perspective on the distribution and opens up several new avenues for better understanding how and when biological drivers affect its shape. Persistent deviations between observed communities and their baselines may be evidence of biological processes operating on top of fundamental statistical constraints, and focusing on these deviations could offer new leverage for evaluating theoretical predictions for the SAD. In doing so, we must appreciate that there is considerable nuance to defining the appropriate statistical baseline and calibrating our expected power to detect deviations, especially for small communities. Exploring other constructions for the baseline, and developing methods for establishing if not improving the </w:t>
      </w:r>
      <w:r w:rsidR="00EA1BC4">
        <w:rPr>
          <w:rFonts w:asciiTheme="majorHAnsi" w:eastAsia="Times New Roman" w:hAnsiTheme="majorHAnsi" w:cstheme="majorHAnsi"/>
        </w:rPr>
        <w:t>limits</w:t>
      </w:r>
      <w:r w:rsidRPr="0056466D">
        <w:rPr>
          <w:rFonts w:asciiTheme="majorHAnsi" w:eastAsia="Times New Roman" w:hAnsiTheme="majorHAnsi" w:cstheme="majorHAnsi"/>
        </w:rPr>
        <w:t xml:space="preserve"> on our ability to detect deviations, would further clarify how statistical constraints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 – leaving an important role for ecological process.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0" w:name="_Figure_1:_Communities"/>
      <w:bookmarkEnd w:id="0"/>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p w14:paraId="3EC57D4E" w14:textId="510CDF98" w:rsidR="00B42787" w:rsidRPr="00C30341" w:rsidRDefault="00B42787" w:rsidP="00C30341">
      <w:pPr>
        <w:pStyle w:val="Heading5"/>
        <w:rPr>
          <w:rFonts w:cstheme="majorHAnsi"/>
        </w:rPr>
      </w:pPr>
      <w:bookmarkStart w:id="27" w:name="_Figure_2:_95%"/>
      <w:bookmarkEnd w:id="27"/>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0">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1"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Figure 2: 95% ratio schematic</w:t>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28" w:name="_Figure_3:_Skewness_1"/>
      <w:bookmarkEnd w:id="28"/>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5FC1A268">
            <wp:extent cx="5000000" cy="308571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000" cy="3085714"/>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29" w:name="_Figure_4:_Evenness"/>
      <w:bookmarkEnd w:id="29"/>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34EEDD5A">
            <wp:extent cx="5000000" cy="308571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286499DB" w14:textId="1DEB9C65" w:rsidR="00F531E5" w:rsidRPr="00C30341" w:rsidRDefault="00F531E5" w:rsidP="00103FDD">
      <w:pPr>
        <w:rPr>
          <w:rFonts w:asciiTheme="majorHAnsi" w:hAnsiTheme="majorHAnsi" w:cstheme="majorHAnsi"/>
        </w:rPr>
      </w:pPr>
      <w:r w:rsidRPr="00C30341">
        <w:rPr>
          <w:rFonts w:asciiTheme="majorHAnsi" w:hAnsiTheme="majorHAnsi" w:cstheme="majorHAnsi"/>
        </w:rPr>
        <w:t>Dotted line is 95.</w:t>
      </w:r>
    </w:p>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23F3899D" w14:textId="77777777" w:rsidR="00040946" w:rsidRPr="00C30341" w:rsidRDefault="00040946" w:rsidP="00103FDD">
      <w:pPr>
        <w:rPr>
          <w:rFonts w:asciiTheme="majorHAnsi" w:hAnsiTheme="majorHAnsi" w:cstheme="majorHAnsi"/>
        </w:rPr>
      </w:pPr>
      <w:bookmarkStart w:id="30" w:name="_Figure_5:_Rarefaction"/>
      <w:bookmarkEnd w:id="30"/>
    </w:p>
    <w:p w14:paraId="29B8BD1B" w14:textId="3E8E8F91" w:rsidR="00C6339B" w:rsidRPr="00C30341" w:rsidRDefault="00040946" w:rsidP="00C30341">
      <w:pPr>
        <w:pStyle w:val="Heading5"/>
        <w:rPr>
          <w:rFonts w:cstheme="majorHAnsi"/>
        </w:rPr>
      </w:pPr>
      <w:bookmarkStart w:id="31" w:name="_Figure_6:_Percentile"/>
      <w:bookmarkEnd w:id="31"/>
      <w:r w:rsidRPr="00C30341">
        <w:rPr>
          <w:rFonts w:cstheme="majorHAnsi"/>
        </w:rPr>
        <w:t>Figure 6: Percentile scores over S and N</w:t>
      </w:r>
    </w:p>
    <w:p w14:paraId="1AB6E9A9" w14:textId="18712D71" w:rsidR="00C6339B" w:rsidRPr="00C30341" w:rsidRDefault="00162167" w:rsidP="00103FDD">
      <w:pPr>
        <w:rPr>
          <w:rFonts w:asciiTheme="majorHAnsi" w:hAnsiTheme="majorHAnsi" w:cstheme="majorHAnsi"/>
        </w:rPr>
      </w:pPr>
      <w:r w:rsidRPr="00C30341">
        <w:rPr>
          <w:rFonts w:asciiTheme="majorHAnsi" w:hAnsiTheme="majorHAnsi" w:cstheme="majorHAnsi"/>
          <w:noProof/>
        </w:rPr>
        <w:drawing>
          <wp:inline distT="0" distB="0" distL="0" distR="0" wp14:anchorId="2EA35D3F" wp14:editId="4C6462E1">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6010"/>
                    </a:xfrm>
                    <a:prstGeom prst="rect">
                      <a:avLst/>
                    </a:prstGeom>
                  </pic:spPr>
                </pic:pic>
              </a:graphicData>
            </a:graphic>
          </wp:inline>
        </w:drawing>
      </w:r>
    </w:p>
    <w:p w14:paraId="48E90CC3" w14:textId="678EDEDD" w:rsidR="00162167" w:rsidRPr="00C30341" w:rsidRDefault="00162167" w:rsidP="00103FDD">
      <w:pPr>
        <w:rPr>
          <w:rFonts w:asciiTheme="majorHAnsi" w:hAnsiTheme="majorHAnsi" w:cstheme="majorHAnsi"/>
        </w:rPr>
      </w:pPr>
      <w:r w:rsidRPr="00C30341">
        <w:rPr>
          <w:rFonts w:asciiTheme="majorHAnsi" w:hAnsiTheme="majorHAnsi" w:cstheme="majorHAnsi"/>
        </w:rPr>
        <w:t>Skewness excludes s &lt; 3</w:t>
      </w:r>
    </w:p>
    <w:p w14:paraId="6F08B02E" w14:textId="518F6300" w:rsidR="00162167" w:rsidRPr="00C30341" w:rsidRDefault="00162167" w:rsidP="00103FDD">
      <w:pPr>
        <w:rPr>
          <w:rFonts w:asciiTheme="majorHAnsi" w:hAnsiTheme="majorHAnsi" w:cstheme="majorHAnsi"/>
        </w:rPr>
      </w:pPr>
      <w:r w:rsidRPr="00C30341">
        <w:rPr>
          <w:rFonts w:asciiTheme="majorHAnsi" w:hAnsiTheme="majorHAnsi" w:cstheme="majorHAnsi"/>
        </w:rPr>
        <w:t>Black line outlines FIA maximum s0 and n0</w:t>
      </w:r>
    </w:p>
    <w:p w14:paraId="04D5D5A3" w14:textId="09D48196" w:rsidR="001E76B5" w:rsidRPr="00C30341" w:rsidRDefault="001E76B5" w:rsidP="00103FDD">
      <w:pPr>
        <w:rPr>
          <w:rFonts w:asciiTheme="majorHAnsi" w:hAnsiTheme="majorHAnsi" w:cstheme="majorHAnsi"/>
        </w:rPr>
      </w:pPr>
    </w:p>
    <w:p w14:paraId="387C1456" w14:textId="2DF494FE" w:rsidR="001E76B5" w:rsidRPr="00C30341" w:rsidRDefault="001E76B5" w:rsidP="00C30341">
      <w:pPr>
        <w:pStyle w:val="Heading5"/>
        <w:rPr>
          <w:rFonts w:cstheme="majorHAnsi"/>
        </w:rPr>
      </w:pPr>
      <w:bookmarkStart w:id="32" w:name="_Figure_7:_Percentile"/>
      <w:bookmarkEnd w:id="32"/>
      <w:r w:rsidRPr="00C30341">
        <w:rPr>
          <w:rFonts w:cstheme="majorHAnsi"/>
        </w:rPr>
        <w:lastRenderedPageBreak/>
        <w:t>Figure 7: Percentile outcomes for small communities</w:t>
      </w:r>
    </w:p>
    <w:p w14:paraId="11E7B9B0" w14:textId="538DDB9A" w:rsidR="001E76B5" w:rsidRPr="00C30341" w:rsidRDefault="001E76B5" w:rsidP="00103FDD">
      <w:pPr>
        <w:rPr>
          <w:rFonts w:asciiTheme="majorHAnsi" w:hAnsiTheme="majorHAnsi" w:cstheme="majorHAnsi"/>
        </w:rPr>
      </w:pPr>
      <w:r w:rsidRPr="00C30341">
        <w:rPr>
          <w:rFonts w:asciiTheme="majorHAnsi" w:hAnsiTheme="majorHAnsi" w:cstheme="majorHAnsi"/>
          <w:noProof/>
        </w:rPr>
        <w:drawing>
          <wp:inline distT="0" distB="0" distL="0" distR="0" wp14:anchorId="6551587B" wp14:editId="0D36C948">
            <wp:extent cx="5943600" cy="4789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89805"/>
                    </a:xfrm>
                    <a:prstGeom prst="rect">
                      <a:avLst/>
                    </a:prstGeom>
                  </pic:spPr>
                </pic:pic>
              </a:graphicData>
            </a:graphic>
          </wp:inline>
        </w:drawing>
      </w:r>
    </w:p>
    <w:p w14:paraId="042E9178" w14:textId="098F5900" w:rsidR="00447647" w:rsidRPr="00C30341" w:rsidRDefault="00447647" w:rsidP="00103FDD">
      <w:pPr>
        <w:rPr>
          <w:rFonts w:asciiTheme="majorHAnsi" w:hAnsiTheme="majorHAnsi" w:cstheme="majorHAnsi"/>
        </w:rPr>
      </w:pPr>
    </w:p>
    <w:p w14:paraId="544BB6A2" w14:textId="2EE21776" w:rsidR="00447647" w:rsidRPr="00C30341" w:rsidRDefault="00447647" w:rsidP="00C30341">
      <w:pPr>
        <w:pStyle w:val="Heading5"/>
        <w:rPr>
          <w:rFonts w:cstheme="majorHAnsi"/>
        </w:rPr>
      </w:pPr>
      <w:bookmarkStart w:id="33" w:name="_Figure_8:_95%"/>
      <w:bookmarkEnd w:id="33"/>
      <w:r w:rsidRPr="00C30341">
        <w:rPr>
          <w:rFonts w:cstheme="majorHAnsi"/>
        </w:rPr>
        <w:lastRenderedPageBreak/>
        <w:t>Figure 8: 95% ratio over S and N</w:t>
      </w:r>
    </w:p>
    <w:p w14:paraId="5B561583" w14:textId="520272B5" w:rsidR="00447647" w:rsidRPr="00C30341" w:rsidRDefault="00802736" w:rsidP="00103FDD">
      <w:pPr>
        <w:rPr>
          <w:rFonts w:asciiTheme="majorHAnsi" w:hAnsiTheme="majorHAnsi" w:cstheme="majorHAnsi"/>
        </w:rPr>
      </w:pPr>
      <w:r w:rsidRPr="00C30341">
        <w:rPr>
          <w:rFonts w:asciiTheme="majorHAnsi" w:hAnsiTheme="majorHAnsi" w:cstheme="majorHAnsi"/>
          <w:noProof/>
        </w:rPr>
        <w:drawing>
          <wp:inline distT="0" distB="0" distL="0" distR="0" wp14:anchorId="175B61C8" wp14:editId="16338859">
            <wp:extent cx="5943600" cy="3457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7575"/>
                    </a:xfrm>
                    <a:prstGeom prst="rect">
                      <a:avLst/>
                    </a:prstGeom>
                  </pic:spPr>
                </pic:pic>
              </a:graphicData>
            </a:graphic>
          </wp:inline>
        </w:drawing>
      </w:r>
    </w:p>
    <w:p w14:paraId="42F76252" w14:textId="22220F69" w:rsidR="00802736" w:rsidRPr="00C30341" w:rsidRDefault="00802736" w:rsidP="00103FDD">
      <w:pPr>
        <w:rPr>
          <w:rFonts w:asciiTheme="majorHAnsi" w:hAnsiTheme="majorHAnsi" w:cstheme="majorHAnsi"/>
        </w:rPr>
      </w:pPr>
      <w:r w:rsidRPr="00C30341">
        <w:rPr>
          <w:rFonts w:asciiTheme="majorHAnsi" w:hAnsiTheme="majorHAnsi" w:cstheme="majorHAnsi"/>
        </w:rPr>
        <w:t>Skewness excludes s &lt; 3</w:t>
      </w:r>
    </w:p>
    <w:p w14:paraId="7F90CE7F" w14:textId="10C7B3F7" w:rsidR="00802736" w:rsidRDefault="00802736">
      <w:pPr>
        <w:rPr>
          <w:rFonts w:asciiTheme="majorHAnsi" w:hAnsiTheme="majorHAnsi" w:cstheme="majorHAnsi"/>
        </w:rPr>
      </w:pPr>
      <w:r w:rsidRPr="00C30341">
        <w:rPr>
          <w:rFonts w:asciiTheme="majorHAnsi" w:hAnsiTheme="majorHAnsi" w:cstheme="majorHAnsi"/>
        </w:rPr>
        <w:t>Black line is FIA maxima</w:t>
      </w:r>
    </w:p>
    <w:p w14:paraId="584FB763" w14:textId="053B34B3" w:rsidR="009469A9" w:rsidRDefault="009469A9">
      <w:pPr>
        <w:rPr>
          <w:rFonts w:asciiTheme="majorHAnsi" w:hAnsiTheme="majorHAnsi" w:cstheme="majorHAnsi"/>
        </w:rPr>
      </w:pPr>
      <w:r>
        <w:rPr>
          <w:rFonts w:asciiTheme="majorHAnsi" w:hAnsiTheme="majorHAnsi" w:cstheme="majorHAnsi"/>
        </w:rPr>
        <w:br w:type="page"/>
      </w:r>
    </w:p>
    <w:p w14:paraId="4B616170" w14:textId="7CBDBCE8" w:rsidR="009469A9" w:rsidRDefault="009469A9">
      <w:pPr>
        <w:rPr>
          <w:rFonts w:asciiTheme="majorHAnsi" w:hAnsiTheme="majorHAnsi" w:cstheme="majorHAnsi"/>
          <w:b/>
          <w:bCs/>
        </w:rPr>
      </w:pPr>
      <w:r>
        <w:rPr>
          <w:rFonts w:asciiTheme="majorHAnsi" w:hAnsiTheme="majorHAnsi" w:cstheme="majorHAnsi"/>
          <w:b/>
          <w:bCs/>
        </w:rPr>
        <w:lastRenderedPageBreak/>
        <w:t>Supplement stuff</w:t>
      </w:r>
    </w:p>
    <w:p w14:paraId="5AB81DD5" w14:textId="77777777" w:rsidR="009469A9" w:rsidRPr="00C30341" w:rsidRDefault="009469A9" w:rsidP="009469A9">
      <w:pPr>
        <w:rPr>
          <w:rFonts w:asciiTheme="majorHAnsi" w:eastAsia="Times New Roman" w:hAnsiTheme="majorHAnsi" w:cstheme="majorHAnsi"/>
        </w:rPr>
      </w:pPr>
      <w:r w:rsidRPr="00C30341">
        <w:rPr>
          <w:rFonts w:asciiTheme="majorHAnsi" w:eastAsia="Times New Roman" w:hAnsiTheme="majorHAnsi" w:cstheme="majorHAnsi"/>
          <w:i/>
          <w:iCs/>
        </w:rPr>
        <w:t>Effects of rarefaction</w:t>
      </w:r>
    </w:p>
    <w:p w14:paraId="645D4A3F" w14:textId="77777777" w:rsidR="009469A9" w:rsidRPr="00C30341" w:rsidRDefault="009469A9" w:rsidP="009469A9">
      <w:pPr>
        <w:rPr>
          <w:rFonts w:asciiTheme="majorHAnsi" w:eastAsia="Times New Roman" w:hAnsiTheme="majorHAnsi" w:cstheme="majorHAnsi"/>
        </w:rPr>
      </w:pPr>
      <w:r>
        <w:rPr>
          <w:rFonts w:asciiTheme="majorHAnsi" w:eastAsia="Times New Roman" w:hAnsiTheme="majorHAnsi" w:cstheme="majorHAnsi"/>
        </w:rPr>
        <w:t>Generally, it is logistically impossible to conduct exhaustive surveys of ecological communities, and even the most intensive surveys of nature are likely to miss some species</w:t>
      </w:r>
      <w:r w:rsidRPr="00C30341">
        <w:rPr>
          <w:rFonts w:asciiTheme="majorHAnsi" w:eastAsia="Times New Roman" w:hAnsiTheme="majorHAnsi" w:cstheme="majorHAnsi"/>
        </w:rPr>
        <w:t xml:space="preserve"> – particularly rare or cryptic ones. To test wheth</w:t>
      </w:r>
      <w:r>
        <w:rPr>
          <w:rFonts w:asciiTheme="majorHAnsi" w:eastAsia="Times New Roman" w:hAnsiTheme="majorHAnsi" w:cstheme="majorHAnsi"/>
        </w:rPr>
        <w:t>er missing rare species influenced the relationship between observed SADs and their feasible sets</w:t>
      </w:r>
      <w:r w:rsidRPr="00C30341">
        <w:rPr>
          <w:rFonts w:asciiTheme="majorHAnsi" w:eastAsia="Times New Roman" w:hAnsiTheme="majorHAnsi" w:cstheme="majorHAnsi"/>
        </w:rPr>
        <w:t>, we ran our analyses on both raw data and on SADs adjusted via rarefaction. For each raw SAD, we took the mean number of estimated species from [] richness estimators, and added species to reach this mean estimated richness. We reasoned that species missed during sampling are likely to be rare, and added a single individual each for each added species. This also allowed us to explore the consequences of rarefaction while making the smallest possible changes to S and N.</w:t>
      </w:r>
    </w:p>
    <w:p w14:paraId="003B5FCF" w14:textId="77777777" w:rsidR="007B34F4" w:rsidRPr="00C30341" w:rsidRDefault="007B34F4" w:rsidP="007B34F4">
      <w:pPr>
        <w:pStyle w:val="Heading5"/>
        <w:rPr>
          <w:rFonts w:cstheme="majorHAnsi"/>
        </w:rPr>
      </w:pPr>
      <w:r w:rsidRPr="00C30341">
        <w:rPr>
          <w:rFonts w:cstheme="majorHAnsi"/>
        </w:rPr>
        <w:t>Figure 5: Rarefaction effects</w:t>
      </w:r>
    </w:p>
    <w:p w14:paraId="00D74977" w14:textId="77777777" w:rsidR="007B34F4" w:rsidRPr="00C30341" w:rsidRDefault="007B34F4" w:rsidP="007B34F4">
      <w:pPr>
        <w:rPr>
          <w:rFonts w:asciiTheme="majorHAnsi" w:hAnsiTheme="majorHAnsi" w:cstheme="majorHAnsi"/>
        </w:rPr>
      </w:pPr>
      <w:r w:rsidRPr="00C30341">
        <w:rPr>
          <w:rFonts w:asciiTheme="majorHAnsi" w:hAnsiTheme="majorHAnsi" w:cstheme="majorHAnsi"/>
          <w:noProof/>
        </w:rPr>
        <w:drawing>
          <wp:inline distT="0" distB="0" distL="0" distR="0" wp14:anchorId="2D989BFB" wp14:editId="52A4B324">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1765"/>
                    </a:xfrm>
                    <a:prstGeom prst="rect">
                      <a:avLst/>
                    </a:prstGeom>
                  </pic:spPr>
                </pic:pic>
              </a:graphicData>
            </a:graphic>
          </wp:inline>
        </w:drawing>
      </w:r>
    </w:p>
    <w:p w14:paraId="5E2A15B9"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Blue line is 1:1</w:t>
      </w:r>
    </w:p>
    <w:p w14:paraId="0F904AF7"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Skewness excludes s &lt; 3</w:t>
      </w:r>
    </w:p>
    <w:p w14:paraId="16050C5E" w14:textId="77777777" w:rsidR="009469A9" w:rsidRPr="00A315AA" w:rsidRDefault="009469A9">
      <w:pPr>
        <w:rPr>
          <w:rFonts w:asciiTheme="majorHAnsi" w:hAnsiTheme="majorHAnsi" w:cstheme="majorHAnsi"/>
          <w:b/>
          <w:bCs/>
        </w:rPr>
      </w:pPr>
    </w:p>
    <w:sectPr w:rsidR="009469A9" w:rsidRPr="00A315AA" w:rsidSect="001A631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120D5"/>
    <w:rsid w:val="0001250D"/>
    <w:rsid w:val="00014EC1"/>
    <w:rsid w:val="00016C7F"/>
    <w:rsid w:val="0002001F"/>
    <w:rsid w:val="00021C8D"/>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D8B"/>
    <w:rsid w:val="000A79E9"/>
    <w:rsid w:val="000B2F4C"/>
    <w:rsid w:val="000B3A8E"/>
    <w:rsid w:val="000B5DF5"/>
    <w:rsid w:val="000B7509"/>
    <w:rsid w:val="000B7A82"/>
    <w:rsid w:val="000C0BB0"/>
    <w:rsid w:val="000C17ED"/>
    <w:rsid w:val="000C1B43"/>
    <w:rsid w:val="000C39DC"/>
    <w:rsid w:val="000C5472"/>
    <w:rsid w:val="000C686D"/>
    <w:rsid w:val="000C7FE7"/>
    <w:rsid w:val="000D0714"/>
    <w:rsid w:val="000D1253"/>
    <w:rsid w:val="000D1F34"/>
    <w:rsid w:val="000D573D"/>
    <w:rsid w:val="000D5FC0"/>
    <w:rsid w:val="000D602C"/>
    <w:rsid w:val="000D71B9"/>
    <w:rsid w:val="000D79DD"/>
    <w:rsid w:val="000D7ACF"/>
    <w:rsid w:val="000E02AA"/>
    <w:rsid w:val="000E168C"/>
    <w:rsid w:val="000E3932"/>
    <w:rsid w:val="000E69DF"/>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14F3"/>
    <w:rsid w:val="001233F1"/>
    <w:rsid w:val="00123580"/>
    <w:rsid w:val="0012488C"/>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BF"/>
    <w:rsid w:val="001A22AA"/>
    <w:rsid w:val="001A380A"/>
    <w:rsid w:val="001A6312"/>
    <w:rsid w:val="001A6CC4"/>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201A5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1B30"/>
    <w:rsid w:val="0027262F"/>
    <w:rsid w:val="002730AA"/>
    <w:rsid w:val="00273BD1"/>
    <w:rsid w:val="002757E9"/>
    <w:rsid w:val="00275805"/>
    <w:rsid w:val="0027643D"/>
    <w:rsid w:val="002773AB"/>
    <w:rsid w:val="002818D5"/>
    <w:rsid w:val="00282594"/>
    <w:rsid w:val="00282CB6"/>
    <w:rsid w:val="00282FA3"/>
    <w:rsid w:val="00285199"/>
    <w:rsid w:val="00285BA8"/>
    <w:rsid w:val="00285BD6"/>
    <w:rsid w:val="00285E16"/>
    <w:rsid w:val="002873A8"/>
    <w:rsid w:val="00287472"/>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B4D"/>
    <w:rsid w:val="002E3E31"/>
    <w:rsid w:val="002E527C"/>
    <w:rsid w:val="002E5986"/>
    <w:rsid w:val="002F4362"/>
    <w:rsid w:val="002F720D"/>
    <w:rsid w:val="002F7A9E"/>
    <w:rsid w:val="00300658"/>
    <w:rsid w:val="003022D3"/>
    <w:rsid w:val="003045BC"/>
    <w:rsid w:val="00304905"/>
    <w:rsid w:val="003064AE"/>
    <w:rsid w:val="0030682E"/>
    <w:rsid w:val="00307DB9"/>
    <w:rsid w:val="00311FFF"/>
    <w:rsid w:val="00313A36"/>
    <w:rsid w:val="0031663B"/>
    <w:rsid w:val="0031692C"/>
    <w:rsid w:val="00316C6A"/>
    <w:rsid w:val="00320D37"/>
    <w:rsid w:val="00322A79"/>
    <w:rsid w:val="00322B6A"/>
    <w:rsid w:val="00325843"/>
    <w:rsid w:val="00325EF2"/>
    <w:rsid w:val="00326F11"/>
    <w:rsid w:val="0033065D"/>
    <w:rsid w:val="00331103"/>
    <w:rsid w:val="003313AA"/>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0B36"/>
    <w:rsid w:val="00462CA0"/>
    <w:rsid w:val="00463418"/>
    <w:rsid w:val="00463D87"/>
    <w:rsid w:val="00465361"/>
    <w:rsid w:val="00466AF2"/>
    <w:rsid w:val="0047258C"/>
    <w:rsid w:val="00472820"/>
    <w:rsid w:val="0047325C"/>
    <w:rsid w:val="00474294"/>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A062F"/>
    <w:rsid w:val="004A1DE7"/>
    <w:rsid w:val="004A4CF3"/>
    <w:rsid w:val="004A55A6"/>
    <w:rsid w:val="004A5618"/>
    <w:rsid w:val="004A5B5C"/>
    <w:rsid w:val="004A7C97"/>
    <w:rsid w:val="004B02EA"/>
    <w:rsid w:val="004B18E5"/>
    <w:rsid w:val="004B1DA6"/>
    <w:rsid w:val="004B2E74"/>
    <w:rsid w:val="004B527E"/>
    <w:rsid w:val="004B5719"/>
    <w:rsid w:val="004B6A01"/>
    <w:rsid w:val="004C0B53"/>
    <w:rsid w:val="004C250E"/>
    <w:rsid w:val="004C347F"/>
    <w:rsid w:val="004C4FFB"/>
    <w:rsid w:val="004C5B6B"/>
    <w:rsid w:val="004C693E"/>
    <w:rsid w:val="004C6D99"/>
    <w:rsid w:val="004D0AA4"/>
    <w:rsid w:val="004D10BD"/>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439"/>
    <w:rsid w:val="00525FAF"/>
    <w:rsid w:val="00526353"/>
    <w:rsid w:val="005263CB"/>
    <w:rsid w:val="0053110C"/>
    <w:rsid w:val="005334D6"/>
    <w:rsid w:val="00534B25"/>
    <w:rsid w:val="00534CC2"/>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2A9D"/>
    <w:rsid w:val="00562B35"/>
    <w:rsid w:val="0056363D"/>
    <w:rsid w:val="0056466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7185"/>
    <w:rsid w:val="00631169"/>
    <w:rsid w:val="006319F3"/>
    <w:rsid w:val="00633CB5"/>
    <w:rsid w:val="00634092"/>
    <w:rsid w:val="00635DA3"/>
    <w:rsid w:val="00636FBC"/>
    <w:rsid w:val="00637B24"/>
    <w:rsid w:val="0064097A"/>
    <w:rsid w:val="0064213A"/>
    <w:rsid w:val="006454B0"/>
    <w:rsid w:val="00646344"/>
    <w:rsid w:val="00646DA6"/>
    <w:rsid w:val="00647E6B"/>
    <w:rsid w:val="00652518"/>
    <w:rsid w:val="006538B0"/>
    <w:rsid w:val="00655456"/>
    <w:rsid w:val="00656EB3"/>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D1034"/>
    <w:rsid w:val="006D3C66"/>
    <w:rsid w:val="006D41A0"/>
    <w:rsid w:val="006E2FB9"/>
    <w:rsid w:val="006E58F5"/>
    <w:rsid w:val="006E6069"/>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B0B0B"/>
    <w:rsid w:val="007B20E6"/>
    <w:rsid w:val="007B2F49"/>
    <w:rsid w:val="007B32E1"/>
    <w:rsid w:val="007B34F4"/>
    <w:rsid w:val="007B5890"/>
    <w:rsid w:val="007B71EA"/>
    <w:rsid w:val="007C0EDA"/>
    <w:rsid w:val="007C2BC0"/>
    <w:rsid w:val="007C46C3"/>
    <w:rsid w:val="007C5091"/>
    <w:rsid w:val="007C54FD"/>
    <w:rsid w:val="007C57DE"/>
    <w:rsid w:val="007C7390"/>
    <w:rsid w:val="007D08D5"/>
    <w:rsid w:val="007D14F5"/>
    <w:rsid w:val="007D33E7"/>
    <w:rsid w:val="007D349C"/>
    <w:rsid w:val="007D52CB"/>
    <w:rsid w:val="007D570F"/>
    <w:rsid w:val="007D65C5"/>
    <w:rsid w:val="007D71F1"/>
    <w:rsid w:val="007D7274"/>
    <w:rsid w:val="007E4FBD"/>
    <w:rsid w:val="007E69D0"/>
    <w:rsid w:val="007E6AF5"/>
    <w:rsid w:val="007E79BE"/>
    <w:rsid w:val="007F0139"/>
    <w:rsid w:val="007F035F"/>
    <w:rsid w:val="007F0673"/>
    <w:rsid w:val="007F0A26"/>
    <w:rsid w:val="007F0B23"/>
    <w:rsid w:val="007F0EF7"/>
    <w:rsid w:val="007F16B9"/>
    <w:rsid w:val="007F2084"/>
    <w:rsid w:val="007F340E"/>
    <w:rsid w:val="007F421C"/>
    <w:rsid w:val="007F4CD7"/>
    <w:rsid w:val="007F575C"/>
    <w:rsid w:val="007F6C8C"/>
    <w:rsid w:val="007F7B46"/>
    <w:rsid w:val="0080016D"/>
    <w:rsid w:val="00802736"/>
    <w:rsid w:val="00802D8B"/>
    <w:rsid w:val="0080450E"/>
    <w:rsid w:val="0080503B"/>
    <w:rsid w:val="008051A0"/>
    <w:rsid w:val="008079DA"/>
    <w:rsid w:val="00810023"/>
    <w:rsid w:val="0081219D"/>
    <w:rsid w:val="008125C4"/>
    <w:rsid w:val="00812EAD"/>
    <w:rsid w:val="008155F1"/>
    <w:rsid w:val="0081662B"/>
    <w:rsid w:val="00817DB8"/>
    <w:rsid w:val="00822C72"/>
    <w:rsid w:val="008231CD"/>
    <w:rsid w:val="0082390B"/>
    <w:rsid w:val="00823FE0"/>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590"/>
    <w:rsid w:val="008D766D"/>
    <w:rsid w:val="008D7D26"/>
    <w:rsid w:val="008E06CF"/>
    <w:rsid w:val="008E0E05"/>
    <w:rsid w:val="008E10F6"/>
    <w:rsid w:val="008E493A"/>
    <w:rsid w:val="008F2495"/>
    <w:rsid w:val="008F2B8A"/>
    <w:rsid w:val="008F2D50"/>
    <w:rsid w:val="008F41B5"/>
    <w:rsid w:val="008F6ACC"/>
    <w:rsid w:val="009028EB"/>
    <w:rsid w:val="0090341B"/>
    <w:rsid w:val="009035EC"/>
    <w:rsid w:val="00904827"/>
    <w:rsid w:val="009057B1"/>
    <w:rsid w:val="00907E91"/>
    <w:rsid w:val="00910CBF"/>
    <w:rsid w:val="00911692"/>
    <w:rsid w:val="009124B1"/>
    <w:rsid w:val="0091400B"/>
    <w:rsid w:val="00914C3F"/>
    <w:rsid w:val="00916A42"/>
    <w:rsid w:val="0092140A"/>
    <w:rsid w:val="00921F95"/>
    <w:rsid w:val="00922B04"/>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DDC"/>
    <w:rsid w:val="00967152"/>
    <w:rsid w:val="00971B30"/>
    <w:rsid w:val="00972A31"/>
    <w:rsid w:val="00973CC4"/>
    <w:rsid w:val="00974771"/>
    <w:rsid w:val="00974AB3"/>
    <w:rsid w:val="00974E7D"/>
    <w:rsid w:val="00976125"/>
    <w:rsid w:val="00976538"/>
    <w:rsid w:val="0097699D"/>
    <w:rsid w:val="009771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1A96"/>
    <w:rsid w:val="009D1B19"/>
    <w:rsid w:val="009D24B9"/>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0684A"/>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AF0"/>
    <w:rsid w:val="00A44BB9"/>
    <w:rsid w:val="00A44C72"/>
    <w:rsid w:val="00A454C1"/>
    <w:rsid w:val="00A47192"/>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1958"/>
    <w:rsid w:val="00AC2670"/>
    <w:rsid w:val="00AC2BF4"/>
    <w:rsid w:val="00AC6B42"/>
    <w:rsid w:val="00AC7193"/>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F0C5A"/>
    <w:rsid w:val="00AF18AD"/>
    <w:rsid w:val="00AF3FC3"/>
    <w:rsid w:val="00AF4DC8"/>
    <w:rsid w:val="00AF554B"/>
    <w:rsid w:val="00AF7597"/>
    <w:rsid w:val="00AF7AF4"/>
    <w:rsid w:val="00B0052C"/>
    <w:rsid w:val="00B00726"/>
    <w:rsid w:val="00B00F4A"/>
    <w:rsid w:val="00B00FC7"/>
    <w:rsid w:val="00B0176D"/>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3165"/>
    <w:rsid w:val="00B563E1"/>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0D0"/>
    <w:rsid w:val="00B93961"/>
    <w:rsid w:val="00B95696"/>
    <w:rsid w:val="00B977A7"/>
    <w:rsid w:val="00BA2018"/>
    <w:rsid w:val="00BA2BCD"/>
    <w:rsid w:val="00BA4903"/>
    <w:rsid w:val="00BA511B"/>
    <w:rsid w:val="00BB14CC"/>
    <w:rsid w:val="00BB3714"/>
    <w:rsid w:val="00BB4C18"/>
    <w:rsid w:val="00BB5526"/>
    <w:rsid w:val="00BB6262"/>
    <w:rsid w:val="00BC0013"/>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339B"/>
    <w:rsid w:val="00C63E66"/>
    <w:rsid w:val="00C65291"/>
    <w:rsid w:val="00C65B04"/>
    <w:rsid w:val="00C661C1"/>
    <w:rsid w:val="00C67D4E"/>
    <w:rsid w:val="00C70DCF"/>
    <w:rsid w:val="00C71263"/>
    <w:rsid w:val="00C73FC2"/>
    <w:rsid w:val="00C764C3"/>
    <w:rsid w:val="00C76945"/>
    <w:rsid w:val="00C81DEF"/>
    <w:rsid w:val="00C84F5B"/>
    <w:rsid w:val="00C87C5A"/>
    <w:rsid w:val="00C91A23"/>
    <w:rsid w:val="00C92E27"/>
    <w:rsid w:val="00C92EEB"/>
    <w:rsid w:val="00C9356E"/>
    <w:rsid w:val="00C93771"/>
    <w:rsid w:val="00C949EA"/>
    <w:rsid w:val="00C954FE"/>
    <w:rsid w:val="00C95D81"/>
    <w:rsid w:val="00C96F9A"/>
    <w:rsid w:val="00C97458"/>
    <w:rsid w:val="00CA29B5"/>
    <w:rsid w:val="00CA317C"/>
    <w:rsid w:val="00CA38C2"/>
    <w:rsid w:val="00CA38D6"/>
    <w:rsid w:val="00CA4307"/>
    <w:rsid w:val="00CA5FD8"/>
    <w:rsid w:val="00CA7320"/>
    <w:rsid w:val="00CB12F7"/>
    <w:rsid w:val="00CB1B9B"/>
    <w:rsid w:val="00CB1DB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464D6"/>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399D"/>
    <w:rsid w:val="00E94422"/>
    <w:rsid w:val="00EA07F5"/>
    <w:rsid w:val="00EA1BC4"/>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2D89"/>
    <w:rsid w:val="00EC3006"/>
    <w:rsid w:val="00EC5989"/>
    <w:rsid w:val="00EC5F3F"/>
    <w:rsid w:val="00EC6447"/>
    <w:rsid w:val="00EC71A5"/>
    <w:rsid w:val="00ED0091"/>
    <w:rsid w:val="00ED0DE7"/>
    <w:rsid w:val="00ED1CC1"/>
    <w:rsid w:val="00ED3CD9"/>
    <w:rsid w:val="00ED3FDE"/>
    <w:rsid w:val="00ED46EE"/>
    <w:rsid w:val="00ED47E4"/>
    <w:rsid w:val="00ED52C0"/>
    <w:rsid w:val="00ED64F9"/>
    <w:rsid w:val="00ED788A"/>
    <w:rsid w:val="00EE1BB8"/>
    <w:rsid w:val="00EE248A"/>
    <w:rsid w:val="00EE38C3"/>
    <w:rsid w:val="00EE3BEC"/>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48C5"/>
    <w:rsid w:val="00F06797"/>
    <w:rsid w:val="00F07972"/>
    <w:rsid w:val="00F10365"/>
    <w:rsid w:val="00F10DFD"/>
    <w:rsid w:val="00F2106C"/>
    <w:rsid w:val="00F2135D"/>
    <w:rsid w:val="00F22256"/>
    <w:rsid w:val="00F242B5"/>
    <w:rsid w:val="00F25C39"/>
    <w:rsid w:val="00F30CF8"/>
    <w:rsid w:val="00F31000"/>
    <w:rsid w:val="00F3109F"/>
    <w:rsid w:val="00F3233A"/>
    <w:rsid w:val="00F33C36"/>
    <w:rsid w:val="00F34AF8"/>
    <w:rsid w:val="00F36516"/>
    <w:rsid w:val="00F374AC"/>
    <w:rsid w:val="00F37C61"/>
    <w:rsid w:val="00F40376"/>
    <w:rsid w:val="00F41EEE"/>
    <w:rsid w:val="00F448CC"/>
    <w:rsid w:val="00F45019"/>
    <w:rsid w:val="00F462C5"/>
    <w:rsid w:val="00F46A3D"/>
    <w:rsid w:val="00F5143E"/>
    <w:rsid w:val="00F516A4"/>
    <w:rsid w:val="00F51C18"/>
    <w:rsid w:val="00F531E5"/>
    <w:rsid w:val="00F53668"/>
    <w:rsid w:val="00F551D5"/>
    <w:rsid w:val="00F6322B"/>
    <w:rsid w:val="00F63B11"/>
    <w:rsid w:val="00F675D1"/>
    <w:rsid w:val="00F67DDF"/>
    <w:rsid w:val="00F67E8F"/>
    <w:rsid w:val="00F702EC"/>
    <w:rsid w:val="00F73B52"/>
    <w:rsid w:val="00F760DE"/>
    <w:rsid w:val="00F76E71"/>
    <w:rsid w:val="00F77E5C"/>
    <w:rsid w:val="00F807FF"/>
    <w:rsid w:val="00F82E80"/>
    <w:rsid w:val="00F83342"/>
    <w:rsid w:val="00F851DC"/>
    <w:rsid w:val="00F85B9B"/>
    <w:rsid w:val="00F87A77"/>
    <w:rsid w:val="00F90AF5"/>
    <w:rsid w:val="00F915AF"/>
    <w:rsid w:val="00F95091"/>
    <w:rsid w:val="00F95574"/>
    <w:rsid w:val="00F96175"/>
    <w:rsid w:val="00F96EE2"/>
    <w:rsid w:val="00FA1B62"/>
    <w:rsid w:val="00FA2269"/>
    <w:rsid w:val="00FA28A2"/>
    <w:rsid w:val="00FA63B4"/>
    <w:rsid w:val="00FB12DA"/>
    <w:rsid w:val="00FB134F"/>
    <w:rsid w:val="00FB1650"/>
    <w:rsid w:val="00FB3CAC"/>
    <w:rsid w:val="00FB4584"/>
    <w:rsid w:val="00FB5B80"/>
    <w:rsid w:val="00FB7362"/>
    <w:rsid w:val="00FC05E3"/>
    <w:rsid w:val="00FC1944"/>
    <w:rsid w:val="00FC4296"/>
    <w:rsid w:val="00FC51F6"/>
    <w:rsid w:val="00FC68C9"/>
    <w:rsid w:val="00FC6A78"/>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0ye/feasiblesads/blob/algo-vignette/vignettes/sampling_algorithm.Rm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github.com/diazrenata/feasibles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12</Pages>
  <Words>3879</Words>
  <Characters>22112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697</cp:revision>
  <dcterms:created xsi:type="dcterms:W3CDTF">2020-06-02T13:55:00Z</dcterms:created>
  <dcterms:modified xsi:type="dcterms:W3CDTF">2020-07-30T17:50:00Z</dcterms:modified>
</cp:coreProperties>
</file>