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w:t>
      </w:r>
      <w:proofErr w:type="spellStart"/>
      <w:r w:rsidR="00BC0013">
        <w:rPr>
          <w:rFonts w:asciiTheme="majorHAnsi" w:eastAsia="Times New Roman" w:hAnsiTheme="majorHAnsi" w:cstheme="majorHAnsi"/>
        </w:rPr>
        <w:t>Haegeman</w:t>
      </w:r>
      <w:proofErr w:type="spellEnd"/>
      <w:r w:rsidR="00BC0013">
        <w:rPr>
          <w:rFonts w:asciiTheme="majorHAnsi" w:eastAsia="Times New Roman" w:hAnsiTheme="majorHAnsi" w:cstheme="majorHAnsi"/>
        </w:rPr>
        <w:t xml:space="preserve"> and </w:t>
      </w:r>
      <w:proofErr w:type="spellStart"/>
      <w:r w:rsidR="00BC0013">
        <w:rPr>
          <w:rFonts w:asciiTheme="majorHAnsi" w:eastAsia="Times New Roman" w:hAnsiTheme="majorHAnsi" w:cstheme="majorHAnsi"/>
        </w:rPr>
        <w:t>Loreau</w:t>
      </w:r>
      <w:proofErr w:type="spellEnd"/>
      <w:r w:rsidR="00BC0013">
        <w:rPr>
          <w:rFonts w:asciiTheme="majorHAnsi" w:eastAsia="Times New Roman" w:hAnsiTheme="majorHAnsi" w:cstheme="majorHAnsi"/>
        </w:rPr>
        <w:t xml:space="preserve">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 xml:space="preserve">when a system involves very large numbers of subcomponents and therefore has numerous possible arrangements, nearly all of the arrangements tend to cluster around one set of large-scale characteristics (Jaynes 1979, </w:t>
      </w:r>
      <w:proofErr w:type="spellStart"/>
      <w:r w:rsidR="00656EB3">
        <w:rPr>
          <w:rFonts w:asciiTheme="majorHAnsi" w:eastAsia="Times New Roman" w:hAnsiTheme="majorHAnsi" w:cstheme="majorHAnsi"/>
        </w:rPr>
        <w:t>Haegeman</w:t>
      </w:r>
      <w:proofErr w:type="spellEnd"/>
      <w:r w:rsidR="00656EB3">
        <w:rPr>
          <w:rFonts w:asciiTheme="majorHAnsi" w:eastAsia="Times New Roman" w:hAnsiTheme="majorHAnsi" w:cstheme="majorHAnsi"/>
        </w:rPr>
        <w:t xml:space="preserve"> and </w:t>
      </w:r>
      <w:proofErr w:type="spellStart"/>
      <w:r w:rsidR="00656EB3">
        <w:rPr>
          <w:rFonts w:asciiTheme="majorHAnsi" w:eastAsia="Times New Roman" w:hAnsiTheme="majorHAnsi" w:cstheme="majorHAnsi"/>
        </w:rPr>
        <w:t>Loreau</w:t>
      </w:r>
      <w:proofErr w:type="spellEnd"/>
      <w:r w:rsidR="00656EB3">
        <w:rPr>
          <w:rFonts w:asciiTheme="majorHAnsi" w:eastAsia="Times New Roman" w:hAnsiTheme="majorHAnsi" w:cstheme="majorHAnsi"/>
        </w:rPr>
        <w:t xml:space="preserve">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w:t>
      </w:r>
      <w:proofErr w:type="spellStart"/>
      <w:r w:rsidR="008F41B5">
        <w:rPr>
          <w:rFonts w:asciiTheme="majorHAnsi" w:eastAsia="Times New Roman" w:hAnsiTheme="majorHAnsi" w:cstheme="majorHAnsi"/>
        </w:rPr>
        <w:t>Haegeman</w:t>
      </w:r>
      <w:proofErr w:type="spellEnd"/>
      <w:r w:rsidR="008F41B5">
        <w:rPr>
          <w:rFonts w:asciiTheme="majorHAnsi" w:eastAsia="Times New Roman" w:hAnsiTheme="majorHAnsi" w:cstheme="majorHAnsi"/>
        </w:rPr>
        <w:t xml:space="preserve"> and </w:t>
      </w:r>
      <w:proofErr w:type="spellStart"/>
      <w:r w:rsidR="008F41B5">
        <w:rPr>
          <w:rFonts w:asciiTheme="majorHAnsi" w:eastAsia="Times New Roman" w:hAnsiTheme="majorHAnsi" w:cstheme="majorHAnsi"/>
        </w:rPr>
        <w:t>Loreau</w:t>
      </w:r>
      <w:proofErr w:type="spellEnd"/>
      <w:r w:rsidR="008F41B5">
        <w:rPr>
          <w:rFonts w:asciiTheme="majorHAnsi" w:eastAsia="Times New Roman" w:hAnsiTheme="majorHAnsi" w:cstheme="majorHAnsi"/>
        </w:rPr>
        <w:t xml:space="preserve">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S, because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We focus on two metrics to describe the shape of the SAD, skewness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7"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8"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69882AFB"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05E53904" w:rsidR="00493851" w:rsidRPr="00B309A8"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w:t>
      </w:r>
      <w:r w:rsidR="00F2339C">
        <w:rPr>
          <w:rFonts w:asciiTheme="majorHAnsi" w:eastAsia="Times New Roman" w:hAnsiTheme="majorHAnsi" w:cstheme="majorHAnsi"/>
        </w:rPr>
        <w:t>distribution below an observed value</w:t>
      </w:r>
      <w:r>
        <w:rPr>
          <w:rFonts w:asciiTheme="majorHAnsi" w:eastAsia="Times New Roman" w:hAnsiTheme="majorHAnsi" w:cstheme="majorHAnsi"/>
        </w:rPr>
        <w:t>.</w:t>
      </w:r>
      <w:r w:rsidR="00B309A8">
        <w:rPr>
          <w:rFonts w:asciiTheme="majorHAnsi" w:eastAsia="Times New Roman" w:hAnsiTheme="majorHAnsi" w:cstheme="majorHAnsi"/>
        </w:rPr>
        <w:t xml:space="preserve"> </w:t>
      </w:r>
      <w:r>
        <w:rPr>
          <w:rFonts w:asciiTheme="majorHAnsi" w:eastAsia="Times New Roman" w:hAnsiTheme="majorHAnsi" w:cstheme="majorHAnsi"/>
        </w:rPr>
        <w:t xml:space="preserve">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0C6A337D"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w:t>
      </w:r>
      <w:r w:rsidR="00E66986" w:rsidRPr="00C30341">
        <w:rPr>
          <w:rFonts w:asciiTheme="majorHAnsi" w:eastAsia="Times New Roman" w:hAnsiTheme="majorHAnsi" w:cstheme="majorHAnsi"/>
        </w:rPr>
        <w:lastRenderedPageBreak/>
        <w:t xml:space="preserve">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3AA041D4"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evidence that the shapes of the SADs for a range of real ecological communities are statistically unlikely when compared to their feasible sets. For four of the five datasets we analyzed – BBS, Gentry, Mammal Communities, and Misc. </w:t>
      </w:r>
      <w:proofErr w:type="spellStart"/>
      <w:r w:rsidRPr="0056466D">
        <w:rPr>
          <w:rFonts w:asciiTheme="majorHAnsi" w:eastAsia="Times New Roman" w:hAnsiTheme="majorHAnsi" w:cstheme="majorHAnsi"/>
        </w:rPr>
        <w:t>Abund</w:t>
      </w:r>
      <w:proofErr w:type="spellEnd"/>
      <w:r w:rsidRPr="0056466D">
        <w:rPr>
          <w:rFonts w:asciiTheme="majorHAnsi" w:eastAsia="Times New Roman" w:hAnsiTheme="majorHAnsi" w:cstheme="majorHAnsi"/>
        </w:rPr>
        <w:t xml:space="preserve"> – empirical SADs are highly skewed and highly uneven relative to 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for which percentile scores were near uniformly-distributed for skewness (5% of observations are more skewed than 95% of the feasible set), and much noisier than any of the other datasets for evenness (</w:t>
      </w:r>
      <w:r w:rsidR="00FA011A">
        <w:rPr>
          <w:rFonts w:asciiTheme="majorHAnsi" w:eastAsia="Times New Roman" w:hAnsiTheme="majorHAnsi" w:cstheme="majorHAnsi"/>
        </w:rPr>
        <w:t>9</w:t>
      </w:r>
      <w:r w:rsidRPr="0056466D">
        <w:rPr>
          <w:rFonts w:asciiTheme="majorHAnsi" w:eastAsia="Times New Roman" w:hAnsiTheme="majorHAnsi" w:cstheme="majorHAnsi"/>
        </w:rPr>
        <w: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3CBD3AA0"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w:t>
      </w:r>
      <w:r w:rsidR="00A42935">
        <w:rPr>
          <w:rFonts w:asciiTheme="majorHAnsi" w:eastAsia="Times New Roman" w:hAnsiTheme="majorHAnsi" w:cstheme="majorHAnsi"/>
        </w:rPr>
        <w:t>helps isolate the</w:t>
      </w:r>
      <w:r w:rsidRPr="0056466D">
        <w:rPr>
          <w:rFonts w:asciiTheme="majorHAnsi" w:eastAsia="Times New Roman" w:hAnsiTheme="majorHAnsi" w:cstheme="majorHAnsi"/>
        </w:rPr>
        <w:t xml:space="preserve"> signal </w:t>
      </w:r>
      <w:r w:rsidR="00A42935">
        <w:rPr>
          <w:rFonts w:asciiTheme="majorHAnsi" w:eastAsia="Times New Roman" w:hAnsiTheme="majorHAnsi" w:cstheme="majorHAnsi"/>
        </w:rPr>
        <w:t xml:space="preserve">we can </w:t>
      </w:r>
      <w:r w:rsidRPr="0056466D">
        <w:rPr>
          <w:rFonts w:asciiTheme="majorHAnsi" w:eastAsia="Times New Roman" w:hAnsiTheme="majorHAnsi" w:cstheme="majorHAnsi"/>
        </w:rPr>
        <w:t>try and explain.</w:t>
      </w:r>
    </w:p>
    <w:p w14:paraId="34BB72B2" w14:textId="46966369" w:rsidR="000A6CF0"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w:t>
      </w:r>
      <w:r w:rsidR="0097711A">
        <w:rPr>
          <w:rFonts w:asciiTheme="majorHAnsi" w:eastAsia="Times New Roman" w:hAnsiTheme="majorHAnsi" w:cstheme="majorHAnsi"/>
        </w:rPr>
        <w:t xml:space="preserve"> (in terms of S and N)</w:t>
      </w:r>
      <w:r w:rsidRPr="0056466D">
        <w:rPr>
          <w:rFonts w:asciiTheme="majorHAnsi" w:eastAsia="Times New Roman" w:hAnsiTheme="majorHAnsi" w:cstheme="majorHAnsi"/>
        </w:rPr>
        <w:t>.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w:t>
      </w:r>
      <w:r w:rsidR="000A6CF0">
        <w:rPr>
          <w:rFonts w:asciiTheme="majorHAnsi" w:eastAsia="Times New Roman" w:hAnsiTheme="majorHAnsi" w:cstheme="majorHAnsi"/>
        </w:rPr>
        <w:t xml:space="preserve"> For the subset of FIA communities with direct counterparts, in terms of S and N, in other datasets, we found no difference in the distribution of percentile scores between FIA and other datasets (Figure). </w:t>
      </w:r>
      <w:r w:rsidR="005D730B">
        <w:rPr>
          <w:rFonts w:asciiTheme="majorHAnsi" w:eastAsia="Times New Roman" w:hAnsiTheme="majorHAnsi" w:cstheme="majorHAnsi"/>
        </w:rPr>
        <w:t xml:space="preserve">Although this is a highly restricted subset of sites – approximately 370 </w:t>
      </w:r>
      <w:r w:rsidR="00073524">
        <w:rPr>
          <w:rFonts w:asciiTheme="majorHAnsi" w:eastAsia="Times New Roman" w:hAnsiTheme="majorHAnsi" w:cstheme="majorHAnsi"/>
        </w:rPr>
        <w:t xml:space="preserve">points of comparison, relative </w:t>
      </w:r>
      <w:r w:rsidR="005D730B">
        <w:rPr>
          <w:rFonts w:asciiTheme="majorHAnsi" w:eastAsia="Times New Roman" w:hAnsiTheme="majorHAnsi" w:cstheme="majorHAnsi"/>
        </w:rPr>
        <w:t xml:space="preserve">to the 20,000 FIA sites we analyzed – the lack of a difference between FIA and other </w:t>
      </w:r>
      <w:r w:rsidR="00073524">
        <w:rPr>
          <w:rFonts w:asciiTheme="majorHAnsi" w:eastAsia="Times New Roman" w:hAnsiTheme="majorHAnsi" w:cstheme="majorHAnsi"/>
        </w:rPr>
        <w:t xml:space="preserve">comparable sites </w:t>
      </w:r>
      <w:r w:rsidR="005D730B">
        <w:rPr>
          <w:rFonts w:asciiTheme="majorHAnsi" w:eastAsia="Times New Roman" w:hAnsiTheme="majorHAnsi" w:cstheme="majorHAnsi"/>
        </w:rPr>
        <w:t xml:space="preserve">points to community size, and not biological features specific to FIA, as </w:t>
      </w:r>
      <w:r w:rsidR="00A67C07">
        <w:rPr>
          <w:rFonts w:asciiTheme="majorHAnsi" w:eastAsia="Times New Roman" w:hAnsiTheme="majorHAnsi" w:cstheme="majorHAnsi"/>
        </w:rPr>
        <w:t xml:space="preserve">a likely explanation for </w:t>
      </w:r>
      <w:r w:rsidR="005D730B">
        <w:rPr>
          <w:rFonts w:asciiTheme="majorHAnsi" w:eastAsia="Times New Roman" w:hAnsiTheme="majorHAnsi" w:cstheme="majorHAnsi"/>
        </w:rPr>
        <w:t>the relatively weak evidence for deviations across the full FIA dataset.</w:t>
      </w:r>
      <w:r w:rsidR="004514A4">
        <w:rPr>
          <w:rFonts w:asciiTheme="majorHAnsi" w:eastAsia="Times New Roman" w:hAnsiTheme="majorHAnsi" w:cstheme="majorHAnsi"/>
        </w:rPr>
        <w:t xml:space="preserve"> </w:t>
      </w:r>
    </w:p>
    <w:p w14:paraId="60A89CE4" w14:textId="4E33EA23"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 xml:space="preserve">Community </w:t>
      </w:r>
      <w:r w:rsidR="00525161">
        <w:rPr>
          <w:rFonts w:asciiTheme="majorHAnsi" w:eastAsia="Times New Roman" w:hAnsiTheme="majorHAnsi" w:cstheme="majorHAnsi"/>
        </w:rPr>
        <w:t>size</w:t>
      </w:r>
      <w:r w:rsidRPr="0056466D">
        <w:rPr>
          <w:rFonts w:asciiTheme="majorHAnsi" w:eastAsia="Times New Roman" w:hAnsiTheme="majorHAnsi" w:cstheme="majorHAnsi"/>
        </w:rPr>
        <w:t xml:space="preserve">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w:t>
      </w:r>
      <w:r w:rsidR="00E6769F">
        <w:rPr>
          <w:rFonts w:asciiTheme="majorHAnsi" w:eastAsia="Times New Roman" w:hAnsiTheme="majorHAnsi" w:cstheme="majorHAnsi"/>
        </w:rPr>
        <w:t>.</w:t>
      </w:r>
      <w:r w:rsidRPr="0056466D">
        <w:rPr>
          <w:rFonts w:asciiTheme="majorHAnsi" w:eastAsia="Times New Roman" w:hAnsiTheme="majorHAnsi" w:cstheme="majorHAnsi"/>
        </w:rPr>
        <w:t xml:space="preserve">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00F4442D">
        <w:rPr>
          <w:rFonts w:asciiTheme="majorHAnsi" w:eastAsia="Times New Roman" w:hAnsiTheme="majorHAnsi" w:cstheme="majorHAnsi"/>
        </w:rPr>
        <w:t xml:space="preserve">). </w:t>
      </w:r>
      <w:r w:rsidRPr="0056466D">
        <w:rPr>
          <w:rFonts w:asciiTheme="majorHAnsi" w:eastAsia="Times New Roman" w:hAnsiTheme="majorHAnsi" w:cstheme="majorHAnsi"/>
        </w:rPr>
        <w:t>These broad distributions may not be specific enough to constitute a strong statistical expectation, and the deviations – or lack thereof – that we detect are correspondingly less informative.</w:t>
      </w:r>
      <w:r w:rsidR="00F4442D">
        <w:rPr>
          <w:rFonts w:asciiTheme="majorHAnsi" w:eastAsia="Times New Roman" w:hAnsiTheme="majorHAnsi" w:cstheme="majorHAnsi"/>
        </w:rPr>
        <w:t xml:space="preserve"> </w:t>
      </w:r>
      <w:r w:rsidR="00C4196D">
        <w:rPr>
          <w:rFonts w:asciiTheme="majorHAnsi" w:eastAsia="Times New Roman" w:hAnsiTheme="majorHAnsi" w:cstheme="majorHAnsi"/>
        </w:rPr>
        <w:t>Compared to the other datasets, FIA</w:t>
      </w:r>
      <w:r w:rsidR="00F4442D">
        <w:rPr>
          <w:rFonts w:asciiTheme="majorHAnsi" w:eastAsia="Times New Roman" w:hAnsiTheme="majorHAnsi" w:cstheme="majorHAnsi"/>
        </w:rPr>
        <w:t xml:space="preserve"> is dominated by small communities with </w:t>
      </w:r>
      <w:r w:rsidR="00C4196D">
        <w:rPr>
          <w:rFonts w:asciiTheme="majorHAnsi" w:eastAsia="Times New Roman" w:hAnsiTheme="majorHAnsi" w:cstheme="majorHAnsi"/>
        </w:rPr>
        <w:t xml:space="preserve">small feasible sets and </w:t>
      </w:r>
      <w:r w:rsidR="00F4442D">
        <w:rPr>
          <w:rFonts w:asciiTheme="majorHAnsi" w:eastAsia="Times New Roman" w:hAnsiTheme="majorHAnsi" w:cstheme="majorHAnsi"/>
        </w:rPr>
        <w:t>broad distributions</w:t>
      </w:r>
      <w:r w:rsidR="00C4196D">
        <w:rPr>
          <w:rFonts w:asciiTheme="majorHAnsi" w:eastAsia="Times New Roman" w:hAnsiTheme="majorHAnsi" w:cstheme="majorHAnsi"/>
        </w:rPr>
        <w:t xml:space="preserve"> (Figure). This may explain why we do not detect strong differences between the observed SADs for FIA sites and the expectations we derive from their feasible sets. </w:t>
      </w:r>
    </w:p>
    <w:p w14:paraId="5C385BA5" w14:textId="5B71A3EA"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As a group, the FIA communities had especially broad distributions of shape metrics, and exhibited an overall lack of detectable signal</w:t>
      </w:r>
      <w:r w:rsidR="00254A62">
        <w:rPr>
          <w:rFonts w:asciiTheme="majorHAnsi" w:eastAsia="Times New Roman" w:hAnsiTheme="majorHAnsi" w:cstheme="majorHAnsi"/>
        </w:rPr>
        <w:t xml:space="preserve">. Most of these communities have on the order of S and N species and individuals.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of S and N do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3F97C9D8" w14:textId="4B89BB94"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This phenomenon also has more general implications for the</w:t>
      </w:r>
      <w:r w:rsidR="00E0615A">
        <w:rPr>
          <w:rFonts w:asciiTheme="majorHAnsi" w:eastAsia="Times New Roman" w:hAnsiTheme="majorHAnsi" w:cstheme="majorHAnsi"/>
        </w:rPr>
        <w:t xml:space="preserve"> </w:t>
      </w:r>
      <w:r>
        <w:rPr>
          <w:rFonts w:asciiTheme="majorHAnsi" w:eastAsia="Times New Roman" w:hAnsiTheme="majorHAnsi" w:cstheme="majorHAnsi"/>
        </w:rPr>
        <w:t>trend in macroecology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w:t>
      </w:r>
      <w:proofErr w:type="spellStart"/>
      <w:r w:rsidR="00633066">
        <w:rPr>
          <w:rFonts w:asciiTheme="majorHAnsi" w:eastAsia="Times New Roman" w:hAnsiTheme="majorHAnsi" w:cstheme="majorHAnsi"/>
        </w:rPr>
        <w:t>Haegeman</w:t>
      </w:r>
      <w:proofErr w:type="spellEnd"/>
      <w:r w:rsidR="00633066">
        <w:rPr>
          <w:rFonts w:asciiTheme="majorHAnsi" w:eastAsia="Times New Roman" w:hAnsiTheme="majorHAnsi" w:cstheme="majorHAnsi"/>
        </w:rPr>
        <w:t xml:space="preserve"> and </w:t>
      </w:r>
      <w:proofErr w:type="spellStart"/>
      <w:r w:rsidR="00633066">
        <w:rPr>
          <w:rFonts w:asciiTheme="majorHAnsi" w:eastAsia="Times New Roman" w:hAnsiTheme="majorHAnsi" w:cstheme="majorHAnsi"/>
        </w:rPr>
        <w:t>Loreau</w:t>
      </w:r>
      <w:proofErr w:type="spellEnd"/>
      <w:r w:rsidR="00633066">
        <w:rPr>
          <w:rFonts w:asciiTheme="majorHAnsi" w:eastAsia="Times New Roman" w:hAnsiTheme="majorHAnsi" w:cstheme="majorHAnsi"/>
        </w:rPr>
        <w:t>)</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193CE65B"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proofErr w:type="spellStart"/>
      <w:r w:rsidR="00331DE6">
        <w:rPr>
          <w:rFonts w:asciiTheme="majorHAnsi" w:eastAsia="Times New Roman" w:hAnsiTheme="majorHAnsi" w:cstheme="majorHAnsi"/>
        </w:rPr>
        <w:t>Locey</w:t>
      </w:r>
      <w:proofErr w:type="spellEnd"/>
      <w:r w:rsidR="00331DE6">
        <w:rPr>
          <w:rFonts w:asciiTheme="majorHAnsi" w:eastAsia="Times New Roman" w:hAnsiTheme="majorHAnsi" w:cstheme="majorHAnsi"/>
        </w:rPr>
        <w:t xml:space="preserve"> and White 2013; </w:t>
      </w:r>
      <w:proofErr w:type="spellStart"/>
      <w:r w:rsidR="002319BD">
        <w:rPr>
          <w:rFonts w:asciiTheme="majorHAnsi" w:eastAsia="Times New Roman" w:hAnsiTheme="majorHAnsi" w:cstheme="majorHAnsi"/>
        </w:rPr>
        <w:t>Haegeman</w:t>
      </w:r>
      <w:proofErr w:type="spellEnd"/>
      <w:r w:rsidR="002319BD">
        <w:rPr>
          <w:rFonts w:asciiTheme="majorHAnsi" w:eastAsia="Times New Roman" w:hAnsiTheme="majorHAnsi" w:cstheme="majorHAnsi"/>
        </w:rPr>
        <w:t xml:space="preserve"> and </w:t>
      </w:r>
      <w:proofErr w:type="spellStart"/>
      <w:r w:rsidR="002319BD">
        <w:rPr>
          <w:rFonts w:asciiTheme="majorHAnsi" w:eastAsia="Times New Roman" w:hAnsiTheme="majorHAnsi" w:cstheme="majorHAnsi"/>
        </w:rPr>
        <w:t>Loreau</w:t>
      </w:r>
      <w:proofErr w:type="spellEnd"/>
      <w:r w:rsidR="002319BD">
        <w:rPr>
          <w:rFonts w:asciiTheme="majorHAnsi" w:eastAsia="Times New Roman" w:hAnsiTheme="majorHAnsi" w:cstheme="majorHAnsi"/>
        </w:rPr>
        <w:t xml:space="preserve">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w:t>
      </w:r>
      <w:r w:rsidRPr="0056466D">
        <w:rPr>
          <w:rFonts w:asciiTheme="majorHAnsi" w:eastAsia="Times New Roman" w:hAnsiTheme="majorHAnsi" w:cstheme="majorHAnsi"/>
        </w:rPr>
        <w:lastRenderedPageBreak/>
        <w:t xml:space="preserve">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0" w:name="_Figure_1:_Communities"/>
      <w:bookmarkEnd w:id="0"/>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27" w:name="_Figure_2:_95%"/>
      <w:bookmarkEnd w:id="27"/>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0">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1"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 xml:space="preserve">Figure 2: 95% ratio </w:t>
      </w:r>
      <w:commentRangeStart w:id="28"/>
      <w:r w:rsidRPr="00C30341">
        <w:rPr>
          <w:rFonts w:cstheme="majorHAnsi"/>
        </w:rPr>
        <w:t>schematic</w:t>
      </w:r>
      <w:commentRangeEnd w:id="28"/>
      <w:r w:rsidR="00F95ED0">
        <w:rPr>
          <w:rStyle w:val="CommentReference"/>
          <w:rFonts w:asciiTheme="minorHAnsi" w:eastAsiaTheme="minorHAnsi" w:hAnsiTheme="minorHAnsi" w:cstheme="minorBidi"/>
          <w:color w:val="auto"/>
        </w:rPr>
        <w:commentReference w:id="28"/>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29" w:name="_Figure_3:_Skewness_1"/>
      <w:bookmarkEnd w:id="29"/>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036EF4B">
            <wp:extent cx="4319999" cy="3085713"/>
            <wp:effectExtent l="0" t="0" r="444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9999" cy="3085713"/>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30" w:name="_Figure_4:_Evenness"/>
      <w:bookmarkEnd w:id="30"/>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4EFD749D">
            <wp:extent cx="4319999" cy="3085713"/>
            <wp:effectExtent l="0" t="0" r="444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19999" cy="3085713"/>
                    </a:xfrm>
                    <a:prstGeom prst="rect">
                      <a:avLst/>
                    </a:prstGeom>
                  </pic:spPr>
                </pic:pic>
              </a:graphicData>
            </a:graphic>
          </wp:inline>
        </w:drawing>
      </w:r>
    </w:p>
    <w:p w14:paraId="286499DB" w14:textId="59BBB439" w:rsidR="00F531E5" w:rsidRDefault="00F531E5" w:rsidP="00103FDD">
      <w:pPr>
        <w:rPr>
          <w:rFonts w:asciiTheme="majorHAnsi" w:hAnsiTheme="majorHAnsi" w:cstheme="majorHAnsi"/>
        </w:rPr>
      </w:pPr>
      <w:r w:rsidRPr="00C30341">
        <w:rPr>
          <w:rFonts w:asciiTheme="majorHAnsi" w:hAnsiTheme="majorHAnsi" w:cstheme="majorHAnsi"/>
        </w:rPr>
        <w:t>Dotted line is 95.</w:t>
      </w:r>
    </w:p>
    <w:p w14:paraId="10FDC793" w14:textId="72DE1636" w:rsidR="00C955B9" w:rsidRDefault="00C955B9" w:rsidP="00103FDD">
      <w:pPr>
        <w:rPr>
          <w:rFonts w:asciiTheme="majorHAnsi" w:hAnsiTheme="majorHAnsi" w:cs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2381"/>
        <w:gridCol w:w="1261"/>
        <w:gridCol w:w="2247"/>
        <w:gridCol w:w="1235"/>
      </w:tblGrid>
      <w:tr w:rsidR="00C955B9" w:rsidRPr="00C955B9" w14:paraId="0FEB9C3C" w14:textId="77777777" w:rsidTr="00C955B9">
        <w:trPr>
          <w:tblHeader/>
          <w:tblCellSpacing w:w="15" w:type="dxa"/>
        </w:trPr>
        <w:tc>
          <w:tcPr>
            <w:tcW w:w="0" w:type="auto"/>
            <w:vAlign w:val="center"/>
            <w:hideMark/>
          </w:tcPr>
          <w:p w14:paraId="32F4078C" w14:textId="77777777" w:rsidR="00C955B9" w:rsidRPr="00C955B9" w:rsidRDefault="00C955B9" w:rsidP="00C955B9">
            <w:pPr>
              <w:spacing w:after="0" w:line="240" w:lineRule="auto"/>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lastRenderedPageBreak/>
              <w:t>dat</w:t>
            </w:r>
            <w:proofErr w:type="spellEnd"/>
          </w:p>
        </w:tc>
        <w:tc>
          <w:tcPr>
            <w:tcW w:w="0" w:type="auto"/>
            <w:vAlign w:val="center"/>
            <w:hideMark/>
          </w:tcPr>
          <w:p w14:paraId="56D24805"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proportion_skew_high</w:t>
            </w:r>
            <w:proofErr w:type="spellEnd"/>
          </w:p>
        </w:tc>
        <w:tc>
          <w:tcPr>
            <w:tcW w:w="0" w:type="auto"/>
            <w:vAlign w:val="center"/>
            <w:hideMark/>
          </w:tcPr>
          <w:p w14:paraId="5C21D091"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nsites_skew</w:t>
            </w:r>
            <w:proofErr w:type="spellEnd"/>
          </w:p>
        </w:tc>
        <w:tc>
          <w:tcPr>
            <w:tcW w:w="0" w:type="auto"/>
            <w:vAlign w:val="center"/>
            <w:hideMark/>
          </w:tcPr>
          <w:p w14:paraId="184B21F8"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proportion_even_low</w:t>
            </w:r>
            <w:proofErr w:type="spellEnd"/>
          </w:p>
        </w:tc>
        <w:tc>
          <w:tcPr>
            <w:tcW w:w="0" w:type="auto"/>
            <w:vAlign w:val="center"/>
            <w:hideMark/>
          </w:tcPr>
          <w:p w14:paraId="1562F206"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nsites_even</w:t>
            </w:r>
            <w:proofErr w:type="spellEnd"/>
          </w:p>
        </w:tc>
      </w:tr>
      <w:tr w:rsidR="00C955B9" w:rsidRPr="00C955B9" w14:paraId="111C0E9D" w14:textId="77777777" w:rsidTr="00C955B9">
        <w:trPr>
          <w:tblCellSpacing w:w="15" w:type="dxa"/>
        </w:trPr>
        <w:tc>
          <w:tcPr>
            <w:tcW w:w="0" w:type="auto"/>
            <w:vAlign w:val="center"/>
            <w:hideMark/>
          </w:tcPr>
          <w:p w14:paraId="5CD56B48" w14:textId="77777777" w:rsidR="00C955B9" w:rsidRPr="00C955B9" w:rsidRDefault="00C955B9" w:rsidP="00C955B9">
            <w:pPr>
              <w:spacing w:after="0" w:line="240" w:lineRule="auto"/>
              <w:rPr>
                <w:rFonts w:ascii="Times New Roman" w:eastAsia="Times New Roman" w:hAnsi="Times New Roman" w:cs="Times New Roman"/>
                <w:sz w:val="24"/>
                <w:szCs w:val="24"/>
              </w:rPr>
            </w:pPr>
            <w:proofErr w:type="spellStart"/>
            <w:r w:rsidRPr="00C955B9">
              <w:rPr>
                <w:rFonts w:ascii="Times New Roman" w:eastAsia="Times New Roman" w:hAnsi="Times New Roman" w:cs="Times New Roman"/>
                <w:sz w:val="24"/>
                <w:szCs w:val="24"/>
              </w:rPr>
              <w:t>bbs</w:t>
            </w:r>
            <w:proofErr w:type="spellEnd"/>
          </w:p>
        </w:tc>
        <w:tc>
          <w:tcPr>
            <w:tcW w:w="0" w:type="auto"/>
            <w:vAlign w:val="center"/>
            <w:hideMark/>
          </w:tcPr>
          <w:p w14:paraId="02819FEC"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0.1301839</w:t>
            </w:r>
          </w:p>
        </w:tc>
        <w:tc>
          <w:tcPr>
            <w:tcW w:w="0" w:type="auto"/>
            <w:vAlign w:val="center"/>
            <w:hideMark/>
          </w:tcPr>
          <w:p w14:paraId="41E0D064"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2773</w:t>
            </w:r>
          </w:p>
        </w:tc>
        <w:tc>
          <w:tcPr>
            <w:tcW w:w="0" w:type="auto"/>
            <w:vAlign w:val="center"/>
            <w:hideMark/>
          </w:tcPr>
          <w:p w14:paraId="68A753E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0.2596466</w:t>
            </w:r>
          </w:p>
        </w:tc>
        <w:tc>
          <w:tcPr>
            <w:tcW w:w="0" w:type="auto"/>
            <w:vAlign w:val="center"/>
            <w:hideMark/>
          </w:tcPr>
          <w:p w14:paraId="764A07D9"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2773</w:t>
            </w:r>
          </w:p>
        </w:tc>
      </w:tr>
      <w:tr w:rsidR="00C955B9" w:rsidRPr="00C955B9" w14:paraId="779C905B" w14:textId="77777777" w:rsidTr="00C955B9">
        <w:trPr>
          <w:tblCellSpacing w:w="15" w:type="dxa"/>
        </w:trPr>
        <w:tc>
          <w:tcPr>
            <w:tcW w:w="0" w:type="auto"/>
            <w:vAlign w:val="center"/>
            <w:hideMark/>
          </w:tcPr>
          <w:p w14:paraId="7C695D65" w14:textId="77777777" w:rsidR="00C955B9" w:rsidRPr="00C955B9" w:rsidRDefault="00C955B9" w:rsidP="00C955B9">
            <w:pPr>
              <w:spacing w:after="0" w:line="240" w:lineRule="auto"/>
              <w:rPr>
                <w:rFonts w:ascii="Times New Roman" w:eastAsia="Times New Roman" w:hAnsi="Times New Roman" w:cs="Times New Roman"/>
                <w:sz w:val="24"/>
                <w:szCs w:val="24"/>
              </w:rPr>
            </w:pPr>
            <w:proofErr w:type="spellStart"/>
            <w:r w:rsidRPr="00C955B9">
              <w:rPr>
                <w:rFonts w:ascii="Times New Roman" w:eastAsia="Times New Roman" w:hAnsi="Times New Roman" w:cs="Times New Roman"/>
                <w:sz w:val="24"/>
                <w:szCs w:val="24"/>
              </w:rPr>
              <w:t>fia</w:t>
            </w:r>
            <w:proofErr w:type="spellEnd"/>
          </w:p>
        </w:tc>
        <w:tc>
          <w:tcPr>
            <w:tcW w:w="0" w:type="auto"/>
            <w:vAlign w:val="center"/>
            <w:hideMark/>
          </w:tcPr>
          <w:p w14:paraId="7130ED04"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0.0488790</w:t>
            </w:r>
          </w:p>
        </w:tc>
        <w:tc>
          <w:tcPr>
            <w:tcW w:w="0" w:type="auto"/>
            <w:vAlign w:val="center"/>
            <w:hideMark/>
          </w:tcPr>
          <w:p w14:paraId="7D01A012"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c>
          <w:tcPr>
            <w:tcW w:w="0" w:type="auto"/>
            <w:vAlign w:val="center"/>
            <w:hideMark/>
          </w:tcPr>
          <w:p w14:paraId="4266C8D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0.0844543</w:t>
            </w:r>
          </w:p>
        </w:tc>
        <w:tc>
          <w:tcPr>
            <w:tcW w:w="0" w:type="auto"/>
            <w:vAlign w:val="center"/>
            <w:hideMark/>
          </w:tcPr>
          <w:p w14:paraId="7C3425D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r>
      <w:tr w:rsidR="00C955B9" w:rsidRPr="00C955B9" w14:paraId="0B2A2AB6" w14:textId="77777777" w:rsidTr="00C955B9">
        <w:trPr>
          <w:tblCellSpacing w:w="15" w:type="dxa"/>
        </w:trPr>
        <w:tc>
          <w:tcPr>
            <w:tcW w:w="0" w:type="auto"/>
            <w:vAlign w:val="center"/>
            <w:hideMark/>
          </w:tcPr>
          <w:p w14:paraId="4C5AD896"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gentry</w:t>
            </w:r>
          </w:p>
        </w:tc>
        <w:tc>
          <w:tcPr>
            <w:tcW w:w="0" w:type="auto"/>
            <w:vAlign w:val="center"/>
            <w:hideMark/>
          </w:tcPr>
          <w:p w14:paraId="5433D120"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0.1883408</w:t>
            </w:r>
          </w:p>
        </w:tc>
        <w:tc>
          <w:tcPr>
            <w:tcW w:w="0" w:type="auto"/>
            <w:vAlign w:val="center"/>
            <w:hideMark/>
          </w:tcPr>
          <w:p w14:paraId="62EAA24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223</w:t>
            </w:r>
          </w:p>
        </w:tc>
        <w:tc>
          <w:tcPr>
            <w:tcW w:w="0" w:type="auto"/>
            <w:vAlign w:val="center"/>
            <w:hideMark/>
          </w:tcPr>
          <w:p w14:paraId="5E60359D"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0.1517857</w:t>
            </w:r>
          </w:p>
        </w:tc>
        <w:tc>
          <w:tcPr>
            <w:tcW w:w="0" w:type="auto"/>
            <w:vAlign w:val="center"/>
            <w:hideMark/>
          </w:tcPr>
          <w:p w14:paraId="2BF5AE3D"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224</w:t>
            </w:r>
          </w:p>
        </w:tc>
      </w:tr>
      <w:tr w:rsidR="00C955B9" w:rsidRPr="00C955B9" w14:paraId="7671594C" w14:textId="77777777" w:rsidTr="00C955B9">
        <w:trPr>
          <w:tblCellSpacing w:w="15" w:type="dxa"/>
        </w:trPr>
        <w:tc>
          <w:tcPr>
            <w:tcW w:w="0" w:type="auto"/>
            <w:vAlign w:val="center"/>
            <w:hideMark/>
          </w:tcPr>
          <w:p w14:paraId="6BB545B5" w14:textId="77777777" w:rsidR="00C955B9" w:rsidRPr="00C955B9" w:rsidRDefault="00C955B9" w:rsidP="00C955B9">
            <w:pPr>
              <w:spacing w:after="0" w:line="240" w:lineRule="auto"/>
              <w:rPr>
                <w:rFonts w:ascii="Times New Roman" w:eastAsia="Times New Roman" w:hAnsi="Times New Roman" w:cs="Times New Roman"/>
                <w:sz w:val="24"/>
                <w:szCs w:val="24"/>
              </w:rPr>
            </w:pPr>
            <w:proofErr w:type="spellStart"/>
            <w:r w:rsidRPr="00C955B9">
              <w:rPr>
                <w:rFonts w:ascii="Times New Roman" w:eastAsia="Times New Roman" w:hAnsi="Times New Roman" w:cs="Times New Roman"/>
                <w:sz w:val="24"/>
                <w:szCs w:val="24"/>
              </w:rPr>
              <w:t>mcdb</w:t>
            </w:r>
            <w:proofErr w:type="spellEnd"/>
          </w:p>
        </w:tc>
        <w:tc>
          <w:tcPr>
            <w:tcW w:w="0" w:type="auto"/>
            <w:vAlign w:val="center"/>
            <w:hideMark/>
          </w:tcPr>
          <w:p w14:paraId="2440166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0.1393443</w:t>
            </w:r>
          </w:p>
        </w:tc>
        <w:tc>
          <w:tcPr>
            <w:tcW w:w="0" w:type="auto"/>
            <w:vAlign w:val="center"/>
            <w:hideMark/>
          </w:tcPr>
          <w:p w14:paraId="49A96688"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610</w:t>
            </w:r>
          </w:p>
        </w:tc>
        <w:tc>
          <w:tcPr>
            <w:tcW w:w="0" w:type="auto"/>
            <w:vAlign w:val="center"/>
            <w:hideMark/>
          </w:tcPr>
          <w:p w14:paraId="02CF50D1"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0.2713287</w:t>
            </w:r>
          </w:p>
        </w:tc>
        <w:tc>
          <w:tcPr>
            <w:tcW w:w="0" w:type="auto"/>
            <w:vAlign w:val="center"/>
            <w:hideMark/>
          </w:tcPr>
          <w:p w14:paraId="665C1A7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715</w:t>
            </w:r>
          </w:p>
        </w:tc>
      </w:tr>
      <w:tr w:rsidR="00C955B9" w:rsidRPr="00C955B9" w14:paraId="22B1331C" w14:textId="77777777" w:rsidTr="00C955B9">
        <w:trPr>
          <w:tblCellSpacing w:w="15" w:type="dxa"/>
        </w:trPr>
        <w:tc>
          <w:tcPr>
            <w:tcW w:w="0" w:type="auto"/>
            <w:vAlign w:val="center"/>
            <w:hideMark/>
          </w:tcPr>
          <w:p w14:paraId="757B9D4F" w14:textId="77777777" w:rsidR="00C955B9" w:rsidRPr="00C955B9" w:rsidRDefault="00C955B9" w:rsidP="00C955B9">
            <w:pPr>
              <w:spacing w:after="0" w:line="240" w:lineRule="auto"/>
              <w:rPr>
                <w:rFonts w:ascii="Times New Roman" w:eastAsia="Times New Roman" w:hAnsi="Times New Roman" w:cs="Times New Roman"/>
                <w:sz w:val="24"/>
                <w:szCs w:val="24"/>
              </w:rPr>
            </w:pPr>
            <w:proofErr w:type="spellStart"/>
            <w:r w:rsidRPr="00C955B9">
              <w:rPr>
                <w:rFonts w:ascii="Times New Roman" w:eastAsia="Times New Roman" w:hAnsi="Times New Roman" w:cs="Times New Roman"/>
                <w:sz w:val="24"/>
                <w:szCs w:val="24"/>
              </w:rPr>
              <w:t>misc_abund</w:t>
            </w:r>
            <w:proofErr w:type="spellEnd"/>
          </w:p>
        </w:tc>
        <w:tc>
          <w:tcPr>
            <w:tcW w:w="0" w:type="auto"/>
            <w:vAlign w:val="center"/>
            <w:hideMark/>
          </w:tcPr>
          <w:p w14:paraId="224EE4B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0.3165736</w:t>
            </w:r>
          </w:p>
        </w:tc>
        <w:tc>
          <w:tcPr>
            <w:tcW w:w="0" w:type="auto"/>
            <w:vAlign w:val="center"/>
            <w:hideMark/>
          </w:tcPr>
          <w:p w14:paraId="47A86A63"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537</w:t>
            </w:r>
          </w:p>
        </w:tc>
        <w:tc>
          <w:tcPr>
            <w:tcW w:w="0" w:type="auto"/>
            <w:vAlign w:val="center"/>
            <w:hideMark/>
          </w:tcPr>
          <w:p w14:paraId="23063D1F"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0.5270758</w:t>
            </w:r>
          </w:p>
        </w:tc>
        <w:tc>
          <w:tcPr>
            <w:tcW w:w="0" w:type="auto"/>
            <w:vAlign w:val="center"/>
            <w:hideMark/>
          </w:tcPr>
          <w:p w14:paraId="416389FB"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554</w:t>
            </w:r>
          </w:p>
        </w:tc>
      </w:tr>
    </w:tbl>
    <w:p w14:paraId="4D06FE37" w14:textId="77777777" w:rsidR="00C955B9" w:rsidRPr="00C30341" w:rsidRDefault="00C955B9" w:rsidP="00103FDD">
      <w:pPr>
        <w:rPr>
          <w:rFonts w:asciiTheme="majorHAnsi" w:hAnsiTheme="majorHAnsi" w:cstheme="maj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381"/>
        <w:gridCol w:w="1261"/>
        <w:gridCol w:w="2247"/>
        <w:gridCol w:w="1235"/>
      </w:tblGrid>
      <w:tr w:rsidR="00C955B9" w:rsidRPr="00C955B9" w14:paraId="0B206A26" w14:textId="77777777" w:rsidTr="00C955B9">
        <w:trPr>
          <w:tblHeader/>
          <w:tblCellSpacing w:w="15" w:type="dxa"/>
        </w:trPr>
        <w:tc>
          <w:tcPr>
            <w:tcW w:w="0" w:type="auto"/>
            <w:vAlign w:val="center"/>
            <w:hideMark/>
          </w:tcPr>
          <w:p w14:paraId="25DAD40B" w14:textId="77777777" w:rsidR="00C955B9" w:rsidRPr="00C955B9" w:rsidRDefault="00C955B9" w:rsidP="00C955B9">
            <w:pPr>
              <w:spacing w:after="0" w:line="240" w:lineRule="auto"/>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fia_yn</w:t>
            </w:r>
            <w:proofErr w:type="spellEnd"/>
          </w:p>
        </w:tc>
        <w:tc>
          <w:tcPr>
            <w:tcW w:w="0" w:type="auto"/>
            <w:vAlign w:val="center"/>
            <w:hideMark/>
          </w:tcPr>
          <w:p w14:paraId="570561AB"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proportion_skew_high</w:t>
            </w:r>
            <w:proofErr w:type="spellEnd"/>
          </w:p>
        </w:tc>
        <w:tc>
          <w:tcPr>
            <w:tcW w:w="0" w:type="auto"/>
            <w:vAlign w:val="center"/>
            <w:hideMark/>
          </w:tcPr>
          <w:p w14:paraId="0480B564"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nsites_skew</w:t>
            </w:r>
            <w:proofErr w:type="spellEnd"/>
          </w:p>
        </w:tc>
        <w:tc>
          <w:tcPr>
            <w:tcW w:w="0" w:type="auto"/>
            <w:vAlign w:val="center"/>
            <w:hideMark/>
          </w:tcPr>
          <w:p w14:paraId="58BB6FC1"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proportion_even_low</w:t>
            </w:r>
            <w:proofErr w:type="spellEnd"/>
          </w:p>
        </w:tc>
        <w:tc>
          <w:tcPr>
            <w:tcW w:w="0" w:type="auto"/>
            <w:vAlign w:val="center"/>
            <w:hideMark/>
          </w:tcPr>
          <w:p w14:paraId="29BB2252" w14:textId="77777777" w:rsidR="00C955B9" w:rsidRPr="00C955B9" w:rsidRDefault="00C955B9" w:rsidP="00C955B9">
            <w:pPr>
              <w:spacing w:after="0" w:line="240" w:lineRule="auto"/>
              <w:jc w:val="right"/>
              <w:rPr>
                <w:rFonts w:ascii="Times New Roman" w:eastAsia="Times New Roman" w:hAnsi="Times New Roman" w:cs="Times New Roman"/>
                <w:b/>
                <w:bCs/>
                <w:sz w:val="24"/>
                <w:szCs w:val="24"/>
              </w:rPr>
            </w:pPr>
            <w:proofErr w:type="spellStart"/>
            <w:r w:rsidRPr="00C955B9">
              <w:rPr>
                <w:rFonts w:ascii="Times New Roman" w:eastAsia="Times New Roman" w:hAnsi="Times New Roman" w:cs="Times New Roman"/>
                <w:b/>
                <w:bCs/>
                <w:sz w:val="24"/>
                <w:szCs w:val="24"/>
              </w:rPr>
              <w:t>nsites_even</w:t>
            </w:r>
            <w:proofErr w:type="spellEnd"/>
          </w:p>
        </w:tc>
      </w:tr>
      <w:tr w:rsidR="00C955B9" w:rsidRPr="00C955B9" w14:paraId="2936AEE8" w14:textId="77777777" w:rsidTr="00C955B9">
        <w:trPr>
          <w:tblCellSpacing w:w="15" w:type="dxa"/>
        </w:trPr>
        <w:tc>
          <w:tcPr>
            <w:tcW w:w="0" w:type="auto"/>
            <w:vAlign w:val="center"/>
            <w:hideMark/>
          </w:tcPr>
          <w:p w14:paraId="7594FCC8" w14:textId="77777777" w:rsidR="00C955B9" w:rsidRPr="00C955B9" w:rsidRDefault="00C955B9" w:rsidP="00C955B9">
            <w:pPr>
              <w:spacing w:after="0" w:line="240" w:lineRule="auto"/>
              <w:rPr>
                <w:rFonts w:ascii="Times New Roman" w:eastAsia="Times New Roman" w:hAnsi="Times New Roman" w:cs="Times New Roman"/>
                <w:sz w:val="24"/>
                <w:szCs w:val="24"/>
              </w:rPr>
            </w:pPr>
            <w:proofErr w:type="spellStart"/>
            <w:r w:rsidRPr="00C955B9">
              <w:rPr>
                <w:rFonts w:ascii="Times New Roman" w:eastAsia="Times New Roman" w:hAnsi="Times New Roman" w:cs="Times New Roman"/>
                <w:sz w:val="24"/>
                <w:szCs w:val="24"/>
              </w:rPr>
              <w:t>fia</w:t>
            </w:r>
            <w:proofErr w:type="spellEnd"/>
          </w:p>
        </w:tc>
        <w:tc>
          <w:tcPr>
            <w:tcW w:w="0" w:type="auto"/>
            <w:vAlign w:val="center"/>
            <w:hideMark/>
          </w:tcPr>
          <w:p w14:paraId="6FB281B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0.0488790</w:t>
            </w:r>
          </w:p>
        </w:tc>
        <w:tc>
          <w:tcPr>
            <w:tcW w:w="0" w:type="auto"/>
            <w:vAlign w:val="center"/>
            <w:hideMark/>
          </w:tcPr>
          <w:p w14:paraId="2E27031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c>
          <w:tcPr>
            <w:tcW w:w="0" w:type="auto"/>
            <w:vAlign w:val="center"/>
            <w:hideMark/>
          </w:tcPr>
          <w:p w14:paraId="29AECA26"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0.0844543</w:t>
            </w:r>
          </w:p>
        </w:tc>
        <w:tc>
          <w:tcPr>
            <w:tcW w:w="0" w:type="auto"/>
            <w:vAlign w:val="center"/>
            <w:hideMark/>
          </w:tcPr>
          <w:p w14:paraId="318DD525"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20295</w:t>
            </w:r>
          </w:p>
        </w:tc>
      </w:tr>
      <w:tr w:rsidR="00C955B9" w:rsidRPr="00C955B9" w14:paraId="1564B517" w14:textId="77777777" w:rsidTr="00C955B9">
        <w:trPr>
          <w:tblCellSpacing w:w="15" w:type="dxa"/>
        </w:trPr>
        <w:tc>
          <w:tcPr>
            <w:tcW w:w="0" w:type="auto"/>
            <w:vAlign w:val="center"/>
            <w:hideMark/>
          </w:tcPr>
          <w:p w14:paraId="31E0B22E" w14:textId="77777777" w:rsidR="00C955B9" w:rsidRPr="00C955B9" w:rsidRDefault="00C955B9" w:rsidP="00C955B9">
            <w:pPr>
              <w:spacing w:after="0" w:line="240" w:lineRule="auto"/>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 xml:space="preserve">not </w:t>
            </w:r>
            <w:proofErr w:type="spellStart"/>
            <w:r w:rsidRPr="00C955B9">
              <w:rPr>
                <w:rFonts w:ascii="Times New Roman" w:eastAsia="Times New Roman" w:hAnsi="Times New Roman" w:cs="Times New Roman"/>
                <w:sz w:val="24"/>
                <w:szCs w:val="24"/>
              </w:rPr>
              <w:t>fia</w:t>
            </w:r>
            <w:proofErr w:type="spellEnd"/>
          </w:p>
        </w:tc>
        <w:tc>
          <w:tcPr>
            <w:tcW w:w="0" w:type="auto"/>
            <w:vAlign w:val="center"/>
            <w:hideMark/>
          </w:tcPr>
          <w:p w14:paraId="14205585"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0.1588221</w:t>
            </w:r>
          </w:p>
        </w:tc>
        <w:tc>
          <w:tcPr>
            <w:tcW w:w="0" w:type="auto"/>
            <w:vAlign w:val="center"/>
            <w:hideMark/>
          </w:tcPr>
          <w:p w14:paraId="377D9BBE"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4143</w:t>
            </w:r>
          </w:p>
        </w:tc>
        <w:tc>
          <w:tcPr>
            <w:tcW w:w="0" w:type="auto"/>
            <w:vAlign w:val="center"/>
            <w:hideMark/>
          </w:tcPr>
          <w:p w14:paraId="68CCAC5A"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0.2906704</w:t>
            </w:r>
          </w:p>
        </w:tc>
        <w:tc>
          <w:tcPr>
            <w:tcW w:w="0" w:type="auto"/>
            <w:vAlign w:val="center"/>
            <w:hideMark/>
          </w:tcPr>
          <w:p w14:paraId="0EFCDADB" w14:textId="77777777" w:rsidR="00C955B9" w:rsidRPr="00C955B9" w:rsidRDefault="00C955B9" w:rsidP="00C955B9">
            <w:pPr>
              <w:spacing w:after="0" w:line="240" w:lineRule="auto"/>
              <w:jc w:val="right"/>
              <w:rPr>
                <w:rFonts w:ascii="Times New Roman" w:eastAsia="Times New Roman" w:hAnsi="Times New Roman" w:cs="Times New Roman"/>
                <w:sz w:val="24"/>
                <w:szCs w:val="24"/>
              </w:rPr>
            </w:pPr>
            <w:r w:rsidRPr="00C955B9">
              <w:rPr>
                <w:rFonts w:ascii="Times New Roman" w:eastAsia="Times New Roman" w:hAnsi="Times New Roman" w:cs="Times New Roman"/>
                <w:sz w:val="24"/>
                <w:szCs w:val="24"/>
              </w:rPr>
              <w:t>4266</w:t>
            </w:r>
          </w:p>
        </w:tc>
      </w:tr>
    </w:tbl>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1" w:name="_Figure_5:_Rarefaction"/>
      <w:bookmarkEnd w:id="31"/>
    </w:p>
    <w:p w14:paraId="4B616170" w14:textId="7CBDBCE8" w:rsidR="009469A9" w:rsidRDefault="009469A9">
      <w:pPr>
        <w:rPr>
          <w:rFonts w:asciiTheme="majorHAnsi" w:hAnsiTheme="majorHAnsi" w:cstheme="majorHAnsi"/>
          <w:b/>
          <w:bCs/>
        </w:rPr>
      </w:pPr>
      <w:bookmarkStart w:id="32" w:name="_Figure_6:_Percentile"/>
      <w:bookmarkEnd w:id="32"/>
      <w:r>
        <w:rPr>
          <w:rFonts w:asciiTheme="majorHAnsi" w:hAnsiTheme="majorHAnsi" w:cstheme="majorHAnsi"/>
          <w:b/>
          <w:bCs/>
        </w:rPr>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lastRenderedPageBreak/>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Diaz,Renata M" w:date="2020-08-05T16:04:00Z" w:initials="DM">
    <w:p w14:paraId="12432A4E" w14:textId="4F29F55B" w:rsidR="00F95ED0" w:rsidRDefault="00F95ED0">
      <w:pPr>
        <w:pStyle w:val="CommentText"/>
      </w:pPr>
      <w:r>
        <w:rPr>
          <w:rStyle w:val="CommentReference"/>
        </w:rPr>
        <w:annotationRef/>
      </w:r>
      <w:r>
        <w:t>RMD: Make new versions of this to illustrate broad vs. steep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432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710" w16cex:dateUtc="2020-08-05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432A4E" w16cid:durableId="22D5571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524"/>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258C"/>
    <w:rsid w:val="00472820"/>
    <w:rsid w:val="0047325C"/>
    <w:rsid w:val="00474294"/>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3FB"/>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6125"/>
    <w:rsid w:val="00976538"/>
    <w:rsid w:val="0097699D"/>
    <w:rsid w:val="0097711A"/>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758"/>
    <w:rsid w:val="00A0684A"/>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2FDE"/>
    <w:rsid w:val="00B53165"/>
    <w:rsid w:val="00B563E1"/>
    <w:rsid w:val="00B574BF"/>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1C7"/>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2686"/>
    <w:rsid w:val="00C84F5B"/>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44AA"/>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5019"/>
    <w:rsid w:val="00F462C5"/>
    <w:rsid w:val="00F46A3D"/>
    <w:rsid w:val="00F5143E"/>
    <w:rsid w:val="00F516A4"/>
    <w:rsid w:val="00F51C18"/>
    <w:rsid w:val="00F531E5"/>
    <w:rsid w:val="00F53668"/>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0ye/feasiblesads/blob/algo-vignette/vignettes/sampling_algorithm.Rmd"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www.github.com/diazrenata/feasiblesads"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11</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776</cp:revision>
  <dcterms:created xsi:type="dcterms:W3CDTF">2020-06-02T13:55:00Z</dcterms:created>
  <dcterms:modified xsi:type="dcterms:W3CDTF">2020-08-10T19:00:00Z</dcterms:modified>
</cp:coreProperties>
</file>