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296E" w14:textId="3694A07E" w:rsidR="00BA7B61" w:rsidRDefault="005F1AFC">
      <w:r>
        <w:t>Figure 1. Datasets in SxN space.</w:t>
      </w:r>
    </w:p>
    <w:p w14:paraId="7EDDDA69" w14:textId="2010E9C7" w:rsidR="005F1AFC" w:rsidRDefault="005F1AFC"/>
    <w:p w14:paraId="43E5460B" w14:textId="62220997" w:rsidR="005F1AFC" w:rsidRDefault="005F1AFC">
      <w:r>
        <w:t>Figure 2. Illustration of breadth index.</w:t>
      </w:r>
    </w:p>
    <w:p w14:paraId="4ED6E0D0" w14:textId="247B682D" w:rsidR="007A1CC9" w:rsidRDefault="007A1CC9"/>
    <w:p w14:paraId="2D584D4E" w14:textId="5339C031" w:rsidR="007A1CC9" w:rsidRDefault="007A1CC9">
      <w:r>
        <w:t>Figure 3. Histograms of dissimilarity + shape metric percentile scores</w:t>
      </w:r>
    </w:p>
    <w:p w14:paraId="698F0B6A" w14:textId="2FB5C5C3" w:rsidR="007A1CC9" w:rsidRDefault="007A1CC9"/>
    <w:p w14:paraId="420874EB" w14:textId="7EB28ABE" w:rsidR="007A1CC9" w:rsidRDefault="007A1CC9" w:rsidP="008B59A8">
      <w:r>
        <w:t>Table 1. Table of dissimilarity + shape metric percentile scores &gt;97.5/&lt;2.5</w:t>
      </w:r>
    </w:p>
    <w:p w14:paraId="4493008F" w14:textId="33554591" w:rsidR="005F1AFC" w:rsidRDefault="005F1AFC"/>
    <w:p w14:paraId="695A92A1" w14:textId="079CCE26" w:rsidR="0003248D" w:rsidRDefault="0003248D">
      <w:r>
        <w:t>Figure 4. Narrowness vs. the size of the feasible set</w:t>
      </w:r>
    </w:p>
    <w:p w14:paraId="77312494" w14:textId="77777777" w:rsidR="0003248D" w:rsidRDefault="0003248D"/>
    <w:p w14:paraId="06447D4A" w14:textId="12F1BD50" w:rsidR="0041543D" w:rsidRDefault="0041543D">
      <w:r>
        <w:t xml:space="preserve">Figure </w:t>
      </w:r>
      <w:r w:rsidR="0003248D">
        <w:t>5</w:t>
      </w:r>
      <w:r>
        <w:t xml:space="preserve">. </w:t>
      </w:r>
      <w:r w:rsidR="00D61BE5">
        <w:t>% of extreme values with different resampling schemes</w:t>
      </w:r>
    </w:p>
    <w:p w14:paraId="43A679EE" w14:textId="77777777" w:rsidR="00D30A2C" w:rsidRDefault="00D30A2C" w:rsidP="00D30A2C">
      <w:pPr>
        <w:tabs>
          <w:tab w:val="left" w:pos="6288"/>
        </w:tabs>
      </w:pPr>
    </w:p>
    <w:p w14:paraId="64F2C7B6" w14:textId="4E92F083" w:rsidR="00D61BE5" w:rsidRDefault="00D30A2C" w:rsidP="00D30A2C">
      <w:pPr>
        <w:tabs>
          <w:tab w:val="left" w:pos="6288"/>
        </w:tabs>
      </w:pPr>
      <w:r>
        <w:t>Figure 6. Very small communities plot</w:t>
      </w:r>
      <w:r>
        <w:tab/>
      </w:r>
    </w:p>
    <w:p w14:paraId="666F3B99" w14:textId="77777777" w:rsidR="00D61BE5" w:rsidRDefault="00D61BE5"/>
    <w:p w14:paraId="25489C52" w14:textId="6DA1B7B9" w:rsidR="00D61BE5" w:rsidRDefault="00D61BE5"/>
    <w:p w14:paraId="70122E6A" w14:textId="77777777" w:rsidR="00D61BE5" w:rsidRDefault="00D61BE5"/>
    <w:p w14:paraId="6F9E1E60" w14:textId="5A038B5B" w:rsidR="007A1CC9" w:rsidRDefault="007A1CC9">
      <w:r>
        <w:t>A1 Filtering</w:t>
      </w:r>
    </w:p>
    <w:p w14:paraId="48FD2954" w14:textId="0096033B" w:rsidR="007A1CC9" w:rsidRDefault="007A1CC9">
      <w:r>
        <w:t>A2 Sampling the FS</w:t>
      </w:r>
    </w:p>
    <w:p w14:paraId="16068F1B" w14:textId="367F5698" w:rsidR="0071652C" w:rsidRDefault="0071652C">
      <w:r>
        <w:t>A3 Self-similarity</w:t>
      </w:r>
    </w:p>
    <w:p w14:paraId="5847CC14" w14:textId="2F4FFEB7" w:rsidR="007A1CC9" w:rsidRDefault="007A1CC9">
      <w:r>
        <w:t>S</w:t>
      </w:r>
      <w:r w:rsidR="008B59A8">
        <w:t>F</w:t>
      </w:r>
      <w:r w:rsidR="00E1594E">
        <w:t>4</w:t>
      </w:r>
      <w:r>
        <w:t xml:space="preserve"> Dissimilarity of sims vs dissimilarity of actual</w:t>
      </w:r>
    </w:p>
    <w:p w14:paraId="2A4FEAF9" w14:textId="4CE4381E" w:rsidR="008B59A8" w:rsidRDefault="008B59A8">
      <w:r>
        <w:t>ST</w:t>
      </w:r>
      <w:r w:rsidR="00E1594E">
        <w:t>5</w:t>
      </w:r>
      <w:r>
        <w:t xml:space="preserve"> Table of dissimilarity + shape metrics going the werid way</w:t>
      </w:r>
    </w:p>
    <w:p w14:paraId="6A49A3C6" w14:textId="13B6C9AE" w:rsidR="00B717D3" w:rsidRDefault="00B717D3">
      <w:r>
        <w:t>SF6 Breadth index histograms per dataset</w:t>
      </w:r>
    </w:p>
    <w:p w14:paraId="12CF8155" w14:textId="39BD20EE" w:rsidR="008B59A8" w:rsidRDefault="008B59A8">
      <w:r>
        <w:t>A</w:t>
      </w:r>
      <w:r w:rsidR="006E000E">
        <w:t>7</w:t>
      </w:r>
      <w:r>
        <w:t xml:space="preserve"> </w:t>
      </w:r>
      <w:r w:rsidR="0041543D">
        <w:t>Complete results</w:t>
      </w:r>
      <w:r>
        <w:t xml:space="preserve"> of resampling</w:t>
      </w:r>
    </w:p>
    <w:p w14:paraId="58FC15EC" w14:textId="48B6A468" w:rsidR="00896250" w:rsidRDefault="00896250">
      <w:r>
        <w:t>A</w:t>
      </w:r>
      <w:r w:rsidR="006D5203">
        <w:t>8</w:t>
      </w:r>
      <w:r>
        <w:t xml:space="preserve"> Breakdown of Gentry results</w:t>
      </w:r>
    </w:p>
    <w:p w14:paraId="370BFC64" w14:textId="781A34AC" w:rsidR="00DF7A18" w:rsidRDefault="00DF7A18">
      <w:r>
        <w:t>A</w:t>
      </w:r>
      <w:r w:rsidR="006D5203">
        <w:t>9</w:t>
      </w:r>
      <w:r>
        <w:t xml:space="preserve"> Comparison of FIA to similarly sized communities</w:t>
      </w:r>
    </w:p>
    <w:sectPr w:rsidR="00DF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FC"/>
    <w:rsid w:val="0003248D"/>
    <w:rsid w:val="0041543D"/>
    <w:rsid w:val="005F1AFC"/>
    <w:rsid w:val="006D5203"/>
    <w:rsid w:val="006E000E"/>
    <w:rsid w:val="006E4035"/>
    <w:rsid w:val="0071652C"/>
    <w:rsid w:val="007A1CC9"/>
    <w:rsid w:val="00896250"/>
    <w:rsid w:val="008B59A8"/>
    <w:rsid w:val="00942D61"/>
    <w:rsid w:val="00B717D3"/>
    <w:rsid w:val="00BA7B61"/>
    <w:rsid w:val="00C13825"/>
    <w:rsid w:val="00D30A2C"/>
    <w:rsid w:val="00D61BE5"/>
    <w:rsid w:val="00DF7A18"/>
    <w:rsid w:val="00E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8363"/>
  <w15:chartTrackingRefBased/>
  <w15:docId w15:val="{21664D94-AF38-EF42-AF78-F3BB88A7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14</cp:revision>
  <dcterms:created xsi:type="dcterms:W3CDTF">2021-03-19T21:26:00Z</dcterms:created>
  <dcterms:modified xsi:type="dcterms:W3CDTF">2021-03-19T22:11:00Z</dcterms:modified>
</cp:coreProperties>
</file>