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6655E" w14:textId="7ED1F327" w:rsidR="00A93E32" w:rsidRDefault="004A1581">
      <w:pPr>
        <w:rPr>
          <w:b/>
          <w:bCs/>
        </w:rPr>
      </w:pPr>
      <w:r w:rsidRPr="005B0D02">
        <w:rPr>
          <w:b/>
          <w:bCs/>
        </w:rPr>
        <w:t>Complete model results</w:t>
      </w:r>
    </w:p>
    <w:p w14:paraId="1286BF93" w14:textId="48A7D84D" w:rsidR="00323F68" w:rsidRDefault="00323F68">
      <w:pPr>
        <w:pStyle w:val="TOC1"/>
        <w:tabs>
          <w:tab w:val="right" w:leader="dot" w:pos="9350"/>
        </w:tabs>
        <w:rPr>
          <w:rFonts w:asciiTheme="minorHAnsi" w:eastAsiaTheme="minorEastAsia" w:hAnsiTheme="minorHAnsi" w:cstheme="minorBidi"/>
          <w:noProof/>
        </w:rPr>
      </w:pPr>
      <w:r>
        <w:rPr>
          <w:b/>
          <w:bCs/>
        </w:rPr>
        <w:fldChar w:fldCharType="begin"/>
      </w:r>
      <w:r>
        <w:rPr>
          <w:b/>
          <w:bCs/>
        </w:rPr>
        <w:instrText xml:space="preserve"> TOC \o "1-2" \h \z \u </w:instrText>
      </w:r>
      <w:r>
        <w:rPr>
          <w:b/>
          <w:bCs/>
        </w:rPr>
        <w:fldChar w:fldCharType="separate"/>
      </w:r>
      <w:hyperlink w:anchor="_Toc76478385" w:history="1">
        <w:r w:rsidRPr="00F9452D">
          <w:rPr>
            <w:rStyle w:val="Hyperlink"/>
            <w:noProof/>
          </w:rPr>
          <w:t>1. Versions</w:t>
        </w:r>
        <w:r>
          <w:rPr>
            <w:noProof/>
            <w:webHidden/>
          </w:rPr>
          <w:tab/>
        </w:r>
        <w:r>
          <w:rPr>
            <w:noProof/>
            <w:webHidden/>
          </w:rPr>
          <w:fldChar w:fldCharType="begin"/>
        </w:r>
        <w:r>
          <w:rPr>
            <w:noProof/>
            <w:webHidden/>
          </w:rPr>
          <w:instrText xml:space="preserve"> PAGEREF _Toc76478385 \h </w:instrText>
        </w:r>
        <w:r>
          <w:rPr>
            <w:noProof/>
            <w:webHidden/>
          </w:rPr>
        </w:r>
        <w:r>
          <w:rPr>
            <w:noProof/>
            <w:webHidden/>
          </w:rPr>
          <w:fldChar w:fldCharType="separate"/>
        </w:r>
        <w:r>
          <w:rPr>
            <w:noProof/>
            <w:webHidden/>
          </w:rPr>
          <w:t>1</w:t>
        </w:r>
        <w:r>
          <w:rPr>
            <w:noProof/>
            <w:webHidden/>
          </w:rPr>
          <w:fldChar w:fldCharType="end"/>
        </w:r>
      </w:hyperlink>
    </w:p>
    <w:p w14:paraId="567027C4" w14:textId="5BBCC505" w:rsidR="00323F68" w:rsidRDefault="00323F68">
      <w:pPr>
        <w:pStyle w:val="TOC1"/>
        <w:tabs>
          <w:tab w:val="right" w:leader="dot" w:pos="9350"/>
        </w:tabs>
        <w:rPr>
          <w:rFonts w:asciiTheme="minorHAnsi" w:eastAsiaTheme="minorEastAsia" w:hAnsiTheme="minorHAnsi" w:cstheme="minorBidi"/>
          <w:noProof/>
        </w:rPr>
      </w:pPr>
      <w:hyperlink w:anchor="_Toc76478386" w:history="1">
        <w:r w:rsidRPr="00F9452D">
          <w:rPr>
            <w:rStyle w:val="Hyperlink"/>
            <w:noProof/>
          </w:rPr>
          <w:t>2. Energetic compensation GLS</w:t>
        </w:r>
        <w:r>
          <w:rPr>
            <w:noProof/>
            <w:webHidden/>
          </w:rPr>
          <w:tab/>
        </w:r>
        <w:r>
          <w:rPr>
            <w:noProof/>
            <w:webHidden/>
          </w:rPr>
          <w:fldChar w:fldCharType="begin"/>
        </w:r>
        <w:r>
          <w:rPr>
            <w:noProof/>
            <w:webHidden/>
          </w:rPr>
          <w:instrText xml:space="preserve"> PAGEREF _Toc76478386 \h </w:instrText>
        </w:r>
        <w:r>
          <w:rPr>
            <w:noProof/>
            <w:webHidden/>
          </w:rPr>
        </w:r>
        <w:r>
          <w:rPr>
            <w:noProof/>
            <w:webHidden/>
          </w:rPr>
          <w:fldChar w:fldCharType="separate"/>
        </w:r>
        <w:r>
          <w:rPr>
            <w:noProof/>
            <w:webHidden/>
          </w:rPr>
          <w:t>2</w:t>
        </w:r>
        <w:r>
          <w:rPr>
            <w:noProof/>
            <w:webHidden/>
          </w:rPr>
          <w:fldChar w:fldCharType="end"/>
        </w:r>
      </w:hyperlink>
    </w:p>
    <w:p w14:paraId="27B28157" w14:textId="5C1E0143" w:rsidR="00323F68" w:rsidRDefault="00323F68">
      <w:pPr>
        <w:pStyle w:val="TOC1"/>
        <w:tabs>
          <w:tab w:val="right" w:leader="dot" w:pos="9350"/>
        </w:tabs>
        <w:rPr>
          <w:rFonts w:asciiTheme="minorHAnsi" w:eastAsiaTheme="minorEastAsia" w:hAnsiTheme="minorHAnsi" w:cstheme="minorBidi"/>
          <w:noProof/>
        </w:rPr>
      </w:pPr>
      <w:hyperlink w:anchor="_Toc76478387" w:history="1">
        <w:r w:rsidRPr="00F9452D">
          <w:rPr>
            <w:rStyle w:val="Hyperlink"/>
            <w:noProof/>
          </w:rPr>
          <w:t>3. Total energy ratio GLS</w:t>
        </w:r>
        <w:r>
          <w:rPr>
            <w:noProof/>
            <w:webHidden/>
          </w:rPr>
          <w:tab/>
        </w:r>
        <w:r>
          <w:rPr>
            <w:noProof/>
            <w:webHidden/>
          </w:rPr>
          <w:fldChar w:fldCharType="begin"/>
        </w:r>
        <w:r>
          <w:rPr>
            <w:noProof/>
            <w:webHidden/>
          </w:rPr>
          <w:instrText xml:space="preserve"> PAGEREF _Toc76478387 \h </w:instrText>
        </w:r>
        <w:r>
          <w:rPr>
            <w:noProof/>
            <w:webHidden/>
          </w:rPr>
        </w:r>
        <w:r>
          <w:rPr>
            <w:noProof/>
            <w:webHidden/>
          </w:rPr>
          <w:fldChar w:fldCharType="separate"/>
        </w:r>
        <w:r>
          <w:rPr>
            <w:noProof/>
            <w:webHidden/>
          </w:rPr>
          <w:t>3</w:t>
        </w:r>
        <w:r>
          <w:rPr>
            <w:noProof/>
            <w:webHidden/>
          </w:rPr>
          <w:fldChar w:fldCharType="end"/>
        </w:r>
      </w:hyperlink>
    </w:p>
    <w:p w14:paraId="0618B91B" w14:textId="6A47B200" w:rsidR="00323F68" w:rsidRDefault="00323F68">
      <w:pPr>
        <w:pStyle w:val="TOC1"/>
        <w:tabs>
          <w:tab w:val="right" w:leader="dot" w:pos="9350"/>
        </w:tabs>
        <w:rPr>
          <w:rFonts w:asciiTheme="minorHAnsi" w:eastAsiaTheme="minorEastAsia" w:hAnsiTheme="minorHAnsi" w:cstheme="minorBidi"/>
          <w:noProof/>
        </w:rPr>
      </w:pPr>
      <w:hyperlink w:anchor="_Toc76478388" w:history="1">
        <w:r w:rsidRPr="00F9452D">
          <w:rPr>
            <w:rStyle w:val="Hyperlink"/>
            <w:noProof/>
          </w:rPr>
          <w:t>4. Small granivore proportional energy use GLM</w:t>
        </w:r>
        <w:r>
          <w:rPr>
            <w:noProof/>
            <w:webHidden/>
          </w:rPr>
          <w:tab/>
        </w:r>
        <w:r>
          <w:rPr>
            <w:noProof/>
            <w:webHidden/>
          </w:rPr>
          <w:fldChar w:fldCharType="begin"/>
        </w:r>
        <w:r>
          <w:rPr>
            <w:noProof/>
            <w:webHidden/>
          </w:rPr>
          <w:instrText xml:space="preserve"> PAGEREF _Toc76478388 \h </w:instrText>
        </w:r>
        <w:r>
          <w:rPr>
            <w:noProof/>
            <w:webHidden/>
          </w:rPr>
        </w:r>
        <w:r>
          <w:rPr>
            <w:noProof/>
            <w:webHidden/>
          </w:rPr>
          <w:fldChar w:fldCharType="separate"/>
        </w:r>
        <w:r>
          <w:rPr>
            <w:noProof/>
            <w:webHidden/>
          </w:rPr>
          <w:t>5</w:t>
        </w:r>
        <w:r>
          <w:rPr>
            <w:noProof/>
            <w:webHidden/>
          </w:rPr>
          <w:fldChar w:fldCharType="end"/>
        </w:r>
      </w:hyperlink>
    </w:p>
    <w:p w14:paraId="7D81F3C2" w14:textId="7A8A3E1E" w:rsidR="00323F68" w:rsidRDefault="00323F68">
      <w:pPr>
        <w:pStyle w:val="TOC1"/>
        <w:tabs>
          <w:tab w:val="right" w:leader="dot" w:pos="9350"/>
        </w:tabs>
        <w:rPr>
          <w:rFonts w:asciiTheme="minorHAnsi" w:eastAsiaTheme="minorEastAsia" w:hAnsiTheme="minorHAnsi" w:cstheme="minorBidi"/>
          <w:noProof/>
        </w:rPr>
      </w:pPr>
      <w:hyperlink w:anchor="_Toc76478389" w:history="1">
        <w:r w:rsidRPr="00F9452D">
          <w:rPr>
            <w:rStyle w:val="Hyperlink"/>
            <w:noProof/>
          </w:rPr>
          <w:t>5. C baileyi proportional abundance GLM</w:t>
        </w:r>
        <w:r>
          <w:rPr>
            <w:noProof/>
            <w:webHidden/>
          </w:rPr>
          <w:tab/>
        </w:r>
        <w:r>
          <w:rPr>
            <w:noProof/>
            <w:webHidden/>
          </w:rPr>
          <w:fldChar w:fldCharType="begin"/>
        </w:r>
        <w:r>
          <w:rPr>
            <w:noProof/>
            <w:webHidden/>
          </w:rPr>
          <w:instrText xml:space="preserve"> PAGEREF _Toc76478389 \h </w:instrText>
        </w:r>
        <w:r>
          <w:rPr>
            <w:noProof/>
            <w:webHidden/>
          </w:rPr>
        </w:r>
        <w:r>
          <w:rPr>
            <w:noProof/>
            <w:webHidden/>
          </w:rPr>
          <w:fldChar w:fldCharType="separate"/>
        </w:r>
        <w:r>
          <w:rPr>
            <w:noProof/>
            <w:webHidden/>
          </w:rPr>
          <w:t>9</w:t>
        </w:r>
        <w:r>
          <w:rPr>
            <w:noProof/>
            <w:webHidden/>
          </w:rPr>
          <w:fldChar w:fldCharType="end"/>
        </w:r>
      </w:hyperlink>
    </w:p>
    <w:p w14:paraId="7D714718" w14:textId="432AF48A" w:rsidR="00323F68" w:rsidRDefault="00323F68">
      <w:pPr>
        <w:pStyle w:val="TOC1"/>
        <w:tabs>
          <w:tab w:val="right" w:leader="dot" w:pos="9350"/>
        </w:tabs>
        <w:rPr>
          <w:rFonts w:asciiTheme="minorHAnsi" w:eastAsiaTheme="minorEastAsia" w:hAnsiTheme="minorHAnsi" w:cstheme="minorBidi"/>
          <w:noProof/>
        </w:rPr>
      </w:pPr>
      <w:hyperlink w:anchor="_Toc76478390" w:history="1">
        <w:r w:rsidRPr="00F9452D">
          <w:rPr>
            <w:rStyle w:val="Hyperlink"/>
            <w:noProof/>
          </w:rPr>
          <w:t>6. E. ciculatum proportional abundance GLM</w:t>
        </w:r>
        <w:r>
          <w:rPr>
            <w:noProof/>
            <w:webHidden/>
          </w:rPr>
          <w:tab/>
        </w:r>
        <w:r>
          <w:rPr>
            <w:noProof/>
            <w:webHidden/>
          </w:rPr>
          <w:fldChar w:fldCharType="begin"/>
        </w:r>
        <w:r>
          <w:rPr>
            <w:noProof/>
            <w:webHidden/>
          </w:rPr>
          <w:instrText xml:space="preserve"> PAGEREF _Toc76478390 \h </w:instrText>
        </w:r>
        <w:r>
          <w:rPr>
            <w:noProof/>
            <w:webHidden/>
          </w:rPr>
        </w:r>
        <w:r>
          <w:rPr>
            <w:noProof/>
            <w:webHidden/>
          </w:rPr>
          <w:fldChar w:fldCharType="separate"/>
        </w:r>
        <w:r>
          <w:rPr>
            <w:noProof/>
            <w:webHidden/>
          </w:rPr>
          <w:t>12</w:t>
        </w:r>
        <w:r>
          <w:rPr>
            <w:noProof/>
            <w:webHidden/>
          </w:rPr>
          <w:fldChar w:fldCharType="end"/>
        </w:r>
      </w:hyperlink>
    </w:p>
    <w:p w14:paraId="6D2BC64A" w14:textId="61F41AE3" w:rsidR="00323F68" w:rsidRPr="005B0D02" w:rsidRDefault="00323F68">
      <w:pPr>
        <w:rPr>
          <w:b/>
          <w:bCs/>
        </w:rPr>
      </w:pPr>
      <w:r>
        <w:rPr>
          <w:b/>
          <w:bCs/>
        </w:rPr>
        <w:fldChar w:fldCharType="end"/>
      </w:r>
    </w:p>
    <w:p w14:paraId="277BBA9D" w14:textId="77777777" w:rsidR="00A93E32" w:rsidRDefault="004A1581">
      <w:pPr>
        <w:pStyle w:val="Heading1"/>
      </w:pPr>
      <w:bookmarkStart w:id="0" w:name="versions"/>
      <w:bookmarkStart w:id="1" w:name="_Toc76478385"/>
      <w:r>
        <w:t>1. Versions</w:t>
      </w:r>
      <w:bookmarkEnd w:id="0"/>
      <w:bookmarkEnd w:id="1"/>
    </w:p>
    <w:p w14:paraId="50B2EF5A" w14:textId="77777777" w:rsidR="00A93E32" w:rsidRDefault="004A1581">
      <w:r>
        <w:t>All analyses were conducted in R version 4.0.3 on a MacBook Air running macOS Catalina 10.15.7. Key statistical packages used are nlme 3.1-149 (Pinheiro et al. 2020) and emmeans 1.5.4 (Lenth 2021).</w:t>
      </w:r>
    </w:p>
    <w:p w14:paraId="74871F47" w14:textId="77777777" w:rsidR="00411098" w:rsidRDefault="00411098">
      <w:pPr>
        <w:spacing w:line="240" w:lineRule="auto"/>
        <w:rPr>
          <w:b/>
          <w:bCs/>
        </w:rPr>
      </w:pPr>
      <w:bookmarkStart w:id="2" w:name="energetic-compensation-gls"/>
      <w:r>
        <w:br w:type="page"/>
      </w:r>
    </w:p>
    <w:p w14:paraId="7B95331F" w14:textId="0EB160DB" w:rsidR="00A93E32" w:rsidRDefault="004A1581">
      <w:pPr>
        <w:pStyle w:val="Heading1"/>
      </w:pPr>
      <w:bookmarkStart w:id="3" w:name="_Toc76478386"/>
      <w:r>
        <w:lastRenderedPageBreak/>
        <w:t>2. Energ</w:t>
      </w:r>
      <w:r>
        <w:t>etic compensation GLS</w:t>
      </w:r>
      <w:bookmarkEnd w:id="2"/>
      <w:bookmarkEnd w:id="3"/>
    </w:p>
    <w:p w14:paraId="25D72DE4" w14:textId="77777777" w:rsidR="00A93E32" w:rsidRDefault="004A1581">
      <w:r>
        <w:t>Compensation is calculated a</w:t>
      </w:r>
      <w:r>
        <w:t>s (SmallGranivoreEnergy_Exclosures - SmallGranivoreEnergy_Controls) / KangarooRatEnergy_Controls for each census period.</w:t>
      </w:r>
    </w:p>
    <w:p w14:paraId="4B084098" w14:textId="23E4E92C" w:rsidR="00A93E32" w:rsidRDefault="004A1581">
      <w:r>
        <w:t xml:space="preserve">Model </w:t>
      </w:r>
      <w:r w:rsidR="00755776">
        <w:t>formula</w:t>
      </w:r>
      <w:r>
        <w:t>:</w:t>
      </w:r>
    </w:p>
    <w:p w14:paraId="16A2ECF9" w14:textId="1F1010DC" w:rsidR="00A93E32" w:rsidRDefault="004A1581">
      <w:pPr>
        <w:pStyle w:val="SourceCode"/>
      </w:pPr>
      <w:proofErr w:type="spellStart"/>
      <w:r>
        <w:rPr>
          <w:rStyle w:val="NormalTok"/>
        </w:rPr>
        <w:t>smgran_comp</w:t>
      </w:r>
      <w:proofErr w:type="spellEnd"/>
      <w:r>
        <w:rPr>
          <w:rStyle w:val="NormalTok"/>
        </w:rPr>
        <w:t xml:space="preserve"> </w:t>
      </w:r>
      <w:r>
        <w:rPr>
          <w:rStyle w:val="OperatorTok"/>
        </w:rPr>
        <w:t>~</w:t>
      </w:r>
      <w:r>
        <w:rPr>
          <w:rStyle w:val="StringTok"/>
        </w:rPr>
        <w:t xml:space="preserve"> </w:t>
      </w:r>
      <w:proofErr w:type="gramStart"/>
      <w:r>
        <w:rPr>
          <w:rStyle w:val="NormalTok"/>
        </w:rPr>
        <w:t xml:space="preserve">era,  </w:t>
      </w:r>
      <w:r>
        <w:rPr>
          <w:rStyle w:val="DataTypeTok"/>
        </w:rPr>
        <w:t>correlation</w:t>
      </w:r>
      <w:proofErr w:type="gramEnd"/>
      <w:r>
        <w:rPr>
          <w:rStyle w:val="DataTypeTok"/>
        </w:rPr>
        <w:t xml:space="preserve"> =</w:t>
      </w:r>
      <w:r>
        <w:rPr>
          <w:rStyle w:val="NormalTok"/>
        </w:rPr>
        <w:t xml:space="preserve"> </w:t>
      </w:r>
      <w:r>
        <w:rPr>
          <w:rStyle w:val="KeywordTok"/>
        </w:rPr>
        <w:t>corCAR1</w:t>
      </w:r>
      <w:r>
        <w:rPr>
          <w:rStyle w:val="NormalTok"/>
        </w:rPr>
        <w:t>(</w:t>
      </w:r>
      <w:r>
        <w:rPr>
          <w:rStyle w:val="DataTypeTok"/>
        </w:rPr>
        <w:t>form =</w:t>
      </w:r>
      <w:r>
        <w:rPr>
          <w:rStyle w:val="NormalTok"/>
        </w:rPr>
        <w:t xml:space="preserve"> </w:t>
      </w:r>
      <w:r>
        <w:rPr>
          <w:rStyle w:val="OperatorTok"/>
        </w:rPr>
        <w:t>~</w:t>
      </w:r>
      <w:r>
        <w:rPr>
          <w:rStyle w:val="StringTok"/>
        </w:rPr>
        <w:t xml:space="preserve"> </w:t>
      </w:r>
      <w:r>
        <w:rPr>
          <w:rStyle w:val="NormalTok"/>
        </w:rPr>
        <w:t>period</w:t>
      </w:r>
      <w:r w:rsidR="00755776">
        <w:rPr>
          <w:rStyle w:val="NormalTok"/>
        </w:rPr>
        <w:t>)</w:t>
      </w:r>
    </w:p>
    <w:p w14:paraId="0ECC1945" w14:textId="77777777" w:rsidR="00A93E32" w:rsidRPr="00AF267A" w:rsidRDefault="004A1581">
      <w:pPr>
        <w:rPr>
          <w:b/>
          <w:bCs/>
        </w:rPr>
      </w:pPr>
      <w:bookmarkStart w:id="4" w:name="significance-of-terms"/>
      <w:r w:rsidRPr="00AF267A">
        <w:rPr>
          <w:b/>
          <w:bCs/>
        </w:rPr>
        <w:t>Significance of terms</w:t>
      </w:r>
      <w:bookmarkEnd w:id="4"/>
    </w:p>
    <w:p w14:paraId="05FCAB6A" w14:textId="4604F631" w:rsidR="00A93E32" w:rsidRDefault="004A1581" w:rsidP="001C043F">
      <w:r>
        <w:t xml:space="preserve">Following </w:t>
      </w:r>
      <w:hyperlink r:id="rId7">
        <w:r>
          <w:t>https://stats.stackexchange.com/questions/13859/finding-overall-p-value-for-gls-model</w:t>
        </w:r>
      </w:hyperlink>
      <w:r>
        <w:t>, we compare a version o</w:t>
      </w:r>
      <w:r>
        <w:t>f the model with no fixed effect to the above model. The two models are separated by 1 degree of freedom.</w:t>
      </w:r>
      <w:r w:rsidR="001C043F">
        <w:t xml:space="preserve"> Likelihood ratio </w:t>
      </w:r>
      <w:r>
        <w:t>38.18461</w:t>
      </w:r>
      <w:r w:rsidR="001C043F">
        <w:t xml:space="preserve">; p = </w:t>
      </w:r>
      <w:r>
        <w:t>6.435788e-10</w:t>
      </w:r>
      <w:r w:rsidR="001C043F">
        <w:t>.</w:t>
      </w:r>
    </w:p>
    <w:p w14:paraId="04B02098" w14:textId="4E425B6A" w:rsidR="00A93E32" w:rsidRPr="00801489" w:rsidRDefault="004A1581" w:rsidP="00801489">
      <w:pPr>
        <w:rPr>
          <w:b/>
          <w:bCs/>
        </w:rPr>
      </w:pPr>
      <w:bookmarkStart w:id="5" w:name="contrasts"/>
      <w:r w:rsidRPr="00313576">
        <w:rPr>
          <w:b/>
          <w:bCs/>
        </w:rPr>
        <w:t>Contrasts</w:t>
      </w:r>
      <w:bookmarkEnd w:id="5"/>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842"/>
        <w:gridCol w:w="1316"/>
        <w:gridCol w:w="1236"/>
        <w:gridCol w:w="1116"/>
        <w:gridCol w:w="1316"/>
        <w:gridCol w:w="1236"/>
      </w:tblGrid>
      <w:tr w:rsidR="00A93E32" w14:paraId="43969774" w14:textId="77777777" w:rsidTr="00373A2F">
        <w:tc>
          <w:tcPr>
            <w:tcW w:w="0" w:type="auto"/>
            <w:vAlign w:val="bottom"/>
          </w:tcPr>
          <w:p w14:paraId="73DF1EF6" w14:textId="77777777" w:rsidR="00A93E32" w:rsidRDefault="004A1581">
            <w:r>
              <w:t>c</w:t>
            </w:r>
            <w:r>
              <w:t>ontrast</w:t>
            </w:r>
          </w:p>
        </w:tc>
        <w:tc>
          <w:tcPr>
            <w:tcW w:w="0" w:type="auto"/>
            <w:vAlign w:val="bottom"/>
          </w:tcPr>
          <w:p w14:paraId="51B3C8F7" w14:textId="77777777" w:rsidR="00A93E32" w:rsidRDefault="004A1581">
            <w:pPr>
              <w:jc w:val="right"/>
            </w:pPr>
            <w:r>
              <w:t>estimate</w:t>
            </w:r>
          </w:p>
        </w:tc>
        <w:tc>
          <w:tcPr>
            <w:tcW w:w="0" w:type="auto"/>
            <w:vAlign w:val="bottom"/>
          </w:tcPr>
          <w:p w14:paraId="79318079" w14:textId="77777777" w:rsidR="00A93E32" w:rsidRDefault="004A1581">
            <w:pPr>
              <w:jc w:val="right"/>
            </w:pPr>
            <w:r>
              <w:t>SE</w:t>
            </w:r>
          </w:p>
        </w:tc>
        <w:tc>
          <w:tcPr>
            <w:tcW w:w="0" w:type="auto"/>
            <w:vAlign w:val="bottom"/>
          </w:tcPr>
          <w:p w14:paraId="7B1A8C80" w14:textId="77777777" w:rsidR="00A93E32" w:rsidRDefault="004A1581">
            <w:pPr>
              <w:jc w:val="right"/>
            </w:pPr>
            <w:r>
              <w:t>df</w:t>
            </w:r>
          </w:p>
        </w:tc>
        <w:tc>
          <w:tcPr>
            <w:tcW w:w="0" w:type="auto"/>
            <w:vAlign w:val="bottom"/>
          </w:tcPr>
          <w:p w14:paraId="448D1617" w14:textId="77777777" w:rsidR="00A93E32" w:rsidRDefault="004A1581">
            <w:pPr>
              <w:jc w:val="right"/>
            </w:pPr>
            <w:r>
              <w:t>t.ratio</w:t>
            </w:r>
          </w:p>
        </w:tc>
        <w:tc>
          <w:tcPr>
            <w:tcW w:w="0" w:type="auto"/>
            <w:vAlign w:val="bottom"/>
          </w:tcPr>
          <w:p w14:paraId="7395597A" w14:textId="77777777" w:rsidR="00A93E32" w:rsidRDefault="004A1581">
            <w:pPr>
              <w:jc w:val="right"/>
            </w:pPr>
            <w:r>
              <w:t>p.value</w:t>
            </w:r>
          </w:p>
        </w:tc>
      </w:tr>
      <w:tr w:rsidR="00A93E32" w14:paraId="439F6B2F" w14:textId="77777777" w:rsidTr="00373A2F">
        <w:tc>
          <w:tcPr>
            <w:tcW w:w="0" w:type="auto"/>
          </w:tcPr>
          <w:p w14:paraId="033D19FB" w14:textId="77777777" w:rsidR="00A93E32" w:rsidRDefault="004A1581">
            <w:r>
              <w:t>a_pre_pb - b_pre_reorg</w:t>
            </w:r>
          </w:p>
        </w:tc>
        <w:tc>
          <w:tcPr>
            <w:tcW w:w="0" w:type="auto"/>
          </w:tcPr>
          <w:p w14:paraId="5A1A67AE" w14:textId="77777777" w:rsidR="00A93E32" w:rsidRDefault="004A1581">
            <w:pPr>
              <w:jc w:val="right"/>
            </w:pPr>
            <w:r>
              <w:t>-0.3596238</w:t>
            </w:r>
          </w:p>
        </w:tc>
        <w:tc>
          <w:tcPr>
            <w:tcW w:w="0" w:type="auto"/>
          </w:tcPr>
          <w:p w14:paraId="42087294" w14:textId="77777777" w:rsidR="00A93E32" w:rsidRDefault="004A1581">
            <w:pPr>
              <w:jc w:val="right"/>
            </w:pPr>
            <w:r>
              <w:t>0.0644233</w:t>
            </w:r>
          </w:p>
        </w:tc>
        <w:tc>
          <w:tcPr>
            <w:tcW w:w="0" w:type="auto"/>
          </w:tcPr>
          <w:p w14:paraId="5920659D" w14:textId="77777777" w:rsidR="00A93E32" w:rsidRDefault="004A1581">
            <w:pPr>
              <w:jc w:val="right"/>
            </w:pPr>
            <w:r>
              <w:t>60.44042</w:t>
            </w:r>
          </w:p>
        </w:tc>
        <w:tc>
          <w:tcPr>
            <w:tcW w:w="0" w:type="auto"/>
          </w:tcPr>
          <w:p w14:paraId="4AE72DAC" w14:textId="77777777" w:rsidR="00A93E32" w:rsidRDefault="004A1581">
            <w:pPr>
              <w:jc w:val="right"/>
            </w:pPr>
            <w:r>
              <w:t>-5.5822045</w:t>
            </w:r>
          </w:p>
        </w:tc>
        <w:tc>
          <w:tcPr>
            <w:tcW w:w="0" w:type="auto"/>
          </w:tcPr>
          <w:p w14:paraId="21D00012" w14:textId="77777777" w:rsidR="00A93E32" w:rsidRDefault="004A1581">
            <w:pPr>
              <w:jc w:val="right"/>
            </w:pPr>
            <w:r>
              <w:t>0.0000018</w:t>
            </w:r>
          </w:p>
        </w:tc>
      </w:tr>
      <w:tr w:rsidR="00A93E32" w14:paraId="77B8636D" w14:textId="77777777" w:rsidTr="00373A2F">
        <w:tc>
          <w:tcPr>
            <w:tcW w:w="0" w:type="auto"/>
          </w:tcPr>
          <w:p w14:paraId="55DFD033" w14:textId="77777777" w:rsidR="00A93E32" w:rsidRDefault="004A1581">
            <w:r>
              <w:t>a_pre_pb - c_post_reorg</w:t>
            </w:r>
          </w:p>
        </w:tc>
        <w:tc>
          <w:tcPr>
            <w:tcW w:w="0" w:type="auto"/>
          </w:tcPr>
          <w:p w14:paraId="06432479" w14:textId="77777777" w:rsidR="00A93E32" w:rsidRDefault="004A1581">
            <w:pPr>
              <w:jc w:val="right"/>
            </w:pPr>
            <w:r>
              <w:t>-0.0296368</w:t>
            </w:r>
          </w:p>
        </w:tc>
        <w:tc>
          <w:tcPr>
            <w:tcW w:w="0" w:type="auto"/>
          </w:tcPr>
          <w:p w14:paraId="58DAF7AB" w14:textId="77777777" w:rsidR="00A93E32" w:rsidRDefault="004A1581">
            <w:pPr>
              <w:jc w:val="right"/>
            </w:pPr>
            <w:r>
              <w:t>0.0691495</w:t>
            </w:r>
          </w:p>
        </w:tc>
        <w:tc>
          <w:tcPr>
            <w:tcW w:w="0" w:type="auto"/>
          </w:tcPr>
          <w:p w14:paraId="635C406C" w14:textId="77777777" w:rsidR="00A93E32" w:rsidRDefault="004A1581">
            <w:pPr>
              <w:jc w:val="right"/>
            </w:pPr>
            <w:r>
              <w:t>57.97849</w:t>
            </w:r>
          </w:p>
        </w:tc>
        <w:tc>
          <w:tcPr>
            <w:tcW w:w="0" w:type="auto"/>
          </w:tcPr>
          <w:p w14:paraId="65205F40" w14:textId="77777777" w:rsidR="00A93E32" w:rsidRDefault="004A1581">
            <w:pPr>
              <w:jc w:val="right"/>
            </w:pPr>
            <w:r>
              <w:t>-0.4285901</w:t>
            </w:r>
          </w:p>
        </w:tc>
        <w:tc>
          <w:tcPr>
            <w:tcW w:w="0" w:type="auto"/>
          </w:tcPr>
          <w:p w14:paraId="25F3094C" w14:textId="77777777" w:rsidR="00A93E32" w:rsidRDefault="004A1581">
            <w:pPr>
              <w:jc w:val="right"/>
            </w:pPr>
            <w:r>
              <w:t>0.9038819</w:t>
            </w:r>
          </w:p>
        </w:tc>
      </w:tr>
      <w:tr w:rsidR="00A93E32" w14:paraId="641B8F0B" w14:textId="77777777" w:rsidTr="00373A2F">
        <w:tc>
          <w:tcPr>
            <w:tcW w:w="0" w:type="auto"/>
          </w:tcPr>
          <w:p w14:paraId="77CB3CFD" w14:textId="77777777" w:rsidR="00A93E32" w:rsidRDefault="004A1581">
            <w:r>
              <w:t>b_pre_reorg - c_post_reorg</w:t>
            </w:r>
          </w:p>
        </w:tc>
        <w:tc>
          <w:tcPr>
            <w:tcW w:w="0" w:type="auto"/>
          </w:tcPr>
          <w:p w14:paraId="4AEFA16F" w14:textId="77777777" w:rsidR="00A93E32" w:rsidRDefault="004A1581">
            <w:pPr>
              <w:jc w:val="right"/>
            </w:pPr>
            <w:r>
              <w:t>0.3299870</w:t>
            </w:r>
          </w:p>
        </w:tc>
        <w:tc>
          <w:tcPr>
            <w:tcW w:w="0" w:type="auto"/>
          </w:tcPr>
          <w:p w14:paraId="6610EBF9" w14:textId="77777777" w:rsidR="00A93E32" w:rsidRDefault="004A1581">
            <w:pPr>
              <w:jc w:val="right"/>
            </w:pPr>
            <w:r>
              <w:t>0.0650229</w:t>
            </w:r>
          </w:p>
        </w:tc>
        <w:tc>
          <w:tcPr>
            <w:tcW w:w="0" w:type="auto"/>
          </w:tcPr>
          <w:p w14:paraId="3239A8B1" w14:textId="77777777" w:rsidR="00A93E32" w:rsidRDefault="004A1581">
            <w:pPr>
              <w:jc w:val="right"/>
            </w:pPr>
            <w:r>
              <w:t>62.66119</w:t>
            </w:r>
          </w:p>
        </w:tc>
        <w:tc>
          <w:tcPr>
            <w:tcW w:w="0" w:type="auto"/>
          </w:tcPr>
          <w:p w14:paraId="69096417" w14:textId="77777777" w:rsidR="00A93E32" w:rsidRDefault="004A1581">
            <w:pPr>
              <w:jc w:val="right"/>
            </w:pPr>
            <w:r>
              <w:t>5.0749352</w:t>
            </w:r>
          </w:p>
        </w:tc>
        <w:tc>
          <w:tcPr>
            <w:tcW w:w="0" w:type="auto"/>
          </w:tcPr>
          <w:p w14:paraId="2851C5BC" w14:textId="77777777" w:rsidR="00A93E32" w:rsidRDefault="004A1581">
            <w:pPr>
              <w:jc w:val="right"/>
            </w:pPr>
            <w:r>
              <w:t>0.0000110</w:t>
            </w:r>
          </w:p>
        </w:tc>
      </w:tr>
    </w:tbl>
    <w:p w14:paraId="3A7B622A" w14:textId="6C9BF557" w:rsidR="00A93E32" w:rsidRPr="00E96E14" w:rsidRDefault="004A1581" w:rsidP="00E96E14">
      <w:pPr>
        <w:rPr>
          <w:b/>
          <w:bCs/>
        </w:rPr>
      </w:pPr>
      <w:bookmarkStart w:id="6" w:name="estimates"/>
      <w:r w:rsidRPr="00411098">
        <w:rPr>
          <w:b/>
          <w:bCs/>
        </w:rPr>
        <w:t>Estimates</w:t>
      </w:r>
      <w:bookmarkEnd w:id="6"/>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69"/>
        <w:gridCol w:w="1236"/>
        <w:gridCol w:w="1236"/>
        <w:gridCol w:w="1116"/>
        <w:gridCol w:w="1236"/>
        <w:gridCol w:w="1236"/>
      </w:tblGrid>
      <w:tr w:rsidR="00A93E32" w14:paraId="745AA56B" w14:textId="77777777" w:rsidTr="00E96E14">
        <w:tc>
          <w:tcPr>
            <w:tcW w:w="0" w:type="auto"/>
            <w:vAlign w:val="bottom"/>
          </w:tcPr>
          <w:p w14:paraId="2A71B163" w14:textId="77777777" w:rsidR="00A93E32" w:rsidRDefault="004A1581">
            <w:r>
              <w:t>e</w:t>
            </w:r>
            <w:r>
              <w:t>ra</w:t>
            </w:r>
          </w:p>
        </w:tc>
        <w:tc>
          <w:tcPr>
            <w:tcW w:w="0" w:type="auto"/>
            <w:vAlign w:val="bottom"/>
          </w:tcPr>
          <w:p w14:paraId="66AEEB6B" w14:textId="77777777" w:rsidR="00A93E32" w:rsidRDefault="004A1581">
            <w:pPr>
              <w:jc w:val="right"/>
            </w:pPr>
            <w:r>
              <w:t>emmean</w:t>
            </w:r>
          </w:p>
        </w:tc>
        <w:tc>
          <w:tcPr>
            <w:tcW w:w="0" w:type="auto"/>
            <w:vAlign w:val="bottom"/>
          </w:tcPr>
          <w:p w14:paraId="5F8A5A83" w14:textId="77777777" w:rsidR="00A93E32" w:rsidRDefault="004A1581">
            <w:pPr>
              <w:jc w:val="right"/>
            </w:pPr>
            <w:r>
              <w:t>SE</w:t>
            </w:r>
          </w:p>
        </w:tc>
        <w:tc>
          <w:tcPr>
            <w:tcW w:w="0" w:type="auto"/>
            <w:vAlign w:val="bottom"/>
          </w:tcPr>
          <w:p w14:paraId="59BF29FB" w14:textId="77777777" w:rsidR="00A93E32" w:rsidRDefault="004A1581">
            <w:pPr>
              <w:jc w:val="right"/>
            </w:pPr>
            <w:r>
              <w:t>df</w:t>
            </w:r>
          </w:p>
        </w:tc>
        <w:tc>
          <w:tcPr>
            <w:tcW w:w="0" w:type="auto"/>
            <w:vAlign w:val="bottom"/>
          </w:tcPr>
          <w:p w14:paraId="15BA6C96" w14:textId="77777777" w:rsidR="00A93E32" w:rsidRDefault="004A1581">
            <w:pPr>
              <w:jc w:val="right"/>
            </w:pPr>
            <w:r>
              <w:t>lower.CL</w:t>
            </w:r>
          </w:p>
        </w:tc>
        <w:tc>
          <w:tcPr>
            <w:tcW w:w="0" w:type="auto"/>
            <w:vAlign w:val="bottom"/>
          </w:tcPr>
          <w:p w14:paraId="2BE46746" w14:textId="77777777" w:rsidR="00A93E32" w:rsidRDefault="004A1581">
            <w:pPr>
              <w:jc w:val="right"/>
            </w:pPr>
            <w:r>
              <w:t>upper.CL</w:t>
            </w:r>
          </w:p>
        </w:tc>
      </w:tr>
      <w:tr w:rsidR="00A93E32" w14:paraId="7CAE5B64" w14:textId="77777777" w:rsidTr="00E96E14">
        <w:tc>
          <w:tcPr>
            <w:tcW w:w="0" w:type="auto"/>
          </w:tcPr>
          <w:p w14:paraId="5488F487" w14:textId="77777777" w:rsidR="00A93E32" w:rsidRDefault="004A1581">
            <w:r>
              <w:t>a_pre_pb</w:t>
            </w:r>
          </w:p>
        </w:tc>
        <w:tc>
          <w:tcPr>
            <w:tcW w:w="0" w:type="auto"/>
          </w:tcPr>
          <w:p w14:paraId="2519C639" w14:textId="77777777" w:rsidR="00A93E32" w:rsidRDefault="004A1581">
            <w:pPr>
              <w:jc w:val="right"/>
            </w:pPr>
            <w:r>
              <w:t>0.1887873</w:t>
            </w:r>
          </w:p>
        </w:tc>
        <w:tc>
          <w:tcPr>
            <w:tcW w:w="0" w:type="auto"/>
          </w:tcPr>
          <w:p w14:paraId="68D630C0" w14:textId="77777777" w:rsidR="00A93E32" w:rsidRDefault="004A1581">
            <w:pPr>
              <w:jc w:val="right"/>
            </w:pPr>
            <w:r>
              <w:t>0.0484923</w:t>
            </w:r>
          </w:p>
        </w:tc>
        <w:tc>
          <w:tcPr>
            <w:tcW w:w="0" w:type="auto"/>
          </w:tcPr>
          <w:p w14:paraId="7C1930DB" w14:textId="77777777" w:rsidR="00A93E32" w:rsidRDefault="004A1581">
            <w:pPr>
              <w:jc w:val="right"/>
            </w:pPr>
            <w:r>
              <w:t>56.08128</w:t>
            </w:r>
          </w:p>
        </w:tc>
        <w:tc>
          <w:tcPr>
            <w:tcW w:w="0" w:type="auto"/>
          </w:tcPr>
          <w:p w14:paraId="6D742C1B" w14:textId="77777777" w:rsidR="00A93E32" w:rsidRDefault="004A1581">
            <w:pPr>
              <w:jc w:val="right"/>
            </w:pPr>
            <w:r>
              <w:t>0.0916487</w:t>
            </w:r>
          </w:p>
        </w:tc>
        <w:tc>
          <w:tcPr>
            <w:tcW w:w="0" w:type="auto"/>
          </w:tcPr>
          <w:p w14:paraId="1CCCED0A" w14:textId="77777777" w:rsidR="00A93E32" w:rsidRDefault="004A1581">
            <w:pPr>
              <w:jc w:val="right"/>
            </w:pPr>
            <w:r>
              <w:t>0.2859260</w:t>
            </w:r>
          </w:p>
        </w:tc>
      </w:tr>
      <w:tr w:rsidR="00A93E32" w14:paraId="490361D4" w14:textId="77777777" w:rsidTr="00E96E14">
        <w:tc>
          <w:tcPr>
            <w:tcW w:w="0" w:type="auto"/>
          </w:tcPr>
          <w:p w14:paraId="47F50576" w14:textId="77777777" w:rsidR="00A93E32" w:rsidRDefault="004A1581">
            <w:r>
              <w:t>b_pre_reorg</w:t>
            </w:r>
          </w:p>
        </w:tc>
        <w:tc>
          <w:tcPr>
            <w:tcW w:w="0" w:type="auto"/>
          </w:tcPr>
          <w:p w14:paraId="1DDF5CB5" w14:textId="77777777" w:rsidR="00A93E32" w:rsidRDefault="004A1581">
            <w:pPr>
              <w:jc w:val="right"/>
            </w:pPr>
            <w:r>
              <w:t>0.5484112</w:t>
            </w:r>
          </w:p>
        </w:tc>
        <w:tc>
          <w:tcPr>
            <w:tcW w:w="0" w:type="auto"/>
          </w:tcPr>
          <w:p w14:paraId="1CF44141" w14:textId="77777777" w:rsidR="00A93E32" w:rsidRDefault="004A1581">
            <w:pPr>
              <w:jc w:val="right"/>
            </w:pPr>
            <w:r>
              <w:t>0.0432238</w:t>
            </w:r>
          </w:p>
        </w:tc>
        <w:tc>
          <w:tcPr>
            <w:tcW w:w="0" w:type="auto"/>
          </w:tcPr>
          <w:p w14:paraId="6178289D" w14:textId="77777777" w:rsidR="00A93E32" w:rsidRDefault="004A1581">
            <w:pPr>
              <w:jc w:val="right"/>
            </w:pPr>
            <w:r>
              <w:t>60.40971</w:t>
            </w:r>
          </w:p>
        </w:tc>
        <w:tc>
          <w:tcPr>
            <w:tcW w:w="0" w:type="auto"/>
          </w:tcPr>
          <w:p w14:paraId="59BAEC3F" w14:textId="77777777" w:rsidR="00A93E32" w:rsidRDefault="004A1581">
            <w:pPr>
              <w:jc w:val="right"/>
            </w:pPr>
            <w:r>
              <w:t>0.4619628</w:t>
            </w:r>
          </w:p>
        </w:tc>
        <w:tc>
          <w:tcPr>
            <w:tcW w:w="0" w:type="auto"/>
          </w:tcPr>
          <w:p w14:paraId="73060539" w14:textId="77777777" w:rsidR="00A93E32" w:rsidRDefault="004A1581">
            <w:pPr>
              <w:jc w:val="right"/>
            </w:pPr>
            <w:r>
              <w:t>0.6348595</w:t>
            </w:r>
          </w:p>
        </w:tc>
      </w:tr>
      <w:tr w:rsidR="00A93E32" w14:paraId="46165BB3" w14:textId="77777777" w:rsidTr="00E96E14">
        <w:tc>
          <w:tcPr>
            <w:tcW w:w="0" w:type="auto"/>
          </w:tcPr>
          <w:p w14:paraId="21CCE140" w14:textId="77777777" w:rsidR="00A93E32" w:rsidRDefault="004A1581">
            <w:r>
              <w:t>c_post_reorg</w:t>
            </w:r>
          </w:p>
        </w:tc>
        <w:tc>
          <w:tcPr>
            <w:tcW w:w="0" w:type="auto"/>
          </w:tcPr>
          <w:p w14:paraId="4BEA28EB" w14:textId="77777777" w:rsidR="00A93E32" w:rsidRDefault="004A1581">
            <w:pPr>
              <w:jc w:val="right"/>
            </w:pPr>
            <w:r>
              <w:t>0.2184241</w:t>
            </w:r>
          </w:p>
        </w:tc>
        <w:tc>
          <w:tcPr>
            <w:tcW w:w="0" w:type="auto"/>
          </w:tcPr>
          <w:p w14:paraId="7130A2F3" w14:textId="77777777" w:rsidR="00A93E32" w:rsidRDefault="004A1581">
            <w:pPr>
              <w:jc w:val="right"/>
            </w:pPr>
            <w:r>
              <w:t>0.0493101</w:t>
            </w:r>
          </w:p>
        </w:tc>
        <w:tc>
          <w:tcPr>
            <w:tcW w:w="0" w:type="auto"/>
          </w:tcPr>
          <w:p w14:paraId="71E82D79" w14:textId="77777777" w:rsidR="00A93E32" w:rsidRDefault="004A1581">
            <w:pPr>
              <w:jc w:val="right"/>
            </w:pPr>
            <w:r>
              <w:t>59.73403</w:t>
            </w:r>
          </w:p>
        </w:tc>
        <w:tc>
          <w:tcPr>
            <w:tcW w:w="0" w:type="auto"/>
          </w:tcPr>
          <w:p w14:paraId="73257C0E" w14:textId="77777777" w:rsidR="00A93E32" w:rsidRDefault="004A1581">
            <w:pPr>
              <w:jc w:val="right"/>
            </w:pPr>
            <w:r>
              <w:t>0.1197802</w:t>
            </w:r>
          </w:p>
        </w:tc>
        <w:tc>
          <w:tcPr>
            <w:tcW w:w="0" w:type="auto"/>
          </w:tcPr>
          <w:p w14:paraId="00152418" w14:textId="77777777" w:rsidR="00A93E32" w:rsidRDefault="004A1581">
            <w:pPr>
              <w:jc w:val="right"/>
            </w:pPr>
            <w:r>
              <w:t>0.3170680</w:t>
            </w:r>
          </w:p>
        </w:tc>
      </w:tr>
    </w:tbl>
    <w:p w14:paraId="6D85B017" w14:textId="77777777" w:rsidR="00D23311" w:rsidRDefault="00D23311">
      <w:pPr>
        <w:pStyle w:val="Heading1"/>
      </w:pPr>
      <w:bookmarkStart w:id="7" w:name="total-energy-ratio-gls"/>
      <w:bookmarkStart w:id="8" w:name="_Toc76478387"/>
    </w:p>
    <w:p w14:paraId="5F487837" w14:textId="77777777" w:rsidR="00D23311" w:rsidRDefault="00D23311">
      <w:pPr>
        <w:spacing w:line="240" w:lineRule="auto"/>
        <w:rPr>
          <w:b/>
          <w:bCs/>
        </w:rPr>
      </w:pPr>
      <w:r>
        <w:br w:type="page"/>
      </w:r>
    </w:p>
    <w:p w14:paraId="62C8B798" w14:textId="3CC150E0" w:rsidR="00A93E32" w:rsidRDefault="004A1581">
      <w:pPr>
        <w:pStyle w:val="Heading1"/>
      </w:pPr>
      <w:r>
        <w:lastRenderedPageBreak/>
        <w:t>3. Total energy ratio GLS</w:t>
      </w:r>
      <w:bookmarkEnd w:id="7"/>
      <w:bookmarkEnd w:id="8"/>
    </w:p>
    <w:p w14:paraId="49383A54" w14:textId="77777777" w:rsidR="00A93E32" w:rsidRDefault="004A1581">
      <w:r>
        <w:t>The ratio of total energy use on exclosure plots relative to controls, calculated for each census period.</w:t>
      </w:r>
    </w:p>
    <w:p w14:paraId="0D2288E0" w14:textId="7DB9F40D" w:rsidR="004448D1" w:rsidRDefault="004A1581" w:rsidP="004448D1">
      <w:pPr>
        <w:rPr>
          <w:rStyle w:val="NormalTok"/>
        </w:rPr>
      </w:pPr>
      <w:r>
        <w:t xml:space="preserve">Model </w:t>
      </w:r>
      <w:r w:rsidR="004448D1">
        <w:t>formula:</w:t>
      </w:r>
    </w:p>
    <w:p w14:paraId="00E9C37C" w14:textId="3E94837C" w:rsidR="00A93E32" w:rsidRDefault="004A1581">
      <w:pPr>
        <w:pStyle w:val="SourceCode"/>
      </w:pPr>
      <w:proofErr w:type="spellStart"/>
      <w:r>
        <w:rPr>
          <w:rStyle w:val="NormalTok"/>
        </w:rPr>
        <w:t>t</w:t>
      </w:r>
      <w:r>
        <w:rPr>
          <w:rStyle w:val="NormalTok"/>
        </w:rPr>
        <w:t>otal_e_rat</w:t>
      </w:r>
      <w:proofErr w:type="spellEnd"/>
      <w:r>
        <w:rPr>
          <w:rStyle w:val="NormalTok"/>
        </w:rPr>
        <w:t xml:space="preserve"> </w:t>
      </w:r>
      <w:proofErr w:type="gramStart"/>
      <w:r>
        <w:rPr>
          <w:rStyle w:val="OperatorTok"/>
        </w:rPr>
        <w:t>~</w:t>
      </w:r>
      <w:r>
        <w:rPr>
          <w:rStyle w:val="StringTok"/>
        </w:rPr>
        <w:t xml:space="preserve">  </w:t>
      </w:r>
      <w:r>
        <w:rPr>
          <w:rStyle w:val="NormalTok"/>
        </w:rPr>
        <w:t>era</w:t>
      </w:r>
      <w:proofErr w:type="gramEnd"/>
      <w:r>
        <w:rPr>
          <w:rStyle w:val="NormalTok"/>
        </w:rPr>
        <w:t xml:space="preserve">,  </w:t>
      </w:r>
      <w:r>
        <w:rPr>
          <w:rStyle w:val="DataTypeTok"/>
        </w:rPr>
        <w:t>correlation =</w:t>
      </w:r>
      <w:r>
        <w:rPr>
          <w:rStyle w:val="NormalTok"/>
        </w:rPr>
        <w:t xml:space="preserve"> </w:t>
      </w:r>
      <w:r>
        <w:rPr>
          <w:rStyle w:val="KeywordTok"/>
        </w:rPr>
        <w:t>corCAR1</w:t>
      </w:r>
      <w:r>
        <w:rPr>
          <w:rStyle w:val="NormalTok"/>
        </w:rPr>
        <w:t>(</w:t>
      </w:r>
      <w:r>
        <w:rPr>
          <w:rStyle w:val="DataTypeTok"/>
        </w:rPr>
        <w:t>form =</w:t>
      </w:r>
      <w:r>
        <w:rPr>
          <w:rStyle w:val="NormalTok"/>
        </w:rPr>
        <w:t xml:space="preserve"> </w:t>
      </w:r>
      <w:r>
        <w:rPr>
          <w:rStyle w:val="OperatorTok"/>
        </w:rPr>
        <w:t>~</w:t>
      </w:r>
      <w:r>
        <w:rPr>
          <w:rStyle w:val="StringTok"/>
        </w:rPr>
        <w:t xml:space="preserve"> </w:t>
      </w:r>
      <w:r>
        <w:rPr>
          <w:rStyle w:val="NormalTok"/>
        </w:rPr>
        <w:t>period</w:t>
      </w:r>
      <w:r w:rsidR="004448D1">
        <w:rPr>
          <w:rStyle w:val="NormalTok"/>
        </w:rPr>
        <w:t>)</w:t>
      </w:r>
    </w:p>
    <w:p w14:paraId="22FD11D0" w14:textId="5C9E5915" w:rsidR="00A93E32" w:rsidRDefault="004A1581">
      <w:pPr>
        <w:rPr>
          <w:b/>
          <w:bCs/>
        </w:rPr>
      </w:pPr>
      <w:bookmarkStart w:id="9" w:name="significance-of-effects"/>
      <w:r w:rsidRPr="00AF1E16">
        <w:rPr>
          <w:b/>
          <w:bCs/>
        </w:rPr>
        <w:t>Significance of effects</w:t>
      </w:r>
      <w:bookmarkEnd w:id="9"/>
    </w:p>
    <w:p w14:paraId="2EA70EDA" w14:textId="455B145B" w:rsidR="00A93E32" w:rsidRDefault="00334E75" w:rsidP="00AF1E16">
      <w:r>
        <w:t>Compared to an autocorrelation + intercept model, l</w:t>
      </w:r>
      <w:r w:rsidR="00AF1E16">
        <w:t xml:space="preserve">ikelihood ratio: </w:t>
      </w:r>
      <w:r w:rsidR="004A1581">
        <w:t>40.28898</w:t>
      </w:r>
      <w:r w:rsidR="00AF1E16">
        <w:t xml:space="preserve">; p = </w:t>
      </w:r>
      <w:r w:rsidR="004A1581">
        <w:t>2.190414e-10</w:t>
      </w:r>
      <w:r w:rsidR="00AF1E16">
        <w:t>.</w:t>
      </w:r>
    </w:p>
    <w:p w14:paraId="59F19A5C" w14:textId="77777777" w:rsidR="00A93E32" w:rsidRPr="004951FE" w:rsidRDefault="004A1581">
      <w:pPr>
        <w:rPr>
          <w:b/>
          <w:bCs/>
        </w:rPr>
      </w:pPr>
      <w:bookmarkStart w:id="10" w:name="contrasts-1"/>
      <w:r w:rsidRPr="004951FE">
        <w:rPr>
          <w:b/>
          <w:bCs/>
        </w:rPr>
        <w:t>C</w:t>
      </w:r>
      <w:r w:rsidRPr="004951FE">
        <w:rPr>
          <w:b/>
          <w:bCs/>
        </w:rPr>
        <w:t>ontrasts</w:t>
      </w:r>
      <w:bookmarkEnd w:id="10"/>
    </w:p>
    <w:tbl>
      <w:tblPr>
        <w:tblW w:w="47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833"/>
        <w:gridCol w:w="1316"/>
        <w:gridCol w:w="1236"/>
        <w:gridCol w:w="1116"/>
        <w:gridCol w:w="1196"/>
        <w:gridCol w:w="1236"/>
      </w:tblGrid>
      <w:tr w:rsidR="00A93E32" w14:paraId="02426950" w14:textId="77777777" w:rsidTr="00317E7D">
        <w:tc>
          <w:tcPr>
            <w:tcW w:w="0" w:type="auto"/>
            <w:vAlign w:val="bottom"/>
          </w:tcPr>
          <w:p w14:paraId="4C3A32ED" w14:textId="77777777" w:rsidR="00A93E32" w:rsidRDefault="004A1581">
            <w:r>
              <w:t>contrast</w:t>
            </w:r>
          </w:p>
        </w:tc>
        <w:tc>
          <w:tcPr>
            <w:tcW w:w="0" w:type="auto"/>
            <w:vAlign w:val="bottom"/>
          </w:tcPr>
          <w:p w14:paraId="6FC078F3" w14:textId="77777777" w:rsidR="00A93E32" w:rsidRDefault="004A1581">
            <w:pPr>
              <w:jc w:val="right"/>
            </w:pPr>
            <w:r>
              <w:t>estimate</w:t>
            </w:r>
          </w:p>
        </w:tc>
        <w:tc>
          <w:tcPr>
            <w:tcW w:w="0" w:type="auto"/>
            <w:vAlign w:val="bottom"/>
          </w:tcPr>
          <w:p w14:paraId="45ECEDB9" w14:textId="77777777" w:rsidR="00A93E32" w:rsidRDefault="004A1581">
            <w:pPr>
              <w:jc w:val="right"/>
            </w:pPr>
            <w:r>
              <w:t>SE</w:t>
            </w:r>
          </w:p>
        </w:tc>
        <w:tc>
          <w:tcPr>
            <w:tcW w:w="0" w:type="auto"/>
            <w:vAlign w:val="bottom"/>
          </w:tcPr>
          <w:p w14:paraId="2D68BE54" w14:textId="77777777" w:rsidR="00A93E32" w:rsidRDefault="004A1581">
            <w:pPr>
              <w:jc w:val="right"/>
            </w:pPr>
            <w:r>
              <w:t>df</w:t>
            </w:r>
          </w:p>
        </w:tc>
        <w:tc>
          <w:tcPr>
            <w:tcW w:w="0" w:type="auto"/>
            <w:vAlign w:val="bottom"/>
          </w:tcPr>
          <w:p w14:paraId="265A7A7A" w14:textId="77777777" w:rsidR="00A93E32" w:rsidRDefault="004A1581">
            <w:pPr>
              <w:jc w:val="right"/>
            </w:pPr>
            <w:r>
              <w:t>t.ratio</w:t>
            </w:r>
          </w:p>
        </w:tc>
        <w:tc>
          <w:tcPr>
            <w:tcW w:w="0" w:type="auto"/>
            <w:vAlign w:val="bottom"/>
          </w:tcPr>
          <w:p w14:paraId="78196B9D" w14:textId="77777777" w:rsidR="00A93E32" w:rsidRDefault="004A1581">
            <w:pPr>
              <w:jc w:val="right"/>
            </w:pPr>
            <w:r>
              <w:t>p.value</w:t>
            </w:r>
          </w:p>
        </w:tc>
      </w:tr>
      <w:tr w:rsidR="00A93E32" w14:paraId="62D45B89" w14:textId="77777777" w:rsidTr="00317E7D">
        <w:tc>
          <w:tcPr>
            <w:tcW w:w="0" w:type="auto"/>
          </w:tcPr>
          <w:p w14:paraId="48CEDE88" w14:textId="77777777" w:rsidR="00A93E32" w:rsidRDefault="004A1581">
            <w:r>
              <w:t>a_pre_pb - b_pre_reorg</w:t>
            </w:r>
          </w:p>
        </w:tc>
        <w:tc>
          <w:tcPr>
            <w:tcW w:w="0" w:type="auto"/>
          </w:tcPr>
          <w:p w14:paraId="433BD14A" w14:textId="77777777" w:rsidR="00A93E32" w:rsidRDefault="004A1581">
            <w:pPr>
              <w:jc w:val="right"/>
            </w:pPr>
            <w:r>
              <w:t>-0.3881293</w:t>
            </w:r>
          </w:p>
        </w:tc>
        <w:tc>
          <w:tcPr>
            <w:tcW w:w="0" w:type="auto"/>
          </w:tcPr>
          <w:p w14:paraId="68D8D21B" w14:textId="77777777" w:rsidR="00A93E32" w:rsidRDefault="004A1581">
            <w:pPr>
              <w:jc w:val="right"/>
            </w:pPr>
            <w:r>
              <w:t>0.0605211</w:t>
            </w:r>
          </w:p>
        </w:tc>
        <w:tc>
          <w:tcPr>
            <w:tcW w:w="0" w:type="auto"/>
          </w:tcPr>
          <w:p w14:paraId="610147EC" w14:textId="77777777" w:rsidR="00A93E32" w:rsidRDefault="004A1581">
            <w:pPr>
              <w:jc w:val="right"/>
            </w:pPr>
            <w:r>
              <w:t>40.83178</w:t>
            </w:r>
          </w:p>
        </w:tc>
        <w:tc>
          <w:tcPr>
            <w:tcW w:w="0" w:type="auto"/>
          </w:tcPr>
          <w:p w14:paraId="09311B14" w14:textId="77777777" w:rsidR="00A93E32" w:rsidRDefault="004A1581">
            <w:pPr>
              <w:jc w:val="right"/>
            </w:pPr>
            <w:r>
              <w:t>-6.413128</w:t>
            </w:r>
          </w:p>
        </w:tc>
        <w:tc>
          <w:tcPr>
            <w:tcW w:w="0" w:type="auto"/>
          </w:tcPr>
          <w:p w14:paraId="3BE888C9" w14:textId="77777777" w:rsidR="00A93E32" w:rsidRDefault="004A1581">
            <w:pPr>
              <w:jc w:val="right"/>
            </w:pPr>
            <w:r>
              <w:t>0.0000003</w:t>
            </w:r>
          </w:p>
        </w:tc>
      </w:tr>
      <w:tr w:rsidR="00A93E32" w14:paraId="57E70E10" w14:textId="77777777" w:rsidTr="00317E7D">
        <w:tc>
          <w:tcPr>
            <w:tcW w:w="0" w:type="auto"/>
          </w:tcPr>
          <w:p w14:paraId="07C892C8" w14:textId="77777777" w:rsidR="00A93E32" w:rsidRDefault="004A1581">
            <w:r>
              <w:t>a_pre_pb - c_post_reorg</w:t>
            </w:r>
          </w:p>
        </w:tc>
        <w:tc>
          <w:tcPr>
            <w:tcW w:w="0" w:type="auto"/>
          </w:tcPr>
          <w:p w14:paraId="34B3A75F" w14:textId="77777777" w:rsidR="00A93E32" w:rsidRDefault="004A1581">
            <w:pPr>
              <w:jc w:val="right"/>
            </w:pPr>
            <w:r>
              <w:t>-0.1666183</w:t>
            </w:r>
          </w:p>
        </w:tc>
        <w:tc>
          <w:tcPr>
            <w:tcW w:w="0" w:type="auto"/>
          </w:tcPr>
          <w:p w14:paraId="6B28C180" w14:textId="77777777" w:rsidR="00A93E32" w:rsidRDefault="004A1581">
            <w:pPr>
              <w:jc w:val="right"/>
            </w:pPr>
            <w:r>
              <w:t>0.0655510</w:t>
            </w:r>
          </w:p>
        </w:tc>
        <w:tc>
          <w:tcPr>
            <w:tcW w:w="0" w:type="auto"/>
          </w:tcPr>
          <w:p w14:paraId="15942B1D" w14:textId="77777777" w:rsidR="00A93E32" w:rsidRDefault="004A1581">
            <w:pPr>
              <w:jc w:val="right"/>
            </w:pPr>
            <w:r>
              <w:t>37.48394</w:t>
            </w:r>
          </w:p>
        </w:tc>
        <w:tc>
          <w:tcPr>
            <w:tcW w:w="0" w:type="auto"/>
          </w:tcPr>
          <w:p w14:paraId="7046A251" w14:textId="77777777" w:rsidR="00A93E32" w:rsidRDefault="004A1581">
            <w:pPr>
              <w:jc w:val="right"/>
            </w:pPr>
            <w:r>
              <w:t>-2.541812</w:t>
            </w:r>
          </w:p>
        </w:tc>
        <w:tc>
          <w:tcPr>
            <w:tcW w:w="0" w:type="auto"/>
          </w:tcPr>
          <w:p w14:paraId="60CDF2C3" w14:textId="77777777" w:rsidR="00A93E32" w:rsidRDefault="004A1581">
            <w:pPr>
              <w:jc w:val="right"/>
            </w:pPr>
            <w:r>
              <w:t>0.0396518</w:t>
            </w:r>
          </w:p>
        </w:tc>
      </w:tr>
      <w:tr w:rsidR="00A93E32" w14:paraId="0157B9BC" w14:textId="77777777" w:rsidTr="00317E7D">
        <w:tc>
          <w:tcPr>
            <w:tcW w:w="0" w:type="auto"/>
          </w:tcPr>
          <w:p w14:paraId="561352E1" w14:textId="77777777" w:rsidR="00A93E32" w:rsidRDefault="004A1581">
            <w:r>
              <w:t>b_pre_reorg - c_post_reorg</w:t>
            </w:r>
          </w:p>
        </w:tc>
        <w:tc>
          <w:tcPr>
            <w:tcW w:w="0" w:type="auto"/>
          </w:tcPr>
          <w:p w14:paraId="3E5F5E20" w14:textId="77777777" w:rsidR="00A93E32" w:rsidRDefault="004A1581">
            <w:pPr>
              <w:jc w:val="right"/>
            </w:pPr>
            <w:r>
              <w:t>0.2215110</w:t>
            </w:r>
          </w:p>
        </w:tc>
        <w:tc>
          <w:tcPr>
            <w:tcW w:w="0" w:type="auto"/>
          </w:tcPr>
          <w:p w14:paraId="6BAACA0A" w14:textId="77777777" w:rsidR="00A93E32" w:rsidRDefault="004A1581">
            <w:pPr>
              <w:jc w:val="right"/>
            </w:pPr>
            <w:r>
              <w:t>0.0608245</w:t>
            </w:r>
          </w:p>
        </w:tc>
        <w:tc>
          <w:tcPr>
            <w:tcW w:w="0" w:type="auto"/>
          </w:tcPr>
          <w:p w14:paraId="1215C85D" w14:textId="77777777" w:rsidR="00A93E32" w:rsidRDefault="004A1581">
            <w:pPr>
              <w:jc w:val="right"/>
            </w:pPr>
            <w:r>
              <w:t>41.78673</w:t>
            </w:r>
          </w:p>
        </w:tc>
        <w:tc>
          <w:tcPr>
            <w:tcW w:w="0" w:type="auto"/>
          </w:tcPr>
          <w:p w14:paraId="68B44C75" w14:textId="77777777" w:rsidR="00A93E32" w:rsidRDefault="004A1581">
            <w:pPr>
              <w:jc w:val="right"/>
            </w:pPr>
            <w:r>
              <w:t>3.641807</w:t>
            </w:r>
          </w:p>
        </w:tc>
        <w:tc>
          <w:tcPr>
            <w:tcW w:w="0" w:type="auto"/>
          </w:tcPr>
          <w:p w14:paraId="67E618F1" w14:textId="77777777" w:rsidR="00A93E32" w:rsidRDefault="004A1581">
            <w:pPr>
              <w:jc w:val="right"/>
            </w:pPr>
            <w:r>
              <w:t>0.0020966</w:t>
            </w:r>
          </w:p>
        </w:tc>
      </w:tr>
    </w:tbl>
    <w:p w14:paraId="61BB2B4D" w14:textId="34AA3D86" w:rsidR="00A93E32" w:rsidRPr="00317E7D" w:rsidRDefault="004A1581" w:rsidP="00317E7D">
      <w:pPr>
        <w:rPr>
          <w:b/>
          <w:bCs/>
        </w:rPr>
      </w:pPr>
      <w:bookmarkStart w:id="11" w:name="estimates-1"/>
      <w:r w:rsidRPr="00317E7D">
        <w:rPr>
          <w:b/>
          <w:bCs/>
        </w:rPr>
        <w:t>Estimates</w:t>
      </w:r>
      <w:bookmarkEnd w:id="11"/>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69"/>
        <w:gridCol w:w="1236"/>
        <w:gridCol w:w="1236"/>
        <w:gridCol w:w="1116"/>
        <w:gridCol w:w="1236"/>
        <w:gridCol w:w="1236"/>
      </w:tblGrid>
      <w:tr w:rsidR="00A93E32" w14:paraId="3B98A85E" w14:textId="77777777" w:rsidTr="00317E7D">
        <w:tc>
          <w:tcPr>
            <w:tcW w:w="0" w:type="auto"/>
            <w:vAlign w:val="bottom"/>
          </w:tcPr>
          <w:p w14:paraId="64791009" w14:textId="77777777" w:rsidR="00A93E32" w:rsidRDefault="004A1581">
            <w:r>
              <w:t>e</w:t>
            </w:r>
            <w:r>
              <w:t>ra</w:t>
            </w:r>
          </w:p>
        </w:tc>
        <w:tc>
          <w:tcPr>
            <w:tcW w:w="0" w:type="auto"/>
            <w:vAlign w:val="bottom"/>
          </w:tcPr>
          <w:p w14:paraId="13691060" w14:textId="77777777" w:rsidR="00A93E32" w:rsidRDefault="004A1581">
            <w:pPr>
              <w:jc w:val="right"/>
            </w:pPr>
            <w:r>
              <w:t>emmean</w:t>
            </w:r>
          </w:p>
        </w:tc>
        <w:tc>
          <w:tcPr>
            <w:tcW w:w="0" w:type="auto"/>
            <w:vAlign w:val="bottom"/>
          </w:tcPr>
          <w:p w14:paraId="40A5E3F4" w14:textId="77777777" w:rsidR="00A93E32" w:rsidRDefault="004A1581">
            <w:pPr>
              <w:jc w:val="right"/>
            </w:pPr>
            <w:r>
              <w:t>SE</w:t>
            </w:r>
          </w:p>
        </w:tc>
        <w:tc>
          <w:tcPr>
            <w:tcW w:w="0" w:type="auto"/>
            <w:vAlign w:val="bottom"/>
          </w:tcPr>
          <w:p w14:paraId="3726E082" w14:textId="77777777" w:rsidR="00A93E32" w:rsidRDefault="004A1581">
            <w:pPr>
              <w:jc w:val="right"/>
            </w:pPr>
            <w:r>
              <w:t>df</w:t>
            </w:r>
          </w:p>
        </w:tc>
        <w:tc>
          <w:tcPr>
            <w:tcW w:w="0" w:type="auto"/>
            <w:vAlign w:val="bottom"/>
          </w:tcPr>
          <w:p w14:paraId="697F9F09" w14:textId="77777777" w:rsidR="00A93E32" w:rsidRDefault="004A1581">
            <w:pPr>
              <w:jc w:val="right"/>
            </w:pPr>
            <w:r>
              <w:t>lower.CL</w:t>
            </w:r>
          </w:p>
        </w:tc>
        <w:tc>
          <w:tcPr>
            <w:tcW w:w="0" w:type="auto"/>
            <w:vAlign w:val="bottom"/>
          </w:tcPr>
          <w:p w14:paraId="600504DE" w14:textId="77777777" w:rsidR="00A93E32" w:rsidRDefault="004A1581">
            <w:pPr>
              <w:jc w:val="right"/>
            </w:pPr>
            <w:r>
              <w:t>upper.CL</w:t>
            </w:r>
          </w:p>
        </w:tc>
      </w:tr>
      <w:tr w:rsidR="00A93E32" w14:paraId="340A10AB" w14:textId="77777777" w:rsidTr="00317E7D">
        <w:tc>
          <w:tcPr>
            <w:tcW w:w="0" w:type="auto"/>
          </w:tcPr>
          <w:p w14:paraId="6A7FF151" w14:textId="77777777" w:rsidR="00A93E32" w:rsidRDefault="004A1581">
            <w:r>
              <w:t>a_pre_pb</w:t>
            </w:r>
          </w:p>
        </w:tc>
        <w:tc>
          <w:tcPr>
            <w:tcW w:w="0" w:type="auto"/>
          </w:tcPr>
          <w:p w14:paraId="4959A217" w14:textId="77777777" w:rsidR="00A93E32" w:rsidRDefault="004A1581">
            <w:pPr>
              <w:jc w:val="right"/>
            </w:pPr>
            <w:r>
              <w:t>0.2955610</w:t>
            </w:r>
          </w:p>
        </w:tc>
        <w:tc>
          <w:tcPr>
            <w:tcW w:w="0" w:type="auto"/>
          </w:tcPr>
          <w:p w14:paraId="0EAC3B41" w14:textId="77777777" w:rsidR="00A93E32" w:rsidRDefault="004A1581">
            <w:pPr>
              <w:jc w:val="right"/>
            </w:pPr>
            <w:r>
              <w:t>0.0461672</w:t>
            </w:r>
          </w:p>
        </w:tc>
        <w:tc>
          <w:tcPr>
            <w:tcW w:w="0" w:type="auto"/>
          </w:tcPr>
          <w:p w14:paraId="0069D980" w14:textId="77777777" w:rsidR="00A93E32" w:rsidRDefault="004A1581">
            <w:pPr>
              <w:jc w:val="right"/>
            </w:pPr>
            <w:r>
              <w:t>36.54729</w:t>
            </w:r>
          </w:p>
        </w:tc>
        <w:tc>
          <w:tcPr>
            <w:tcW w:w="0" w:type="auto"/>
          </w:tcPr>
          <w:p w14:paraId="77C9AF68" w14:textId="77777777" w:rsidR="00A93E32" w:rsidRDefault="004A1581">
            <w:pPr>
              <w:jc w:val="right"/>
            </w:pPr>
            <w:r>
              <w:t>0.2019781</w:t>
            </w:r>
          </w:p>
        </w:tc>
        <w:tc>
          <w:tcPr>
            <w:tcW w:w="0" w:type="auto"/>
          </w:tcPr>
          <w:p w14:paraId="0F5B138F" w14:textId="77777777" w:rsidR="00A93E32" w:rsidRDefault="004A1581">
            <w:pPr>
              <w:jc w:val="right"/>
            </w:pPr>
            <w:r>
              <w:t>0.3891438</w:t>
            </w:r>
          </w:p>
        </w:tc>
      </w:tr>
      <w:tr w:rsidR="00A93E32" w14:paraId="1C379DDC" w14:textId="77777777" w:rsidTr="00317E7D">
        <w:tc>
          <w:tcPr>
            <w:tcW w:w="0" w:type="auto"/>
          </w:tcPr>
          <w:p w14:paraId="012E410C" w14:textId="77777777" w:rsidR="00A93E32" w:rsidRDefault="004A1581">
            <w:r>
              <w:t>b_pre_reorg</w:t>
            </w:r>
          </w:p>
        </w:tc>
        <w:tc>
          <w:tcPr>
            <w:tcW w:w="0" w:type="auto"/>
          </w:tcPr>
          <w:p w14:paraId="6682236D" w14:textId="77777777" w:rsidR="00A93E32" w:rsidRDefault="004A1581">
            <w:pPr>
              <w:jc w:val="right"/>
            </w:pPr>
            <w:r>
              <w:t>0.6836903</w:t>
            </w:r>
          </w:p>
        </w:tc>
        <w:tc>
          <w:tcPr>
            <w:tcW w:w="0" w:type="auto"/>
          </w:tcPr>
          <w:p w14:paraId="29960409" w14:textId="77777777" w:rsidR="00A93E32" w:rsidRDefault="004A1581">
            <w:pPr>
              <w:jc w:val="right"/>
            </w:pPr>
            <w:r>
              <w:t>0.0407429</w:t>
            </w:r>
          </w:p>
        </w:tc>
        <w:tc>
          <w:tcPr>
            <w:tcW w:w="0" w:type="auto"/>
          </w:tcPr>
          <w:p w14:paraId="7B25A0BD" w14:textId="77777777" w:rsidR="00A93E32" w:rsidRDefault="004A1581">
            <w:pPr>
              <w:jc w:val="right"/>
            </w:pPr>
            <w:r>
              <w:t>38.89409</w:t>
            </w:r>
          </w:p>
        </w:tc>
        <w:tc>
          <w:tcPr>
            <w:tcW w:w="0" w:type="auto"/>
          </w:tcPr>
          <w:p w14:paraId="6D9459D5" w14:textId="77777777" w:rsidR="00A93E32" w:rsidRDefault="004A1581">
            <w:pPr>
              <w:jc w:val="right"/>
            </w:pPr>
            <w:r>
              <w:t>0.6012729</w:t>
            </w:r>
          </w:p>
        </w:tc>
        <w:tc>
          <w:tcPr>
            <w:tcW w:w="0" w:type="auto"/>
          </w:tcPr>
          <w:p w14:paraId="6F474539" w14:textId="77777777" w:rsidR="00A93E32" w:rsidRDefault="004A1581">
            <w:pPr>
              <w:jc w:val="right"/>
            </w:pPr>
            <w:r>
              <w:t>0.7661077</w:t>
            </w:r>
          </w:p>
        </w:tc>
      </w:tr>
      <w:tr w:rsidR="00A93E32" w14:paraId="33C945AE" w14:textId="77777777" w:rsidTr="00317E7D">
        <w:tc>
          <w:tcPr>
            <w:tcW w:w="0" w:type="auto"/>
          </w:tcPr>
          <w:p w14:paraId="1CAFC808" w14:textId="77777777" w:rsidR="00A93E32" w:rsidRDefault="004A1581">
            <w:r>
              <w:t>c_post_reorg</w:t>
            </w:r>
          </w:p>
        </w:tc>
        <w:tc>
          <w:tcPr>
            <w:tcW w:w="0" w:type="auto"/>
          </w:tcPr>
          <w:p w14:paraId="1E999CD8" w14:textId="77777777" w:rsidR="00A93E32" w:rsidRDefault="004A1581">
            <w:pPr>
              <w:jc w:val="right"/>
            </w:pPr>
            <w:r>
              <w:t>0.4621793</w:t>
            </w:r>
          </w:p>
        </w:tc>
        <w:tc>
          <w:tcPr>
            <w:tcW w:w="0" w:type="auto"/>
          </w:tcPr>
          <w:p w14:paraId="0622DE51" w14:textId="77777777" w:rsidR="00A93E32" w:rsidRDefault="004A1581">
            <w:pPr>
              <w:jc w:val="right"/>
            </w:pPr>
            <w:r>
              <w:t>0.0465896</w:t>
            </w:r>
          </w:p>
        </w:tc>
        <w:tc>
          <w:tcPr>
            <w:tcW w:w="0" w:type="auto"/>
          </w:tcPr>
          <w:p w14:paraId="02B786B9" w14:textId="77777777" w:rsidR="00A93E32" w:rsidRDefault="004A1581">
            <w:pPr>
              <w:jc w:val="right"/>
            </w:pPr>
            <w:r>
              <w:t>38.01610</w:t>
            </w:r>
          </w:p>
        </w:tc>
        <w:tc>
          <w:tcPr>
            <w:tcW w:w="0" w:type="auto"/>
          </w:tcPr>
          <w:p w14:paraId="55B80AA6" w14:textId="77777777" w:rsidR="00A93E32" w:rsidRDefault="004A1581">
            <w:pPr>
              <w:jc w:val="right"/>
            </w:pPr>
            <w:r>
              <w:t>0.3678648</w:t>
            </w:r>
          </w:p>
        </w:tc>
        <w:tc>
          <w:tcPr>
            <w:tcW w:w="0" w:type="auto"/>
          </w:tcPr>
          <w:p w14:paraId="107D58ED" w14:textId="77777777" w:rsidR="00A93E32" w:rsidRDefault="004A1581">
            <w:pPr>
              <w:jc w:val="right"/>
            </w:pPr>
            <w:r>
              <w:t>0.5564937</w:t>
            </w:r>
          </w:p>
        </w:tc>
      </w:tr>
    </w:tbl>
    <w:p w14:paraId="60D6EC42" w14:textId="77777777" w:rsidR="00317E7D" w:rsidRDefault="00317E7D">
      <w:pPr>
        <w:pStyle w:val="Heading1"/>
      </w:pPr>
      <w:bookmarkStart w:id="12" w:name="X161939fd22d270e153d76fb72d99cdfa424263e"/>
      <w:bookmarkStart w:id="13" w:name="_Toc76478388"/>
    </w:p>
    <w:p w14:paraId="20BC52F3" w14:textId="77777777" w:rsidR="00317E7D" w:rsidRDefault="00317E7D">
      <w:pPr>
        <w:spacing w:line="240" w:lineRule="auto"/>
        <w:rPr>
          <w:b/>
          <w:bCs/>
        </w:rPr>
      </w:pPr>
      <w:r>
        <w:br w:type="page"/>
      </w:r>
    </w:p>
    <w:p w14:paraId="4B82E5EC" w14:textId="30329CF6" w:rsidR="00A93E32" w:rsidRDefault="004A1581">
      <w:pPr>
        <w:pStyle w:val="Heading1"/>
      </w:pPr>
      <w:r>
        <w:lastRenderedPageBreak/>
        <w:t>4. Small granivore proportional energy use GLM</w:t>
      </w:r>
      <w:bookmarkEnd w:id="12"/>
      <w:bookmarkEnd w:id="13"/>
    </w:p>
    <w:p w14:paraId="77BB7409" w14:textId="77777777" w:rsidR="00A93E32" w:rsidRDefault="004A1581">
      <w:r>
        <w:t>Energy use by small granivores as a proportion of treatment-level energy use in each census period.</w:t>
      </w:r>
    </w:p>
    <w:p w14:paraId="6D5F6D49" w14:textId="2DACA3E3" w:rsidR="00A93E32" w:rsidRDefault="004A1581">
      <w:r>
        <w:t xml:space="preserve">Model </w:t>
      </w:r>
      <w:r w:rsidR="00A4444A">
        <w:t>formula</w:t>
      </w:r>
      <w:r>
        <w:t>:</w:t>
      </w:r>
    </w:p>
    <w:p w14:paraId="00F078A4" w14:textId="1D3AB843" w:rsidR="00A93E32" w:rsidRDefault="004A1581">
      <w:pPr>
        <w:pStyle w:val="SourceCode"/>
      </w:pPr>
      <w:proofErr w:type="spellStart"/>
      <w:r>
        <w:rPr>
          <w:rStyle w:val="NormalTok"/>
        </w:rPr>
        <w:t>smgran</w:t>
      </w:r>
      <w:r>
        <w:rPr>
          <w:rStyle w:val="NormalTok"/>
        </w:rPr>
        <w:t>_prop</w:t>
      </w:r>
      <w:proofErr w:type="spellEnd"/>
      <w:r>
        <w:rPr>
          <w:rStyle w:val="NormalTok"/>
        </w:rPr>
        <w:t xml:space="preserve"> </w:t>
      </w:r>
      <w:r>
        <w:rPr>
          <w:rStyle w:val="OperatorTok"/>
        </w:rPr>
        <w:t>~</w:t>
      </w:r>
      <w:r>
        <w:rPr>
          <w:rStyle w:val="StringTok"/>
        </w:rPr>
        <w:t xml:space="preserve"> </w:t>
      </w:r>
      <w:proofErr w:type="spellStart"/>
      <w:r>
        <w:rPr>
          <w:rStyle w:val="NormalTok"/>
        </w:rPr>
        <w:t>oera</w:t>
      </w:r>
      <w:proofErr w:type="spellEnd"/>
      <w:r>
        <w:rPr>
          <w:rStyle w:val="NormalTok"/>
        </w:rPr>
        <w:t xml:space="preserve"> </w:t>
      </w:r>
      <w:r>
        <w:rPr>
          <w:rStyle w:val="OperatorTok"/>
        </w:rPr>
        <w:t>*</w:t>
      </w:r>
      <w:r>
        <w:rPr>
          <w:rStyle w:val="StringTok"/>
        </w:rPr>
        <w:t xml:space="preserve"> </w:t>
      </w:r>
      <w:r>
        <w:rPr>
          <w:rStyle w:val="NormalTok"/>
        </w:rPr>
        <w:t xml:space="preserve">oplottype, </w:t>
      </w:r>
      <w:r>
        <w:rPr>
          <w:rStyle w:val="DataTypeTok"/>
        </w:rPr>
        <w:t>family =</w:t>
      </w:r>
      <w:r>
        <w:rPr>
          <w:rStyle w:val="NormalTok"/>
        </w:rPr>
        <w:t xml:space="preserve"> </w:t>
      </w:r>
      <w:r>
        <w:rPr>
          <w:rStyle w:val="KeywordTok"/>
        </w:rPr>
        <w:t>quasibinomial</w:t>
      </w:r>
      <w:r w:rsidR="00A4444A">
        <w:rPr>
          <w:rStyle w:val="NormalTok"/>
        </w:rPr>
        <w:t>()</w:t>
      </w:r>
    </w:p>
    <w:p w14:paraId="2450ED71" w14:textId="77777777" w:rsidR="00A93E32" w:rsidRDefault="004A1581">
      <w:proofErr w:type="spellStart"/>
      <w:r>
        <w:t>o</w:t>
      </w:r>
      <w:r>
        <w:t>era</w:t>
      </w:r>
      <w:proofErr w:type="spellEnd"/>
      <w:r>
        <w:t xml:space="preserve"> is the time period, and oplottype is treatmen</w:t>
      </w:r>
      <w:r>
        <w:t>t.</w:t>
      </w:r>
    </w:p>
    <w:p w14:paraId="4FB1D4EE" w14:textId="77777777" w:rsidR="00A93E32" w:rsidRDefault="004A1581">
      <w:pPr>
        <w:pStyle w:val="SourceCode"/>
      </w:pPr>
      <w:r>
        <w:rPr>
          <w:rStyle w:val="KeywordTok"/>
        </w:rPr>
        <w:t>summary</w:t>
      </w:r>
      <w:r>
        <w:rPr>
          <w:rStyle w:val="NormalTok"/>
        </w:rPr>
        <w:t>(smgran_glm)</w:t>
      </w:r>
    </w:p>
    <w:p w14:paraId="74427B5F" w14:textId="77777777" w:rsidR="00A93E32" w:rsidRDefault="004A1581">
      <w:pPr>
        <w:pStyle w:val="SourceCode"/>
      </w:pPr>
      <w:r>
        <w:t xml:space="preserve">## </w:t>
      </w:r>
      <w:r>
        <w:br/>
        <w:t>## Call:</w:t>
      </w:r>
      <w:r>
        <w:br/>
        <w:t xml:space="preserve">## glm(formula = smgran_prop ~ oera * oplottype, family = quasibinomial(), </w:t>
      </w:r>
      <w:r>
        <w:br/>
        <w:t>##     data = smgran_dat)</w:t>
      </w:r>
      <w:r>
        <w:br/>
        <w:t xml:space="preserve">## </w:t>
      </w:r>
      <w:r>
        <w:br/>
        <w:t xml:space="preserve">## Deviance Residuals: </w:t>
      </w:r>
      <w:r>
        <w:br/>
        <w:t xml:space="preserve">##      Min        1Q    Median        3Q       Max  </w:t>
      </w:r>
      <w:r>
        <w:br/>
        <w:t>## -1.43532  -0.24132   0.08354   0.</w:t>
      </w:r>
      <w:r>
        <w:t xml:space="preserve">39955   1.04138  </w:t>
      </w:r>
      <w:r>
        <w:br/>
        <w:t xml:space="preserve">## </w:t>
      </w:r>
      <w:r>
        <w:br/>
        <w:t>## Coefficients:</w:t>
      </w:r>
      <w:r>
        <w:br/>
        <w:t xml:space="preserve">##                    Estimate Std. Error t value Pr(&gt;|t|)    </w:t>
      </w:r>
      <w:r>
        <w:br/>
        <w:t>## (Intercept)         0.56734    0.05530  10.260  &lt; 2e-16 ***</w:t>
      </w:r>
      <w:r>
        <w:br/>
        <w:t>## oera.L              0.60675    0.09777   6.206 9.47e-10 ***</w:t>
      </w:r>
      <w:r>
        <w:br/>
        <w:t>## oera.Q             -0.452</w:t>
      </w:r>
      <w:r>
        <w:t>38    0.09375  -4.826 1.73e-06 ***</w:t>
      </w:r>
      <w:r>
        <w:br/>
        <w:t>## oplottype.L         2.78683    0.07820  35.636  &lt; 2e-16 ***</w:t>
      </w:r>
      <w:r>
        <w:br/>
        <w:t>## oera.L:oplottype.L -0.69768    0.13827  -5.046 5.80e-07 ***</w:t>
      </w:r>
      <w:r>
        <w:br/>
      </w:r>
      <w:r>
        <w:lastRenderedPageBreak/>
        <w:t xml:space="preserve">## oera.Q:oplottype.L  0.18833    0.13258   1.421    0.156    </w:t>
      </w:r>
      <w:r>
        <w:br/>
        <w:t>## ---</w:t>
      </w:r>
      <w:r>
        <w:br/>
        <w:t>## Signif. codes:  0 '***</w:t>
      </w:r>
      <w:r>
        <w:t>' 0.001 '**' 0.01 '*' 0.05 '.' 0.1 ' ' 1</w:t>
      </w:r>
      <w:r>
        <w:br/>
        <w:t xml:space="preserve">## </w:t>
      </w:r>
      <w:r>
        <w:br/>
        <w:t>## (Dispersion parameter for quasibinomial family taken to be 0.1838797)</w:t>
      </w:r>
      <w:r>
        <w:br/>
        <w:t xml:space="preserve">## </w:t>
      </w:r>
      <w:r>
        <w:br/>
        <w:t>##     Null deviance: 537.12  on 682  degrees of freedom</w:t>
      </w:r>
      <w:r>
        <w:br/>
        <w:t>## Residual deviance: 121.81  on 677  degrees of freedom</w:t>
      </w:r>
      <w:r>
        <w:br/>
        <w:t xml:space="preserve">##   (1 observation </w:t>
      </w:r>
      <w:r>
        <w:t>deleted due to missingness)</w:t>
      </w:r>
      <w:r>
        <w:br/>
        <w:t>## AIC: NA</w:t>
      </w:r>
      <w:r>
        <w:br/>
        <w:t xml:space="preserve">## </w:t>
      </w:r>
      <w:r>
        <w:br/>
        <w:t>## Number of Fisher Scoring iterations: 5</w:t>
      </w:r>
    </w:p>
    <w:p w14:paraId="3583E9FE" w14:textId="77777777" w:rsidR="00A93E32" w:rsidRDefault="004A1581">
      <w:bookmarkStart w:id="14" w:name="contrasts-2"/>
      <w:r>
        <w:t>Contrasts</w:t>
      </w:r>
      <w:bookmarkEnd w:id="14"/>
    </w:p>
    <w:p w14:paraId="20B48021" w14:textId="77777777" w:rsidR="00A93E32" w:rsidRDefault="004A1581">
      <w:pPr>
        <w:pStyle w:val="SourceCode"/>
      </w:pPr>
      <w:r>
        <w:rPr>
          <w:rStyle w:val="NormalTok"/>
        </w:rPr>
        <w:t>smgran_emmeans &lt;-</w:t>
      </w:r>
      <w:r>
        <w:rPr>
          <w:rStyle w:val="StringTok"/>
        </w:rPr>
        <w:t xml:space="preserve"> </w:t>
      </w:r>
      <w:r>
        <w:rPr>
          <w:rStyle w:val="NormalTok"/>
        </w:rPr>
        <w:t>(</w:t>
      </w:r>
      <w:r>
        <w:rPr>
          <w:rStyle w:val="KeywordTok"/>
        </w:rPr>
        <w:t>emmeans</w:t>
      </w:r>
      <w:r>
        <w:rPr>
          <w:rStyle w:val="NormalTok"/>
        </w:rPr>
        <w:t xml:space="preserve">(smgran_glm, </w:t>
      </w:r>
      <w:r>
        <w:rPr>
          <w:rStyle w:val="DataTypeTok"/>
        </w:rPr>
        <w:t>specs =</w:t>
      </w:r>
      <w:r>
        <w:rPr>
          <w:rStyle w:val="NormalTok"/>
        </w:rPr>
        <w:t xml:space="preserve"> </w:t>
      </w:r>
      <w:r>
        <w:rPr>
          <w:rStyle w:val="OperatorTok"/>
        </w:rPr>
        <w:t>~</w:t>
      </w:r>
      <w:r>
        <w:rPr>
          <w:rStyle w:val="StringTok"/>
        </w:rPr>
        <w:t xml:space="preserve"> </w:t>
      </w:r>
      <w:r>
        <w:rPr>
          <w:rStyle w:val="NormalTok"/>
        </w:rPr>
        <w:t xml:space="preserve">oera </w:t>
      </w:r>
      <w:r>
        <w:rPr>
          <w:rStyle w:val="OperatorTok"/>
        </w:rPr>
        <w:t>|</w:t>
      </w:r>
      <w:r>
        <w:rPr>
          <w:rStyle w:val="StringTok"/>
        </w:rPr>
        <w:t xml:space="preserve"> </w:t>
      </w:r>
      <w:r>
        <w:rPr>
          <w:rStyle w:val="NormalTok"/>
        </w:rPr>
        <w:t>oplottype))</w:t>
      </w:r>
      <w:r>
        <w:br/>
      </w:r>
      <w:r>
        <w:br/>
      </w:r>
      <w:r>
        <w:rPr>
          <w:rStyle w:val="NormalTok"/>
        </w:rPr>
        <w:t>smgran_contrasts &lt;-</w:t>
      </w:r>
      <w:r>
        <w:rPr>
          <w:rStyle w:val="StringTok"/>
        </w:rPr>
        <w:t xml:space="preserve"> </w:t>
      </w:r>
      <w:r>
        <w:rPr>
          <w:rStyle w:val="KeywordTok"/>
        </w:rPr>
        <w:t>as.data.frame</w:t>
      </w:r>
      <w:r>
        <w:rPr>
          <w:rStyle w:val="NormalTok"/>
        </w:rPr>
        <w:t>(</w:t>
      </w:r>
      <w:r>
        <w:rPr>
          <w:rStyle w:val="KeywordTok"/>
        </w:rPr>
        <w:t>pairs</w:t>
      </w:r>
      <w:r>
        <w:rPr>
          <w:rStyle w:val="NormalTok"/>
        </w:rPr>
        <w:t>(smgran_emmeans))</w:t>
      </w:r>
      <w:r>
        <w:br/>
      </w:r>
      <w:r>
        <w:rPr>
          <w:rStyle w:val="NormalTok"/>
        </w:rPr>
        <w:t>smgran_contrasts</w:t>
      </w:r>
    </w:p>
    <w:tbl>
      <w:tblPr>
        <w:tblW w:w="0" w:type="pct"/>
        <w:tblLook w:val="07E0" w:firstRow="1" w:lastRow="1" w:firstColumn="1" w:lastColumn="1" w:noHBand="1" w:noVBand="1"/>
      </w:tblPr>
      <w:tblGrid>
        <w:gridCol w:w="2659"/>
        <w:gridCol w:w="1123"/>
        <w:gridCol w:w="1305"/>
        <w:gridCol w:w="1236"/>
        <w:gridCol w:w="496"/>
        <w:gridCol w:w="1305"/>
        <w:gridCol w:w="1236"/>
      </w:tblGrid>
      <w:tr w:rsidR="00A93E32" w14:paraId="76A54E3C" w14:textId="77777777">
        <w:tc>
          <w:tcPr>
            <w:tcW w:w="0" w:type="auto"/>
            <w:tcBorders>
              <w:bottom w:val="single" w:sz="0" w:space="0" w:color="auto"/>
            </w:tcBorders>
            <w:vAlign w:val="bottom"/>
          </w:tcPr>
          <w:p w14:paraId="47A43712" w14:textId="77777777" w:rsidR="00A93E32" w:rsidRDefault="004A1581">
            <w:r>
              <w:t>contrast</w:t>
            </w:r>
          </w:p>
        </w:tc>
        <w:tc>
          <w:tcPr>
            <w:tcW w:w="0" w:type="auto"/>
            <w:tcBorders>
              <w:bottom w:val="single" w:sz="0" w:space="0" w:color="auto"/>
            </w:tcBorders>
            <w:vAlign w:val="bottom"/>
          </w:tcPr>
          <w:p w14:paraId="01E19984" w14:textId="77777777" w:rsidR="00A93E32" w:rsidRDefault="004A1581">
            <w:r>
              <w:t>oplottype</w:t>
            </w:r>
          </w:p>
        </w:tc>
        <w:tc>
          <w:tcPr>
            <w:tcW w:w="0" w:type="auto"/>
            <w:tcBorders>
              <w:bottom w:val="single" w:sz="0" w:space="0" w:color="auto"/>
            </w:tcBorders>
            <w:vAlign w:val="bottom"/>
          </w:tcPr>
          <w:p w14:paraId="46CB069D" w14:textId="77777777" w:rsidR="00A93E32" w:rsidRDefault="004A1581">
            <w:pPr>
              <w:jc w:val="right"/>
            </w:pPr>
            <w:r>
              <w:t>estimate</w:t>
            </w:r>
          </w:p>
        </w:tc>
        <w:tc>
          <w:tcPr>
            <w:tcW w:w="0" w:type="auto"/>
            <w:tcBorders>
              <w:bottom w:val="single" w:sz="0" w:space="0" w:color="auto"/>
            </w:tcBorders>
            <w:vAlign w:val="bottom"/>
          </w:tcPr>
          <w:p w14:paraId="75C98E93" w14:textId="77777777" w:rsidR="00A93E32" w:rsidRDefault="004A1581">
            <w:pPr>
              <w:jc w:val="right"/>
            </w:pPr>
            <w:r>
              <w:t>SE</w:t>
            </w:r>
          </w:p>
        </w:tc>
        <w:tc>
          <w:tcPr>
            <w:tcW w:w="0" w:type="auto"/>
            <w:tcBorders>
              <w:bottom w:val="single" w:sz="0" w:space="0" w:color="auto"/>
            </w:tcBorders>
            <w:vAlign w:val="bottom"/>
          </w:tcPr>
          <w:p w14:paraId="506F9091" w14:textId="77777777" w:rsidR="00A93E32" w:rsidRDefault="004A1581">
            <w:pPr>
              <w:jc w:val="right"/>
            </w:pPr>
            <w:r>
              <w:t>df</w:t>
            </w:r>
          </w:p>
        </w:tc>
        <w:tc>
          <w:tcPr>
            <w:tcW w:w="0" w:type="auto"/>
            <w:tcBorders>
              <w:bottom w:val="single" w:sz="0" w:space="0" w:color="auto"/>
            </w:tcBorders>
            <w:vAlign w:val="bottom"/>
          </w:tcPr>
          <w:p w14:paraId="6309EB8E" w14:textId="77777777" w:rsidR="00A93E32" w:rsidRDefault="004A1581">
            <w:pPr>
              <w:jc w:val="right"/>
            </w:pPr>
            <w:r>
              <w:t>z.ratio</w:t>
            </w:r>
          </w:p>
        </w:tc>
        <w:tc>
          <w:tcPr>
            <w:tcW w:w="0" w:type="auto"/>
            <w:tcBorders>
              <w:bottom w:val="single" w:sz="0" w:space="0" w:color="auto"/>
            </w:tcBorders>
            <w:vAlign w:val="bottom"/>
          </w:tcPr>
          <w:p w14:paraId="0E9EA179" w14:textId="77777777" w:rsidR="00A93E32" w:rsidRDefault="004A1581">
            <w:pPr>
              <w:jc w:val="right"/>
            </w:pPr>
            <w:r>
              <w:t>p.value</w:t>
            </w:r>
          </w:p>
        </w:tc>
      </w:tr>
      <w:tr w:rsidR="00A93E32" w14:paraId="44FF8003" w14:textId="77777777">
        <w:tc>
          <w:tcPr>
            <w:tcW w:w="0" w:type="auto"/>
          </w:tcPr>
          <w:p w14:paraId="3EB7453D" w14:textId="77777777" w:rsidR="00A93E32" w:rsidRDefault="004A1581">
            <w:r>
              <w:t>a_pre_pb - b_pre_reorg</w:t>
            </w:r>
          </w:p>
        </w:tc>
        <w:tc>
          <w:tcPr>
            <w:tcW w:w="0" w:type="auto"/>
          </w:tcPr>
          <w:p w14:paraId="17E80F4D" w14:textId="77777777" w:rsidR="00A93E32" w:rsidRDefault="004A1581">
            <w:r>
              <w:t>CC</w:t>
            </w:r>
          </w:p>
        </w:tc>
        <w:tc>
          <w:tcPr>
            <w:tcW w:w="0" w:type="auto"/>
          </w:tcPr>
          <w:p w14:paraId="3C9FC428" w14:textId="77777777" w:rsidR="00A93E32" w:rsidRDefault="004A1581">
            <w:pPr>
              <w:jc w:val="right"/>
            </w:pPr>
            <w:r>
              <w:t>-1.4950249</w:t>
            </w:r>
          </w:p>
        </w:tc>
        <w:tc>
          <w:tcPr>
            <w:tcW w:w="0" w:type="auto"/>
          </w:tcPr>
          <w:p w14:paraId="5834FB6F" w14:textId="77777777" w:rsidR="00A93E32" w:rsidRDefault="004A1581">
            <w:pPr>
              <w:jc w:val="right"/>
            </w:pPr>
            <w:r>
              <w:t>0.1690498</w:t>
            </w:r>
          </w:p>
        </w:tc>
        <w:tc>
          <w:tcPr>
            <w:tcW w:w="0" w:type="auto"/>
          </w:tcPr>
          <w:p w14:paraId="039EC76A" w14:textId="77777777" w:rsidR="00A93E32" w:rsidRDefault="004A1581">
            <w:pPr>
              <w:jc w:val="right"/>
            </w:pPr>
            <w:r>
              <w:t>Inf</w:t>
            </w:r>
          </w:p>
        </w:tc>
        <w:tc>
          <w:tcPr>
            <w:tcW w:w="0" w:type="auto"/>
          </w:tcPr>
          <w:p w14:paraId="7D54EB2C" w14:textId="77777777" w:rsidR="00A93E32" w:rsidRDefault="004A1581">
            <w:pPr>
              <w:jc w:val="right"/>
            </w:pPr>
            <w:r>
              <w:t>-8.8436974</w:t>
            </w:r>
          </w:p>
        </w:tc>
        <w:tc>
          <w:tcPr>
            <w:tcW w:w="0" w:type="auto"/>
          </w:tcPr>
          <w:p w14:paraId="3DCEE3A2" w14:textId="77777777" w:rsidR="00A93E32" w:rsidRDefault="004A1581">
            <w:pPr>
              <w:jc w:val="right"/>
            </w:pPr>
            <w:r>
              <w:t>0.0000000</w:t>
            </w:r>
          </w:p>
        </w:tc>
      </w:tr>
      <w:tr w:rsidR="00A93E32" w14:paraId="171652EE" w14:textId="77777777">
        <w:tc>
          <w:tcPr>
            <w:tcW w:w="0" w:type="auto"/>
          </w:tcPr>
          <w:p w14:paraId="18DEDBD8" w14:textId="77777777" w:rsidR="00A93E32" w:rsidRDefault="004A1581">
            <w:r>
              <w:t>a_pre_pb - c_post_reorg</w:t>
            </w:r>
          </w:p>
        </w:tc>
        <w:tc>
          <w:tcPr>
            <w:tcW w:w="0" w:type="auto"/>
          </w:tcPr>
          <w:p w14:paraId="38A49E66" w14:textId="77777777" w:rsidR="00A93E32" w:rsidRDefault="004A1581">
            <w:r>
              <w:t>CC</w:t>
            </w:r>
          </w:p>
        </w:tc>
        <w:tc>
          <w:tcPr>
            <w:tcW w:w="0" w:type="auto"/>
          </w:tcPr>
          <w:p w14:paraId="1E5D79FC" w14:textId="77777777" w:rsidR="00A93E32" w:rsidRDefault="004A1581">
            <w:pPr>
              <w:jc w:val="right"/>
            </w:pPr>
            <w:r>
              <w:t>-1.5557527</w:t>
            </w:r>
          </w:p>
        </w:tc>
        <w:tc>
          <w:tcPr>
            <w:tcW w:w="0" w:type="auto"/>
          </w:tcPr>
          <w:p w14:paraId="031D849A" w14:textId="77777777" w:rsidR="00A93E32" w:rsidRDefault="004A1581">
            <w:pPr>
              <w:jc w:val="right"/>
            </w:pPr>
            <w:r>
              <w:t>0.1741513</w:t>
            </w:r>
          </w:p>
        </w:tc>
        <w:tc>
          <w:tcPr>
            <w:tcW w:w="0" w:type="auto"/>
          </w:tcPr>
          <w:p w14:paraId="1E74C96F" w14:textId="77777777" w:rsidR="00A93E32" w:rsidRDefault="004A1581">
            <w:pPr>
              <w:jc w:val="right"/>
            </w:pPr>
            <w:r>
              <w:t>Inf</w:t>
            </w:r>
          </w:p>
        </w:tc>
        <w:tc>
          <w:tcPr>
            <w:tcW w:w="0" w:type="auto"/>
          </w:tcPr>
          <w:p w14:paraId="016077BB" w14:textId="77777777" w:rsidR="00A93E32" w:rsidRDefault="004A1581">
            <w:pPr>
              <w:jc w:val="right"/>
            </w:pPr>
            <w:r>
              <w:t>-8.9333383</w:t>
            </w:r>
          </w:p>
        </w:tc>
        <w:tc>
          <w:tcPr>
            <w:tcW w:w="0" w:type="auto"/>
          </w:tcPr>
          <w:p w14:paraId="6CDDE13A" w14:textId="77777777" w:rsidR="00A93E32" w:rsidRDefault="004A1581">
            <w:pPr>
              <w:jc w:val="right"/>
            </w:pPr>
            <w:r>
              <w:t>0.0000000</w:t>
            </w:r>
          </w:p>
        </w:tc>
      </w:tr>
      <w:tr w:rsidR="00A93E32" w14:paraId="222267C5" w14:textId="77777777">
        <w:tc>
          <w:tcPr>
            <w:tcW w:w="0" w:type="auto"/>
          </w:tcPr>
          <w:p w14:paraId="4E781FD8" w14:textId="77777777" w:rsidR="00A93E32" w:rsidRDefault="004A1581">
            <w:r>
              <w:lastRenderedPageBreak/>
              <w:t>b_pre_reorg - c_post_reorg</w:t>
            </w:r>
          </w:p>
        </w:tc>
        <w:tc>
          <w:tcPr>
            <w:tcW w:w="0" w:type="auto"/>
          </w:tcPr>
          <w:p w14:paraId="716A81D3" w14:textId="77777777" w:rsidR="00A93E32" w:rsidRDefault="004A1581">
            <w:r>
              <w:t>CC</w:t>
            </w:r>
          </w:p>
        </w:tc>
        <w:tc>
          <w:tcPr>
            <w:tcW w:w="0" w:type="auto"/>
          </w:tcPr>
          <w:p w14:paraId="1E036C1F" w14:textId="77777777" w:rsidR="00A93E32" w:rsidRDefault="004A1581">
            <w:pPr>
              <w:jc w:val="right"/>
            </w:pPr>
            <w:r>
              <w:t>-0.0607279</w:t>
            </w:r>
          </w:p>
        </w:tc>
        <w:tc>
          <w:tcPr>
            <w:tcW w:w="0" w:type="auto"/>
          </w:tcPr>
          <w:p w14:paraId="0457AD78" w14:textId="77777777" w:rsidR="00A93E32" w:rsidRDefault="004A1581">
            <w:pPr>
              <w:jc w:val="right"/>
            </w:pPr>
            <w:r>
              <w:t>0.1260275</w:t>
            </w:r>
          </w:p>
        </w:tc>
        <w:tc>
          <w:tcPr>
            <w:tcW w:w="0" w:type="auto"/>
          </w:tcPr>
          <w:p w14:paraId="32A67DA8" w14:textId="77777777" w:rsidR="00A93E32" w:rsidRDefault="004A1581">
            <w:pPr>
              <w:jc w:val="right"/>
            </w:pPr>
            <w:r>
              <w:t>Inf</w:t>
            </w:r>
          </w:p>
        </w:tc>
        <w:tc>
          <w:tcPr>
            <w:tcW w:w="0" w:type="auto"/>
          </w:tcPr>
          <w:p w14:paraId="382F5E30" w14:textId="77777777" w:rsidR="00A93E32" w:rsidRDefault="004A1581">
            <w:pPr>
              <w:jc w:val="right"/>
            </w:pPr>
            <w:r>
              <w:t>-0.4818620</w:t>
            </w:r>
          </w:p>
        </w:tc>
        <w:tc>
          <w:tcPr>
            <w:tcW w:w="0" w:type="auto"/>
          </w:tcPr>
          <w:p w14:paraId="0C3D2E35" w14:textId="77777777" w:rsidR="00A93E32" w:rsidRDefault="004A1581">
            <w:pPr>
              <w:jc w:val="right"/>
            </w:pPr>
            <w:r>
              <w:t>0.8798965</w:t>
            </w:r>
          </w:p>
        </w:tc>
      </w:tr>
      <w:tr w:rsidR="00A93E32" w14:paraId="215ACCDB" w14:textId="77777777">
        <w:tc>
          <w:tcPr>
            <w:tcW w:w="0" w:type="auto"/>
          </w:tcPr>
          <w:p w14:paraId="1CF3B31B" w14:textId="77777777" w:rsidR="00A93E32" w:rsidRDefault="004A1581">
            <w:r>
              <w:t>a_pre_pb - b_pre_reorg</w:t>
            </w:r>
          </w:p>
        </w:tc>
        <w:tc>
          <w:tcPr>
            <w:tcW w:w="0" w:type="auto"/>
          </w:tcPr>
          <w:p w14:paraId="4C2AD1AC" w14:textId="77777777" w:rsidR="00A93E32" w:rsidRDefault="004A1581">
            <w:r>
              <w:t>EE</w:t>
            </w:r>
          </w:p>
        </w:tc>
        <w:tc>
          <w:tcPr>
            <w:tcW w:w="0" w:type="auto"/>
          </w:tcPr>
          <w:p w14:paraId="21BA9C89" w14:textId="77777777" w:rsidR="00A93E32" w:rsidRDefault="004A1581">
            <w:pPr>
              <w:jc w:val="right"/>
            </w:pPr>
            <w:r>
              <w:t>-0.4711439</w:t>
            </w:r>
          </w:p>
        </w:tc>
        <w:tc>
          <w:tcPr>
            <w:tcW w:w="0" w:type="auto"/>
          </w:tcPr>
          <w:p w14:paraId="0F140093" w14:textId="77777777" w:rsidR="00A93E32" w:rsidRDefault="004A1581">
            <w:pPr>
              <w:jc w:val="right"/>
            </w:pPr>
            <w:r>
              <w:t>0.2155610</w:t>
            </w:r>
          </w:p>
        </w:tc>
        <w:tc>
          <w:tcPr>
            <w:tcW w:w="0" w:type="auto"/>
          </w:tcPr>
          <w:p w14:paraId="0D66C1DA" w14:textId="77777777" w:rsidR="00A93E32" w:rsidRDefault="004A1581">
            <w:pPr>
              <w:jc w:val="right"/>
            </w:pPr>
            <w:r>
              <w:t>Inf</w:t>
            </w:r>
          </w:p>
        </w:tc>
        <w:tc>
          <w:tcPr>
            <w:tcW w:w="0" w:type="auto"/>
          </w:tcPr>
          <w:p w14:paraId="3A276F62" w14:textId="77777777" w:rsidR="00A93E32" w:rsidRDefault="004A1581">
            <w:pPr>
              <w:jc w:val="right"/>
            </w:pPr>
            <w:r>
              <w:t>-2.1856643</w:t>
            </w:r>
          </w:p>
        </w:tc>
        <w:tc>
          <w:tcPr>
            <w:tcW w:w="0" w:type="auto"/>
          </w:tcPr>
          <w:p w14:paraId="15E8DC5E" w14:textId="77777777" w:rsidR="00A93E32" w:rsidRDefault="004A1581">
            <w:pPr>
              <w:jc w:val="right"/>
            </w:pPr>
            <w:r>
              <w:t>0.0736226</w:t>
            </w:r>
          </w:p>
        </w:tc>
      </w:tr>
      <w:tr w:rsidR="00A93E32" w14:paraId="76744360" w14:textId="77777777">
        <w:tc>
          <w:tcPr>
            <w:tcW w:w="0" w:type="auto"/>
          </w:tcPr>
          <w:p w14:paraId="3371A4B5" w14:textId="77777777" w:rsidR="00A93E32" w:rsidRDefault="004A1581">
            <w:r>
              <w:t>a_pre_pb - c_post_reorg</w:t>
            </w:r>
          </w:p>
        </w:tc>
        <w:tc>
          <w:tcPr>
            <w:tcW w:w="0" w:type="auto"/>
          </w:tcPr>
          <w:p w14:paraId="29C8819B" w14:textId="77777777" w:rsidR="00A93E32" w:rsidRDefault="004A1581">
            <w:r>
              <w:t>EE</w:t>
            </w:r>
          </w:p>
        </w:tc>
        <w:tc>
          <w:tcPr>
            <w:tcW w:w="0" w:type="auto"/>
          </w:tcPr>
          <w:p w14:paraId="0C20E696" w14:textId="77777777" w:rsidR="00A93E32" w:rsidRDefault="004A1581">
            <w:pPr>
              <w:jc w:val="right"/>
            </w:pPr>
            <w:r>
              <w:t>-0.1603938</w:t>
            </w:r>
          </w:p>
        </w:tc>
        <w:tc>
          <w:tcPr>
            <w:tcW w:w="0" w:type="auto"/>
          </w:tcPr>
          <w:p w14:paraId="653AC2B6" w14:textId="77777777" w:rsidR="00A93E32" w:rsidRDefault="004A1581">
            <w:pPr>
              <w:jc w:val="right"/>
            </w:pPr>
            <w:r>
              <w:t>0.2148034</w:t>
            </w:r>
          </w:p>
        </w:tc>
        <w:tc>
          <w:tcPr>
            <w:tcW w:w="0" w:type="auto"/>
          </w:tcPr>
          <w:p w14:paraId="1A4C9F21" w14:textId="77777777" w:rsidR="00A93E32" w:rsidRDefault="004A1581">
            <w:pPr>
              <w:jc w:val="right"/>
            </w:pPr>
            <w:r>
              <w:t>Inf</w:t>
            </w:r>
          </w:p>
        </w:tc>
        <w:tc>
          <w:tcPr>
            <w:tcW w:w="0" w:type="auto"/>
          </w:tcPr>
          <w:p w14:paraId="088174C2" w14:textId="77777777" w:rsidR="00A93E32" w:rsidRDefault="004A1581">
            <w:pPr>
              <w:jc w:val="right"/>
            </w:pPr>
            <w:r>
              <w:t>-0.7467004</w:t>
            </w:r>
          </w:p>
        </w:tc>
        <w:tc>
          <w:tcPr>
            <w:tcW w:w="0" w:type="auto"/>
          </w:tcPr>
          <w:p w14:paraId="6968D9B1" w14:textId="77777777" w:rsidR="00A93E32" w:rsidRDefault="004A1581">
            <w:pPr>
              <w:jc w:val="right"/>
            </w:pPr>
            <w:r>
              <w:t>0.7356211</w:t>
            </w:r>
          </w:p>
        </w:tc>
      </w:tr>
      <w:tr w:rsidR="00A93E32" w14:paraId="646D1DA7" w14:textId="77777777">
        <w:tc>
          <w:tcPr>
            <w:tcW w:w="0" w:type="auto"/>
          </w:tcPr>
          <w:p w14:paraId="65499F2D" w14:textId="77777777" w:rsidR="00A93E32" w:rsidRDefault="004A1581">
            <w:r>
              <w:t>b_pre_reorg - c_post_reorg</w:t>
            </w:r>
          </w:p>
        </w:tc>
        <w:tc>
          <w:tcPr>
            <w:tcW w:w="0" w:type="auto"/>
          </w:tcPr>
          <w:p w14:paraId="546C715D" w14:textId="77777777" w:rsidR="00A93E32" w:rsidRDefault="004A1581">
            <w:r>
              <w:t>EE</w:t>
            </w:r>
          </w:p>
        </w:tc>
        <w:tc>
          <w:tcPr>
            <w:tcW w:w="0" w:type="auto"/>
          </w:tcPr>
          <w:p w14:paraId="5F45EBD4" w14:textId="77777777" w:rsidR="00A93E32" w:rsidRDefault="004A1581">
            <w:pPr>
              <w:jc w:val="right"/>
            </w:pPr>
            <w:r>
              <w:t>0.3107501</w:t>
            </w:r>
          </w:p>
        </w:tc>
        <w:tc>
          <w:tcPr>
            <w:tcW w:w="0" w:type="auto"/>
          </w:tcPr>
          <w:p w14:paraId="18750533" w14:textId="77777777" w:rsidR="00A93E32" w:rsidRDefault="004A1581">
            <w:pPr>
              <w:jc w:val="right"/>
            </w:pPr>
            <w:r>
              <w:t>0.2297173</w:t>
            </w:r>
          </w:p>
        </w:tc>
        <w:tc>
          <w:tcPr>
            <w:tcW w:w="0" w:type="auto"/>
          </w:tcPr>
          <w:p w14:paraId="5C553F8E" w14:textId="77777777" w:rsidR="00A93E32" w:rsidRDefault="004A1581">
            <w:pPr>
              <w:jc w:val="right"/>
            </w:pPr>
            <w:r>
              <w:t>Inf</w:t>
            </w:r>
          </w:p>
        </w:tc>
        <w:tc>
          <w:tcPr>
            <w:tcW w:w="0" w:type="auto"/>
          </w:tcPr>
          <w:p w14:paraId="4D74161C" w14:textId="77777777" w:rsidR="00A93E32" w:rsidRDefault="004A1581">
            <w:pPr>
              <w:jc w:val="right"/>
            </w:pPr>
            <w:r>
              <w:t>1.3527498</w:t>
            </w:r>
          </w:p>
        </w:tc>
        <w:tc>
          <w:tcPr>
            <w:tcW w:w="0" w:type="auto"/>
          </w:tcPr>
          <w:p w14:paraId="7980FCBF" w14:textId="77777777" w:rsidR="00A93E32" w:rsidRDefault="004A1581">
            <w:pPr>
              <w:jc w:val="right"/>
            </w:pPr>
            <w:r>
              <w:t>0.3660145</w:t>
            </w:r>
          </w:p>
        </w:tc>
      </w:tr>
    </w:tbl>
    <w:p w14:paraId="491769A8" w14:textId="77777777" w:rsidR="00A93E32" w:rsidRDefault="004A1581">
      <w:bookmarkStart w:id="15" w:name="estimates-2"/>
      <w:r>
        <w:t>Estimates</w:t>
      </w:r>
      <w:bookmarkEnd w:id="15"/>
    </w:p>
    <w:p w14:paraId="223D31A4" w14:textId="77777777" w:rsidR="00A93E32" w:rsidRDefault="004A1581">
      <w:r>
        <w:t>Estimates from emmeans differ numerically (in the far decimals) from estimates obtained via predict() and back transformation. Below are estimates from emmeans, because those are what are used for contrasts. Estimates given on the response (not l</w:t>
      </w:r>
      <w:r>
        <w:t>ink) scale.</w:t>
      </w:r>
    </w:p>
    <w:p w14:paraId="20A631BA" w14:textId="77777777" w:rsidR="00A93E32" w:rsidRDefault="004A1581">
      <w:pPr>
        <w:pStyle w:val="SourceCode"/>
      </w:pPr>
      <w:r>
        <w:rPr>
          <w:rStyle w:val="NormalTok"/>
        </w:rPr>
        <w:t>smgran_estimates &lt;-</w:t>
      </w:r>
      <w:r>
        <w:rPr>
          <w:rStyle w:val="StringTok"/>
        </w:rPr>
        <w:t xml:space="preserve"> </w:t>
      </w:r>
      <w:r>
        <w:rPr>
          <w:rStyle w:val="KeywordTok"/>
        </w:rPr>
        <w:t>as.data.frame</w:t>
      </w:r>
      <w:r>
        <w:rPr>
          <w:rStyle w:val="NormalTok"/>
        </w:rPr>
        <w:t>(</w:t>
      </w:r>
      <w:r>
        <w:rPr>
          <w:rStyle w:val="KeywordTok"/>
        </w:rPr>
        <w:t>regrid</w:t>
      </w:r>
      <w:r>
        <w:rPr>
          <w:rStyle w:val="NormalTok"/>
        </w:rPr>
        <w:t>(smgran_emmeans))</w:t>
      </w:r>
      <w:r>
        <w:br/>
      </w:r>
      <w:r>
        <w:br/>
      </w:r>
      <w:r>
        <w:rPr>
          <w:rStyle w:val="NormalTok"/>
        </w:rPr>
        <w:t>smgran_estimates</w:t>
      </w:r>
    </w:p>
    <w:tbl>
      <w:tblPr>
        <w:tblW w:w="0" w:type="pct"/>
        <w:tblLook w:val="07E0" w:firstRow="1" w:lastRow="1" w:firstColumn="1" w:lastColumn="1" w:noHBand="1" w:noVBand="1"/>
      </w:tblPr>
      <w:tblGrid>
        <w:gridCol w:w="1469"/>
        <w:gridCol w:w="1123"/>
        <w:gridCol w:w="1236"/>
        <w:gridCol w:w="1236"/>
        <w:gridCol w:w="496"/>
        <w:gridCol w:w="1356"/>
        <w:gridCol w:w="1383"/>
      </w:tblGrid>
      <w:tr w:rsidR="00A93E32" w14:paraId="306BA59B" w14:textId="77777777">
        <w:tc>
          <w:tcPr>
            <w:tcW w:w="0" w:type="auto"/>
            <w:tcBorders>
              <w:bottom w:val="single" w:sz="0" w:space="0" w:color="auto"/>
            </w:tcBorders>
            <w:vAlign w:val="bottom"/>
          </w:tcPr>
          <w:p w14:paraId="22CE7B8C" w14:textId="77777777" w:rsidR="00A93E32" w:rsidRDefault="004A1581">
            <w:r>
              <w:t>oera</w:t>
            </w:r>
          </w:p>
        </w:tc>
        <w:tc>
          <w:tcPr>
            <w:tcW w:w="0" w:type="auto"/>
            <w:tcBorders>
              <w:bottom w:val="single" w:sz="0" w:space="0" w:color="auto"/>
            </w:tcBorders>
            <w:vAlign w:val="bottom"/>
          </w:tcPr>
          <w:p w14:paraId="66666E91" w14:textId="77777777" w:rsidR="00A93E32" w:rsidRDefault="004A1581">
            <w:r>
              <w:t>oplottype</w:t>
            </w:r>
          </w:p>
        </w:tc>
        <w:tc>
          <w:tcPr>
            <w:tcW w:w="0" w:type="auto"/>
            <w:tcBorders>
              <w:bottom w:val="single" w:sz="0" w:space="0" w:color="auto"/>
            </w:tcBorders>
            <w:vAlign w:val="bottom"/>
          </w:tcPr>
          <w:p w14:paraId="02ACA02C" w14:textId="77777777" w:rsidR="00A93E32" w:rsidRDefault="004A1581">
            <w:pPr>
              <w:jc w:val="right"/>
            </w:pPr>
            <w:r>
              <w:t>prob</w:t>
            </w:r>
          </w:p>
        </w:tc>
        <w:tc>
          <w:tcPr>
            <w:tcW w:w="0" w:type="auto"/>
            <w:tcBorders>
              <w:bottom w:val="single" w:sz="0" w:space="0" w:color="auto"/>
            </w:tcBorders>
            <w:vAlign w:val="bottom"/>
          </w:tcPr>
          <w:p w14:paraId="33897640" w14:textId="77777777" w:rsidR="00A93E32" w:rsidRDefault="004A1581">
            <w:pPr>
              <w:jc w:val="right"/>
            </w:pPr>
            <w:r>
              <w:t>SE</w:t>
            </w:r>
          </w:p>
        </w:tc>
        <w:tc>
          <w:tcPr>
            <w:tcW w:w="0" w:type="auto"/>
            <w:tcBorders>
              <w:bottom w:val="single" w:sz="0" w:space="0" w:color="auto"/>
            </w:tcBorders>
            <w:vAlign w:val="bottom"/>
          </w:tcPr>
          <w:p w14:paraId="3B8A4CEB" w14:textId="77777777" w:rsidR="00A93E32" w:rsidRDefault="004A1581">
            <w:pPr>
              <w:jc w:val="right"/>
            </w:pPr>
            <w:r>
              <w:t>df</w:t>
            </w:r>
          </w:p>
        </w:tc>
        <w:tc>
          <w:tcPr>
            <w:tcW w:w="0" w:type="auto"/>
            <w:tcBorders>
              <w:bottom w:val="single" w:sz="0" w:space="0" w:color="auto"/>
            </w:tcBorders>
            <w:vAlign w:val="bottom"/>
          </w:tcPr>
          <w:p w14:paraId="43B5B1C8" w14:textId="77777777" w:rsidR="00A93E32" w:rsidRDefault="004A1581">
            <w:pPr>
              <w:jc w:val="right"/>
            </w:pPr>
            <w:r>
              <w:t>asymp.LCL</w:t>
            </w:r>
          </w:p>
        </w:tc>
        <w:tc>
          <w:tcPr>
            <w:tcW w:w="0" w:type="auto"/>
            <w:tcBorders>
              <w:bottom w:val="single" w:sz="0" w:space="0" w:color="auto"/>
            </w:tcBorders>
            <w:vAlign w:val="bottom"/>
          </w:tcPr>
          <w:p w14:paraId="2C721A67" w14:textId="77777777" w:rsidR="00A93E32" w:rsidRDefault="004A1581">
            <w:pPr>
              <w:jc w:val="right"/>
            </w:pPr>
            <w:r>
              <w:t>asymp.UCL</w:t>
            </w:r>
          </w:p>
        </w:tc>
      </w:tr>
      <w:tr w:rsidR="00A93E32" w14:paraId="5EDDCD5C" w14:textId="77777777">
        <w:tc>
          <w:tcPr>
            <w:tcW w:w="0" w:type="auto"/>
          </w:tcPr>
          <w:p w14:paraId="2CBCEA06" w14:textId="77777777" w:rsidR="00A93E32" w:rsidRDefault="004A1581">
            <w:r>
              <w:t>a_pre_pb</w:t>
            </w:r>
          </w:p>
        </w:tc>
        <w:tc>
          <w:tcPr>
            <w:tcW w:w="0" w:type="auto"/>
          </w:tcPr>
          <w:p w14:paraId="666AC34A" w14:textId="77777777" w:rsidR="00A93E32" w:rsidRDefault="004A1581">
            <w:r>
              <w:t>CC</w:t>
            </w:r>
          </w:p>
        </w:tc>
        <w:tc>
          <w:tcPr>
            <w:tcW w:w="0" w:type="auto"/>
          </w:tcPr>
          <w:p w14:paraId="28D2E94B" w14:textId="77777777" w:rsidR="00A93E32" w:rsidRDefault="004A1581">
            <w:pPr>
              <w:jc w:val="right"/>
            </w:pPr>
            <w:r>
              <w:t>0.0816472</w:t>
            </w:r>
          </w:p>
        </w:tc>
        <w:tc>
          <w:tcPr>
            <w:tcW w:w="0" w:type="auto"/>
          </w:tcPr>
          <w:p w14:paraId="3E4C9BF1" w14:textId="77777777" w:rsidR="00A93E32" w:rsidRDefault="004A1581">
            <w:pPr>
              <w:jc w:val="right"/>
            </w:pPr>
            <w:r>
              <w:t>0.0109974</w:t>
            </w:r>
          </w:p>
        </w:tc>
        <w:tc>
          <w:tcPr>
            <w:tcW w:w="0" w:type="auto"/>
          </w:tcPr>
          <w:p w14:paraId="1C074126" w14:textId="77777777" w:rsidR="00A93E32" w:rsidRDefault="004A1581">
            <w:pPr>
              <w:jc w:val="right"/>
            </w:pPr>
            <w:r>
              <w:t>Inf</w:t>
            </w:r>
          </w:p>
        </w:tc>
        <w:tc>
          <w:tcPr>
            <w:tcW w:w="0" w:type="auto"/>
          </w:tcPr>
          <w:p w14:paraId="5D5B050D" w14:textId="77777777" w:rsidR="00A93E32" w:rsidRDefault="004A1581">
            <w:pPr>
              <w:jc w:val="right"/>
            </w:pPr>
            <w:r>
              <w:t>0.0600928</w:t>
            </w:r>
          </w:p>
        </w:tc>
        <w:tc>
          <w:tcPr>
            <w:tcW w:w="0" w:type="auto"/>
          </w:tcPr>
          <w:p w14:paraId="07DDB10C" w14:textId="77777777" w:rsidR="00A93E32" w:rsidRDefault="004A1581">
            <w:pPr>
              <w:jc w:val="right"/>
            </w:pPr>
            <w:r>
              <w:t>0.1032017</w:t>
            </w:r>
          </w:p>
        </w:tc>
      </w:tr>
      <w:tr w:rsidR="00A93E32" w14:paraId="0DE61014" w14:textId="77777777">
        <w:tc>
          <w:tcPr>
            <w:tcW w:w="0" w:type="auto"/>
          </w:tcPr>
          <w:p w14:paraId="7E1C1E81" w14:textId="77777777" w:rsidR="00A93E32" w:rsidRDefault="004A1581">
            <w:r>
              <w:t>b_pre_reorg</w:t>
            </w:r>
          </w:p>
        </w:tc>
        <w:tc>
          <w:tcPr>
            <w:tcW w:w="0" w:type="auto"/>
          </w:tcPr>
          <w:p w14:paraId="17CB4422" w14:textId="77777777" w:rsidR="00A93E32" w:rsidRDefault="004A1581">
            <w:r>
              <w:t>CC</w:t>
            </w:r>
          </w:p>
        </w:tc>
        <w:tc>
          <w:tcPr>
            <w:tcW w:w="0" w:type="auto"/>
          </w:tcPr>
          <w:p w14:paraId="6C019D32" w14:textId="77777777" w:rsidR="00A93E32" w:rsidRDefault="004A1581">
            <w:pPr>
              <w:jc w:val="right"/>
            </w:pPr>
            <w:r>
              <w:t>0.2839099</w:t>
            </w:r>
          </w:p>
        </w:tc>
        <w:tc>
          <w:tcPr>
            <w:tcW w:w="0" w:type="auto"/>
          </w:tcPr>
          <w:p w14:paraId="14F886FF" w14:textId="77777777" w:rsidR="00A93E32" w:rsidRDefault="004A1581">
            <w:pPr>
              <w:jc w:val="right"/>
            </w:pPr>
            <w:r>
              <w:t>0.0170898</w:t>
            </w:r>
          </w:p>
        </w:tc>
        <w:tc>
          <w:tcPr>
            <w:tcW w:w="0" w:type="auto"/>
          </w:tcPr>
          <w:p w14:paraId="1D5F939F" w14:textId="77777777" w:rsidR="00A93E32" w:rsidRDefault="004A1581">
            <w:pPr>
              <w:jc w:val="right"/>
            </w:pPr>
            <w:r>
              <w:t>Inf</w:t>
            </w:r>
          </w:p>
        </w:tc>
        <w:tc>
          <w:tcPr>
            <w:tcW w:w="0" w:type="auto"/>
          </w:tcPr>
          <w:p w14:paraId="76AEE9F7" w14:textId="77777777" w:rsidR="00A93E32" w:rsidRDefault="004A1581">
            <w:pPr>
              <w:jc w:val="right"/>
            </w:pPr>
            <w:r>
              <w:t>0.2504146</w:t>
            </w:r>
          </w:p>
        </w:tc>
        <w:tc>
          <w:tcPr>
            <w:tcW w:w="0" w:type="auto"/>
          </w:tcPr>
          <w:p w14:paraId="2F529334" w14:textId="77777777" w:rsidR="00A93E32" w:rsidRDefault="004A1581">
            <w:pPr>
              <w:jc w:val="right"/>
            </w:pPr>
            <w:r>
              <w:t>0.3174052</w:t>
            </w:r>
          </w:p>
        </w:tc>
      </w:tr>
      <w:tr w:rsidR="00A93E32" w14:paraId="4F5FA87A" w14:textId="77777777">
        <w:tc>
          <w:tcPr>
            <w:tcW w:w="0" w:type="auto"/>
          </w:tcPr>
          <w:p w14:paraId="4E038F1B" w14:textId="77777777" w:rsidR="00A93E32" w:rsidRDefault="004A1581">
            <w:r>
              <w:t>c_post_reorg</w:t>
            </w:r>
          </w:p>
        </w:tc>
        <w:tc>
          <w:tcPr>
            <w:tcW w:w="0" w:type="auto"/>
          </w:tcPr>
          <w:p w14:paraId="7995CF5A" w14:textId="77777777" w:rsidR="00A93E32" w:rsidRDefault="004A1581">
            <w:r>
              <w:t>CC</w:t>
            </w:r>
          </w:p>
        </w:tc>
        <w:tc>
          <w:tcPr>
            <w:tcW w:w="0" w:type="auto"/>
          </w:tcPr>
          <w:p w14:paraId="0340BA04" w14:textId="77777777" w:rsidR="00A93E32" w:rsidRDefault="004A1581">
            <w:pPr>
              <w:jc w:val="right"/>
            </w:pPr>
            <w:r>
              <w:t>0.2964165</w:t>
            </w:r>
          </w:p>
        </w:tc>
        <w:tc>
          <w:tcPr>
            <w:tcW w:w="0" w:type="auto"/>
          </w:tcPr>
          <w:p w14:paraId="652CEAEA" w14:textId="77777777" w:rsidR="00A93E32" w:rsidRDefault="004A1581">
            <w:pPr>
              <w:jc w:val="right"/>
            </w:pPr>
            <w:r>
              <w:t>0.0195829</w:t>
            </w:r>
          </w:p>
        </w:tc>
        <w:tc>
          <w:tcPr>
            <w:tcW w:w="0" w:type="auto"/>
          </w:tcPr>
          <w:p w14:paraId="073D0D72" w14:textId="77777777" w:rsidR="00A93E32" w:rsidRDefault="004A1581">
            <w:pPr>
              <w:jc w:val="right"/>
            </w:pPr>
            <w:r>
              <w:t>Inf</w:t>
            </w:r>
          </w:p>
        </w:tc>
        <w:tc>
          <w:tcPr>
            <w:tcW w:w="0" w:type="auto"/>
          </w:tcPr>
          <w:p w14:paraId="4C399140" w14:textId="77777777" w:rsidR="00A93E32" w:rsidRDefault="004A1581">
            <w:pPr>
              <w:jc w:val="right"/>
            </w:pPr>
            <w:r>
              <w:t>0.2580348</w:t>
            </w:r>
          </w:p>
        </w:tc>
        <w:tc>
          <w:tcPr>
            <w:tcW w:w="0" w:type="auto"/>
          </w:tcPr>
          <w:p w14:paraId="57861EFD" w14:textId="77777777" w:rsidR="00A93E32" w:rsidRDefault="004A1581">
            <w:pPr>
              <w:jc w:val="right"/>
            </w:pPr>
            <w:r>
              <w:t>0.3347982</w:t>
            </w:r>
          </w:p>
        </w:tc>
      </w:tr>
      <w:tr w:rsidR="00A93E32" w14:paraId="3603439D" w14:textId="77777777">
        <w:tc>
          <w:tcPr>
            <w:tcW w:w="0" w:type="auto"/>
          </w:tcPr>
          <w:p w14:paraId="23CF1E9F" w14:textId="77777777" w:rsidR="00A93E32" w:rsidRDefault="004A1581">
            <w:r>
              <w:t>a_pre_pb</w:t>
            </w:r>
          </w:p>
        </w:tc>
        <w:tc>
          <w:tcPr>
            <w:tcW w:w="0" w:type="auto"/>
          </w:tcPr>
          <w:p w14:paraId="5BD68C7B" w14:textId="77777777" w:rsidR="00A93E32" w:rsidRDefault="004A1581">
            <w:r>
              <w:t>EE</w:t>
            </w:r>
          </w:p>
        </w:tc>
        <w:tc>
          <w:tcPr>
            <w:tcW w:w="0" w:type="auto"/>
          </w:tcPr>
          <w:p w14:paraId="50D838E7" w14:textId="77777777" w:rsidR="00A93E32" w:rsidRDefault="004A1581">
            <w:pPr>
              <w:jc w:val="right"/>
            </w:pPr>
            <w:r>
              <w:t>0.9111217</w:t>
            </w:r>
          </w:p>
        </w:tc>
        <w:tc>
          <w:tcPr>
            <w:tcW w:w="0" w:type="auto"/>
          </w:tcPr>
          <w:p w14:paraId="120BD72E" w14:textId="77777777" w:rsidR="00A93E32" w:rsidRDefault="004A1581">
            <w:pPr>
              <w:jc w:val="right"/>
            </w:pPr>
            <w:r>
              <w:t>0.0114288</w:t>
            </w:r>
          </w:p>
        </w:tc>
        <w:tc>
          <w:tcPr>
            <w:tcW w:w="0" w:type="auto"/>
          </w:tcPr>
          <w:p w14:paraId="6B4AAA58" w14:textId="77777777" w:rsidR="00A93E32" w:rsidRDefault="004A1581">
            <w:pPr>
              <w:jc w:val="right"/>
            </w:pPr>
            <w:r>
              <w:t>Inf</w:t>
            </w:r>
          </w:p>
        </w:tc>
        <w:tc>
          <w:tcPr>
            <w:tcW w:w="0" w:type="auto"/>
          </w:tcPr>
          <w:p w14:paraId="2A75D95F" w14:textId="77777777" w:rsidR="00A93E32" w:rsidRDefault="004A1581">
            <w:pPr>
              <w:jc w:val="right"/>
            </w:pPr>
            <w:r>
              <w:t>0.8887217</w:t>
            </w:r>
          </w:p>
        </w:tc>
        <w:tc>
          <w:tcPr>
            <w:tcW w:w="0" w:type="auto"/>
          </w:tcPr>
          <w:p w14:paraId="0620DE78" w14:textId="77777777" w:rsidR="00A93E32" w:rsidRDefault="004A1581">
            <w:pPr>
              <w:jc w:val="right"/>
            </w:pPr>
            <w:r>
              <w:t>0.9335218</w:t>
            </w:r>
          </w:p>
        </w:tc>
      </w:tr>
      <w:tr w:rsidR="00A93E32" w14:paraId="5137EE41" w14:textId="77777777">
        <w:tc>
          <w:tcPr>
            <w:tcW w:w="0" w:type="auto"/>
          </w:tcPr>
          <w:p w14:paraId="3645A358" w14:textId="77777777" w:rsidR="00A93E32" w:rsidRDefault="004A1581">
            <w:r>
              <w:t>b_pre_reorg</w:t>
            </w:r>
          </w:p>
        </w:tc>
        <w:tc>
          <w:tcPr>
            <w:tcW w:w="0" w:type="auto"/>
          </w:tcPr>
          <w:p w14:paraId="2898417C" w14:textId="77777777" w:rsidR="00A93E32" w:rsidRDefault="004A1581">
            <w:r>
              <w:t>EE</w:t>
            </w:r>
          </w:p>
        </w:tc>
        <w:tc>
          <w:tcPr>
            <w:tcW w:w="0" w:type="auto"/>
          </w:tcPr>
          <w:p w14:paraId="7414F5B4" w14:textId="77777777" w:rsidR="00A93E32" w:rsidRDefault="004A1581">
            <w:pPr>
              <w:jc w:val="right"/>
            </w:pPr>
            <w:r>
              <w:t>0.9425976</w:t>
            </w:r>
          </w:p>
        </w:tc>
        <w:tc>
          <w:tcPr>
            <w:tcW w:w="0" w:type="auto"/>
          </w:tcPr>
          <w:p w14:paraId="6322FB6A" w14:textId="77777777" w:rsidR="00A93E32" w:rsidRDefault="004A1581">
            <w:pPr>
              <w:jc w:val="right"/>
            </w:pPr>
            <w:r>
              <w:t>0.0088160</w:t>
            </w:r>
          </w:p>
        </w:tc>
        <w:tc>
          <w:tcPr>
            <w:tcW w:w="0" w:type="auto"/>
          </w:tcPr>
          <w:p w14:paraId="5014099E" w14:textId="77777777" w:rsidR="00A93E32" w:rsidRDefault="004A1581">
            <w:pPr>
              <w:jc w:val="right"/>
            </w:pPr>
            <w:r>
              <w:t>Inf</w:t>
            </w:r>
          </w:p>
        </w:tc>
        <w:tc>
          <w:tcPr>
            <w:tcW w:w="0" w:type="auto"/>
          </w:tcPr>
          <w:p w14:paraId="2BC1D2C2" w14:textId="77777777" w:rsidR="00A93E32" w:rsidRDefault="004A1581">
            <w:pPr>
              <w:jc w:val="right"/>
            </w:pPr>
            <w:r>
              <w:t>0.9253185</w:t>
            </w:r>
          </w:p>
        </w:tc>
        <w:tc>
          <w:tcPr>
            <w:tcW w:w="0" w:type="auto"/>
          </w:tcPr>
          <w:p w14:paraId="45BF2695" w14:textId="77777777" w:rsidR="00A93E32" w:rsidRDefault="004A1581">
            <w:pPr>
              <w:jc w:val="right"/>
            </w:pPr>
            <w:r>
              <w:t>0.9598767</w:t>
            </w:r>
          </w:p>
        </w:tc>
      </w:tr>
      <w:tr w:rsidR="00A93E32" w14:paraId="7C4A0DC2" w14:textId="77777777">
        <w:tc>
          <w:tcPr>
            <w:tcW w:w="0" w:type="auto"/>
          </w:tcPr>
          <w:p w14:paraId="69BC226E" w14:textId="77777777" w:rsidR="00A93E32" w:rsidRDefault="004A1581">
            <w:r>
              <w:t>c_post_reorg</w:t>
            </w:r>
          </w:p>
        </w:tc>
        <w:tc>
          <w:tcPr>
            <w:tcW w:w="0" w:type="auto"/>
          </w:tcPr>
          <w:p w14:paraId="7181C899" w14:textId="77777777" w:rsidR="00A93E32" w:rsidRDefault="004A1581">
            <w:r>
              <w:t>EE</w:t>
            </w:r>
          </w:p>
        </w:tc>
        <w:tc>
          <w:tcPr>
            <w:tcW w:w="0" w:type="auto"/>
          </w:tcPr>
          <w:p w14:paraId="1AF99257" w14:textId="77777777" w:rsidR="00A93E32" w:rsidRDefault="004A1581">
            <w:pPr>
              <w:jc w:val="right"/>
            </w:pPr>
            <w:r>
              <w:t>0.9232823</w:t>
            </w:r>
          </w:p>
        </w:tc>
        <w:tc>
          <w:tcPr>
            <w:tcW w:w="0" w:type="auto"/>
          </w:tcPr>
          <w:p w14:paraId="736FD7B6" w14:textId="77777777" w:rsidR="00A93E32" w:rsidRDefault="004A1581">
            <w:pPr>
              <w:jc w:val="right"/>
            </w:pPr>
            <w:r>
              <w:t>0.0114700</w:t>
            </w:r>
          </w:p>
        </w:tc>
        <w:tc>
          <w:tcPr>
            <w:tcW w:w="0" w:type="auto"/>
          </w:tcPr>
          <w:p w14:paraId="24B36598" w14:textId="77777777" w:rsidR="00A93E32" w:rsidRDefault="004A1581">
            <w:pPr>
              <w:jc w:val="right"/>
            </w:pPr>
            <w:r>
              <w:t>Inf</w:t>
            </w:r>
          </w:p>
        </w:tc>
        <w:tc>
          <w:tcPr>
            <w:tcW w:w="0" w:type="auto"/>
          </w:tcPr>
          <w:p w14:paraId="114D3118" w14:textId="77777777" w:rsidR="00A93E32" w:rsidRDefault="004A1581">
            <w:pPr>
              <w:jc w:val="right"/>
            </w:pPr>
            <w:r>
              <w:t>0.9008015</w:t>
            </w:r>
          </w:p>
        </w:tc>
        <w:tc>
          <w:tcPr>
            <w:tcW w:w="0" w:type="auto"/>
          </w:tcPr>
          <w:p w14:paraId="59611406" w14:textId="77777777" w:rsidR="00A93E32" w:rsidRDefault="004A1581">
            <w:pPr>
              <w:jc w:val="right"/>
            </w:pPr>
            <w:r>
              <w:t>0.9457631</w:t>
            </w:r>
          </w:p>
        </w:tc>
      </w:tr>
    </w:tbl>
    <w:p w14:paraId="3FFEB4AD" w14:textId="77777777" w:rsidR="00A93E32" w:rsidRDefault="004A1581">
      <w:r>
        <w:t>Estimates from predict:</w:t>
      </w:r>
    </w:p>
    <w:p w14:paraId="29662B96" w14:textId="77777777" w:rsidR="00A93E32" w:rsidRDefault="004A1581">
      <w:pPr>
        <w:pStyle w:val="SourceCode"/>
      </w:pPr>
      <w:r>
        <w:rPr>
          <w:rStyle w:val="NormalTok"/>
        </w:rPr>
        <w:lastRenderedPageBreak/>
        <w:t>smgran_glm_se &lt;-</w:t>
      </w:r>
      <w:r>
        <w:rPr>
          <w:rStyle w:val="StringTok"/>
        </w:rPr>
        <w:t xml:space="preserve"> </w:t>
      </w:r>
      <w:r>
        <w:rPr>
          <w:rStyle w:val="KeywordTok"/>
        </w:rPr>
        <w:t>est_glm_ilink</w:t>
      </w:r>
      <w:r>
        <w:rPr>
          <w:rStyle w:val="NormalTok"/>
        </w:rPr>
        <w:t xml:space="preserve">(smgran_glm, smgran_dat)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period, </w:t>
      </w:r>
      <w:r>
        <w:rPr>
          <w:rStyle w:val="OperatorTok"/>
        </w:rPr>
        <w:t>-</w:t>
      </w:r>
      <w:r>
        <w:rPr>
          <w:rStyle w:val="NormalTok"/>
        </w:rPr>
        <w:t xml:space="preserve">censusdate) </w:t>
      </w:r>
      <w:r>
        <w:rPr>
          <w:rStyle w:val="OperatorTok"/>
        </w:rPr>
        <w:t>%&gt;%</w:t>
      </w:r>
      <w:r>
        <w:br/>
      </w:r>
      <w:r>
        <w:rPr>
          <w:rStyle w:val="StringTok"/>
        </w:rPr>
        <w:t xml:space="preserve">  </w:t>
      </w:r>
      <w:r>
        <w:rPr>
          <w:rStyle w:val="NormalTok"/>
        </w:rPr>
        <w:t>dplyr</w:t>
      </w:r>
      <w:r>
        <w:rPr>
          <w:rStyle w:val="OperatorTok"/>
        </w:rPr>
        <w:t>::</w:t>
      </w:r>
      <w:r>
        <w:rPr>
          <w:rStyle w:val="KeywordTok"/>
        </w:rPr>
        <w:t>distinct</w:t>
      </w:r>
      <w:r>
        <w:rPr>
          <w:rStyle w:val="NormalTok"/>
        </w:rPr>
        <w:t>()</w:t>
      </w:r>
    </w:p>
    <w:p w14:paraId="4FA2F20F" w14:textId="77777777" w:rsidR="00A93E32" w:rsidRDefault="004A1581">
      <w:pPr>
        <w:pStyle w:val="SourceCode"/>
      </w:pPr>
      <w:r>
        <w:t>## Joining, by = c("period", "oplottype")</w:t>
      </w:r>
    </w:p>
    <w:p w14:paraId="392CF7C0" w14:textId="77777777" w:rsidR="00A93E32" w:rsidRDefault="004A1581">
      <w:pPr>
        <w:pStyle w:val="SourceCode"/>
      </w:pPr>
      <w:r>
        <w:rPr>
          <w:rStyle w:val="NormalTok"/>
        </w:rPr>
        <w:t>smgran_glm_se</w:t>
      </w:r>
    </w:p>
    <w:tbl>
      <w:tblPr>
        <w:tblW w:w="0" w:type="pct"/>
        <w:tblLook w:val="07E0" w:firstRow="1" w:lastRow="1" w:firstColumn="1" w:lastColumn="1" w:noHBand="1" w:noVBand="1"/>
      </w:tblPr>
      <w:tblGrid>
        <w:gridCol w:w="1126"/>
        <w:gridCol w:w="1126"/>
        <w:gridCol w:w="1375"/>
        <w:gridCol w:w="1125"/>
        <w:gridCol w:w="1125"/>
        <w:gridCol w:w="1125"/>
        <w:gridCol w:w="1025"/>
        <w:gridCol w:w="1333"/>
      </w:tblGrid>
      <w:tr w:rsidR="00A93E32" w14:paraId="56879E56" w14:textId="77777777">
        <w:tc>
          <w:tcPr>
            <w:tcW w:w="0" w:type="auto"/>
            <w:tcBorders>
              <w:bottom w:val="single" w:sz="0" w:space="0" w:color="auto"/>
            </w:tcBorders>
            <w:vAlign w:val="bottom"/>
          </w:tcPr>
          <w:p w14:paraId="0D295379" w14:textId="77777777" w:rsidR="00A93E32" w:rsidRDefault="004A1581">
            <w:pPr>
              <w:jc w:val="right"/>
            </w:pPr>
            <w:r>
              <w:t>fit</w:t>
            </w:r>
          </w:p>
        </w:tc>
        <w:tc>
          <w:tcPr>
            <w:tcW w:w="0" w:type="auto"/>
            <w:tcBorders>
              <w:bottom w:val="single" w:sz="0" w:space="0" w:color="auto"/>
            </w:tcBorders>
            <w:vAlign w:val="bottom"/>
          </w:tcPr>
          <w:p w14:paraId="057410D1" w14:textId="77777777" w:rsidR="00A93E32" w:rsidRDefault="004A1581">
            <w:pPr>
              <w:jc w:val="right"/>
            </w:pPr>
            <w:r>
              <w:t>se.fit</w:t>
            </w:r>
          </w:p>
        </w:tc>
        <w:tc>
          <w:tcPr>
            <w:tcW w:w="0" w:type="auto"/>
            <w:tcBorders>
              <w:bottom w:val="single" w:sz="0" w:space="0" w:color="auto"/>
            </w:tcBorders>
            <w:vAlign w:val="bottom"/>
          </w:tcPr>
          <w:p w14:paraId="50B5DCD2" w14:textId="77777777" w:rsidR="00A93E32" w:rsidRDefault="004A1581">
            <w:pPr>
              <w:jc w:val="right"/>
            </w:pPr>
            <w:r>
              <w:t>residual.scale</w:t>
            </w:r>
          </w:p>
        </w:tc>
        <w:tc>
          <w:tcPr>
            <w:tcW w:w="0" w:type="auto"/>
            <w:tcBorders>
              <w:bottom w:val="single" w:sz="0" w:space="0" w:color="auto"/>
            </w:tcBorders>
            <w:vAlign w:val="bottom"/>
          </w:tcPr>
          <w:p w14:paraId="6BE53549" w14:textId="77777777" w:rsidR="00A93E32" w:rsidRDefault="004A1581">
            <w:pPr>
              <w:jc w:val="right"/>
            </w:pPr>
            <w:r>
              <w:t>est</w:t>
            </w:r>
          </w:p>
        </w:tc>
        <w:tc>
          <w:tcPr>
            <w:tcW w:w="0" w:type="auto"/>
            <w:tcBorders>
              <w:bottom w:val="single" w:sz="0" w:space="0" w:color="auto"/>
            </w:tcBorders>
            <w:vAlign w:val="bottom"/>
          </w:tcPr>
          <w:p w14:paraId="533A18EB" w14:textId="77777777" w:rsidR="00A93E32" w:rsidRDefault="004A1581">
            <w:pPr>
              <w:jc w:val="right"/>
            </w:pPr>
            <w:r>
              <w:t>lower</w:t>
            </w:r>
          </w:p>
        </w:tc>
        <w:tc>
          <w:tcPr>
            <w:tcW w:w="0" w:type="auto"/>
            <w:tcBorders>
              <w:bottom w:val="single" w:sz="0" w:space="0" w:color="auto"/>
            </w:tcBorders>
            <w:vAlign w:val="bottom"/>
          </w:tcPr>
          <w:p w14:paraId="76DAE2AF" w14:textId="77777777" w:rsidR="00A93E32" w:rsidRDefault="004A1581">
            <w:pPr>
              <w:jc w:val="right"/>
            </w:pPr>
            <w:r>
              <w:t>upper</w:t>
            </w:r>
          </w:p>
        </w:tc>
        <w:tc>
          <w:tcPr>
            <w:tcW w:w="0" w:type="auto"/>
            <w:tcBorders>
              <w:bottom w:val="single" w:sz="0" w:space="0" w:color="auto"/>
            </w:tcBorders>
            <w:vAlign w:val="bottom"/>
          </w:tcPr>
          <w:p w14:paraId="46374251" w14:textId="77777777" w:rsidR="00A93E32" w:rsidRDefault="004A1581">
            <w:r>
              <w:t>oplottype</w:t>
            </w:r>
          </w:p>
        </w:tc>
        <w:tc>
          <w:tcPr>
            <w:tcW w:w="0" w:type="auto"/>
            <w:tcBorders>
              <w:bottom w:val="single" w:sz="0" w:space="0" w:color="auto"/>
            </w:tcBorders>
            <w:vAlign w:val="bottom"/>
          </w:tcPr>
          <w:p w14:paraId="50F8093F" w14:textId="77777777" w:rsidR="00A93E32" w:rsidRDefault="004A1581">
            <w:r>
              <w:t>oera</w:t>
            </w:r>
          </w:p>
        </w:tc>
      </w:tr>
      <w:tr w:rsidR="00A93E32" w14:paraId="1E90B334" w14:textId="77777777">
        <w:tc>
          <w:tcPr>
            <w:tcW w:w="0" w:type="auto"/>
          </w:tcPr>
          <w:p w14:paraId="2BD22B06" w14:textId="77777777" w:rsidR="00A93E32" w:rsidRDefault="004A1581">
            <w:pPr>
              <w:jc w:val="right"/>
            </w:pPr>
            <w:r>
              <w:t>-2.4201739</w:t>
            </w:r>
          </w:p>
        </w:tc>
        <w:tc>
          <w:tcPr>
            <w:tcW w:w="0" w:type="auto"/>
          </w:tcPr>
          <w:p w14:paraId="38C96098" w14:textId="77777777" w:rsidR="00A93E32" w:rsidRDefault="004A1581">
            <w:pPr>
              <w:jc w:val="right"/>
            </w:pPr>
            <w:r>
              <w:t>0.1466690</w:t>
            </w:r>
          </w:p>
        </w:tc>
        <w:tc>
          <w:tcPr>
            <w:tcW w:w="0" w:type="auto"/>
          </w:tcPr>
          <w:p w14:paraId="208B71C6" w14:textId="77777777" w:rsidR="00A93E32" w:rsidRDefault="004A1581">
            <w:pPr>
              <w:jc w:val="right"/>
            </w:pPr>
            <w:r>
              <w:t>0.428812</w:t>
            </w:r>
          </w:p>
        </w:tc>
        <w:tc>
          <w:tcPr>
            <w:tcW w:w="0" w:type="auto"/>
          </w:tcPr>
          <w:p w14:paraId="20988881" w14:textId="77777777" w:rsidR="00A93E32" w:rsidRDefault="004A1581">
            <w:pPr>
              <w:jc w:val="right"/>
            </w:pPr>
            <w:r>
              <w:t>0.0816472</w:t>
            </w:r>
          </w:p>
        </w:tc>
        <w:tc>
          <w:tcPr>
            <w:tcW w:w="0" w:type="auto"/>
          </w:tcPr>
          <w:p w14:paraId="16B992F5" w14:textId="77777777" w:rsidR="00A93E32" w:rsidRDefault="004A1581">
            <w:pPr>
              <w:jc w:val="right"/>
            </w:pPr>
            <w:r>
              <w:t>0.0621807</w:t>
            </w:r>
          </w:p>
        </w:tc>
        <w:tc>
          <w:tcPr>
            <w:tcW w:w="0" w:type="auto"/>
          </w:tcPr>
          <w:p w14:paraId="68478F87" w14:textId="77777777" w:rsidR="00A93E32" w:rsidRDefault="004A1581">
            <w:pPr>
              <w:jc w:val="right"/>
            </w:pPr>
            <w:r>
              <w:t>0.1065157</w:t>
            </w:r>
          </w:p>
        </w:tc>
        <w:tc>
          <w:tcPr>
            <w:tcW w:w="0" w:type="auto"/>
          </w:tcPr>
          <w:p w14:paraId="1C5A15AC" w14:textId="77777777" w:rsidR="00A93E32" w:rsidRDefault="004A1581">
            <w:r>
              <w:t>CC</w:t>
            </w:r>
          </w:p>
        </w:tc>
        <w:tc>
          <w:tcPr>
            <w:tcW w:w="0" w:type="auto"/>
          </w:tcPr>
          <w:p w14:paraId="46FE22FA" w14:textId="77777777" w:rsidR="00A93E32" w:rsidRDefault="004A1581">
            <w:r>
              <w:t>a_pre_pb</w:t>
            </w:r>
          </w:p>
        </w:tc>
      </w:tr>
      <w:tr w:rsidR="00A93E32" w14:paraId="6595FE6A" w14:textId="77777777">
        <w:tc>
          <w:tcPr>
            <w:tcW w:w="0" w:type="auto"/>
          </w:tcPr>
          <w:p w14:paraId="30379853" w14:textId="77777777" w:rsidR="00A93E32" w:rsidRDefault="004A1581">
            <w:pPr>
              <w:jc w:val="right"/>
            </w:pPr>
            <w:r>
              <w:t>2.3274089</w:t>
            </w:r>
          </w:p>
        </w:tc>
        <w:tc>
          <w:tcPr>
            <w:tcW w:w="0" w:type="auto"/>
          </w:tcPr>
          <w:p w14:paraId="5FDB7819" w14:textId="77777777" w:rsidR="00A93E32" w:rsidRDefault="004A1581">
            <w:pPr>
              <w:jc w:val="right"/>
            </w:pPr>
            <w:r>
              <w:t>0.1411329</w:t>
            </w:r>
          </w:p>
        </w:tc>
        <w:tc>
          <w:tcPr>
            <w:tcW w:w="0" w:type="auto"/>
          </w:tcPr>
          <w:p w14:paraId="019B5005" w14:textId="77777777" w:rsidR="00A93E32" w:rsidRDefault="004A1581">
            <w:pPr>
              <w:jc w:val="right"/>
            </w:pPr>
            <w:r>
              <w:t>0.428812</w:t>
            </w:r>
          </w:p>
        </w:tc>
        <w:tc>
          <w:tcPr>
            <w:tcW w:w="0" w:type="auto"/>
          </w:tcPr>
          <w:p w14:paraId="3E5989BD" w14:textId="77777777" w:rsidR="00A93E32" w:rsidRDefault="004A1581">
            <w:pPr>
              <w:jc w:val="right"/>
            </w:pPr>
            <w:r>
              <w:t>0.9111217</w:t>
            </w:r>
          </w:p>
        </w:tc>
        <w:tc>
          <w:tcPr>
            <w:tcW w:w="0" w:type="auto"/>
          </w:tcPr>
          <w:p w14:paraId="0C05DACD" w14:textId="77777777" w:rsidR="00A93E32" w:rsidRDefault="004A1581">
            <w:pPr>
              <w:jc w:val="right"/>
            </w:pPr>
            <w:r>
              <w:t>0.8854559</w:t>
            </w:r>
          </w:p>
        </w:tc>
        <w:tc>
          <w:tcPr>
            <w:tcW w:w="0" w:type="auto"/>
          </w:tcPr>
          <w:p w14:paraId="57A79FD2" w14:textId="77777777" w:rsidR="00A93E32" w:rsidRDefault="004A1581">
            <w:pPr>
              <w:jc w:val="right"/>
            </w:pPr>
            <w:r>
              <w:t>0.9314816</w:t>
            </w:r>
          </w:p>
        </w:tc>
        <w:tc>
          <w:tcPr>
            <w:tcW w:w="0" w:type="auto"/>
          </w:tcPr>
          <w:p w14:paraId="54AB21B7" w14:textId="77777777" w:rsidR="00A93E32" w:rsidRDefault="004A1581">
            <w:r>
              <w:t>EE</w:t>
            </w:r>
          </w:p>
        </w:tc>
        <w:tc>
          <w:tcPr>
            <w:tcW w:w="0" w:type="auto"/>
          </w:tcPr>
          <w:p w14:paraId="44394EEF" w14:textId="77777777" w:rsidR="00A93E32" w:rsidRDefault="004A1581">
            <w:r>
              <w:t>a_pre_pb</w:t>
            </w:r>
          </w:p>
        </w:tc>
      </w:tr>
      <w:tr w:rsidR="00A93E32" w14:paraId="05CDA16D" w14:textId="77777777">
        <w:tc>
          <w:tcPr>
            <w:tcW w:w="0" w:type="auto"/>
          </w:tcPr>
          <w:p w14:paraId="464E0F4F" w14:textId="77777777" w:rsidR="00A93E32" w:rsidRDefault="004A1581">
            <w:pPr>
              <w:jc w:val="right"/>
            </w:pPr>
            <w:r>
              <w:t>-0.9251490</w:t>
            </w:r>
          </w:p>
        </w:tc>
        <w:tc>
          <w:tcPr>
            <w:tcW w:w="0" w:type="auto"/>
          </w:tcPr>
          <w:p w14:paraId="3BAE2BA2" w14:textId="77777777" w:rsidR="00A93E32" w:rsidRDefault="004A1581">
            <w:pPr>
              <w:jc w:val="right"/>
            </w:pPr>
            <w:r>
              <w:t>0.0840597</w:t>
            </w:r>
          </w:p>
        </w:tc>
        <w:tc>
          <w:tcPr>
            <w:tcW w:w="0" w:type="auto"/>
          </w:tcPr>
          <w:p w14:paraId="23CCA8D7" w14:textId="77777777" w:rsidR="00A93E32" w:rsidRDefault="004A1581">
            <w:pPr>
              <w:jc w:val="right"/>
            </w:pPr>
            <w:r>
              <w:t>0.428812</w:t>
            </w:r>
          </w:p>
        </w:tc>
        <w:tc>
          <w:tcPr>
            <w:tcW w:w="0" w:type="auto"/>
          </w:tcPr>
          <w:p w14:paraId="7D76026A" w14:textId="77777777" w:rsidR="00A93E32" w:rsidRDefault="004A1581">
            <w:pPr>
              <w:jc w:val="right"/>
            </w:pPr>
            <w:r>
              <w:t>0.2839099</w:t>
            </w:r>
          </w:p>
        </w:tc>
        <w:tc>
          <w:tcPr>
            <w:tcW w:w="0" w:type="auto"/>
          </w:tcPr>
          <w:p w14:paraId="33479332" w14:textId="77777777" w:rsidR="00A93E32" w:rsidRDefault="004A1581">
            <w:pPr>
              <w:jc w:val="right"/>
            </w:pPr>
            <w:r>
              <w:t>0.2510033</w:t>
            </w:r>
          </w:p>
        </w:tc>
        <w:tc>
          <w:tcPr>
            <w:tcW w:w="0" w:type="auto"/>
          </w:tcPr>
          <w:p w14:paraId="5BE6B436" w14:textId="77777777" w:rsidR="00A93E32" w:rsidRDefault="004A1581">
            <w:pPr>
              <w:jc w:val="right"/>
            </w:pPr>
            <w:r>
              <w:t>0.3192915</w:t>
            </w:r>
          </w:p>
        </w:tc>
        <w:tc>
          <w:tcPr>
            <w:tcW w:w="0" w:type="auto"/>
          </w:tcPr>
          <w:p w14:paraId="3C9C6DA9" w14:textId="77777777" w:rsidR="00A93E32" w:rsidRDefault="004A1581">
            <w:r>
              <w:t>CC</w:t>
            </w:r>
          </w:p>
        </w:tc>
        <w:tc>
          <w:tcPr>
            <w:tcW w:w="0" w:type="auto"/>
          </w:tcPr>
          <w:p w14:paraId="5827B167" w14:textId="77777777" w:rsidR="00A93E32" w:rsidRDefault="004A1581">
            <w:r>
              <w:t>b_pre_reorg</w:t>
            </w:r>
          </w:p>
        </w:tc>
      </w:tr>
      <w:tr w:rsidR="00A93E32" w14:paraId="4BFBE5BD" w14:textId="77777777">
        <w:tc>
          <w:tcPr>
            <w:tcW w:w="0" w:type="auto"/>
          </w:tcPr>
          <w:p w14:paraId="3CB68061" w14:textId="77777777" w:rsidR="00A93E32" w:rsidRDefault="004A1581">
            <w:pPr>
              <w:jc w:val="right"/>
            </w:pPr>
            <w:r>
              <w:t>2.7985528</w:t>
            </w:r>
          </w:p>
        </w:tc>
        <w:tc>
          <w:tcPr>
            <w:tcW w:w="0" w:type="auto"/>
          </w:tcPr>
          <w:p w14:paraId="4067E267" w14:textId="77777777" w:rsidR="00A93E32" w:rsidRDefault="004A1581">
            <w:pPr>
              <w:jc w:val="right"/>
            </w:pPr>
            <w:r>
              <w:t>0.1629357</w:t>
            </w:r>
          </w:p>
        </w:tc>
        <w:tc>
          <w:tcPr>
            <w:tcW w:w="0" w:type="auto"/>
          </w:tcPr>
          <w:p w14:paraId="6C656919" w14:textId="77777777" w:rsidR="00A93E32" w:rsidRDefault="004A1581">
            <w:pPr>
              <w:jc w:val="right"/>
            </w:pPr>
            <w:r>
              <w:t>0.428812</w:t>
            </w:r>
          </w:p>
        </w:tc>
        <w:tc>
          <w:tcPr>
            <w:tcW w:w="0" w:type="auto"/>
          </w:tcPr>
          <w:p w14:paraId="097DE291" w14:textId="77777777" w:rsidR="00A93E32" w:rsidRDefault="004A1581">
            <w:pPr>
              <w:jc w:val="right"/>
            </w:pPr>
            <w:r>
              <w:t>0.9425976</w:t>
            </w:r>
          </w:p>
        </w:tc>
        <w:tc>
          <w:tcPr>
            <w:tcW w:w="0" w:type="auto"/>
          </w:tcPr>
          <w:p w14:paraId="3D69792B" w14:textId="77777777" w:rsidR="00A93E32" w:rsidRDefault="004A1581">
            <w:pPr>
              <w:jc w:val="right"/>
            </w:pPr>
            <w:r>
              <w:t>0.9222044</w:t>
            </w:r>
          </w:p>
        </w:tc>
        <w:tc>
          <w:tcPr>
            <w:tcW w:w="0" w:type="auto"/>
          </w:tcPr>
          <w:p w14:paraId="125A2BB5" w14:textId="77777777" w:rsidR="00A93E32" w:rsidRDefault="004A1581">
            <w:pPr>
              <w:jc w:val="right"/>
            </w:pPr>
            <w:r>
              <w:t>0.9578890</w:t>
            </w:r>
          </w:p>
        </w:tc>
        <w:tc>
          <w:tcPr>
            <w:tcW w:w="0" w:type="auto"/>
          </w:tcPr>
          <w:p w14:paraId="284B845D" w14:textId="77777777" w:rsidR="00A93E32" w:rsidRDefault="004A1581">
            <w:r>
              <w:t>EE</w:t>
            </w:r>
          </w:p>
        </w:tc>
        <w:tc>
          <w:tcPr>
            <w:tcW w:w="0" w:type="auto"/>
          </w:tcPr>
          <w:p w14:paraId="7421B3CE" w14:textId="77777777" w:rsidR="00A93E32" w:rsidRDefault="004A1581">
            <w:r>
              <w:t>b_pre_reorg</w:t>
            </w:r>
          </w:p>
        </w:tc>
      </w:tr>
      <w:tr w:rsidR="00A93E32" w14:paraId="621C1F3C" w14:textId="77777777">
        <w:tc>
          <w:tcPr>
            <w:tcW w:w="0" w:type="auto"/>
          </w:tcPr>
          <w:p w14:paraId="19A95FE6" w14:textId="77777777" w:rsidR="00A93E32" w:rsidRDefault="004A1581">
            <w:pPr>
              <w:jc w:val="right"/>
            </w:pPr>
            <w:r>
              <w:t>-0.8644212</w:t>
            </w:r>
          </w:p>
        </w:tc>
        <w:tc>
          <w:tcPr>
            <w:tcW w:w="0" w:type="auto"/>
          </w:tcPr>
          <w:p w14:paraId="11D0C509" w14:textId="77777777" w:rsidR="00A93E32" w:rsidRDefault="004A1581">
            <w:pPr>
              <w:jc w:val="right"/>
            </w:pPr>
            <w:r>
              <w:t>0.0938983</w:t>
            </w:r>
          </w:p>
        </w:tc>
        <w:tc>
          <w:tcPr>
            <w:tcW w:w="0" w:type="auto"/>
          </w:tcPr>
          <w:p w14:paraId="1123B2E1" w14:textId="77777777" w:rsidR="00A93E32" w:rsidRDefault="004A1581">
            <w:pPr>
              <w:jc w:val="right"/>
            </w:pPr>
            <w:r>
              <w:t>0.428812</w:t>
            </w:r>
          </w:p>
        </w:tc>
        <w:tc>
          <w:tcPr>
            <w:tcW w:w="0" w:type="auto"/>
          </w:tcPr>
          <w:p w14:paraId="21921597" w14:textId="77777777" w:rsidR="00A93E32" w:rsidRDefault="004A1581">
            <w:pPr>
              <w:jc w:val="right"/>
            </w:pPr>
            <w:r>
              <w:t>0.2964165</w:t>
            </w:r>
          </w:p>
        </w:tc>
        <w:tc>
          <w:tcPr>
            <w:tcW w:w="0" w:type="auto"/>
          </w:tcPr>
          <w:p w14:paraId="7C531001" w14:textId="77777777" w:rsidR="00A93E32" w:rsidRDefault="004A1581">
            <w:pPr>
              <w:jc w:val="right"/>
            </w:pPr>
            <w:r>
              <w:t>0.2587994</w:t>
            </w:r>
          </w:p>
        </w:tc>
        <w:tc>
          <w:tcPr>
            <w:tcW w:w="0" w:type="auto"/>
          </w:tcPr>
          <w:p w14:paraId="1999E183" w14:textId="77777777" w:rsidR="00A93E32" w:rsidRDefault="004A1581">
            <w:pPr>
              <w:jc w:val="right"/>
            </w:pPr>
            <w:r>
              <w:t>0.3370151</w:t>
            </w:r>
          </w:p>
        </w:tc>
        <w:tc>
          <w:tcPr>
            <w:tcW w:w="0" w:type="auto"/>
          </w:tcPr>
          <w:p w14:paraId="3F6D2ED7" w14:textId="77777777" w:rsidR="00A93E32" w:rsidRDefault="004A1581">
            <w:r>
              <w:t>CC</w:t>
            </w:r>
          </w:p>
        </w:tc>
        <w:tc>
          <w:tcPr>
            <w:tcW w:w="0" w:type="auto"/>
          </w:tcPr>
          <w:p w14:paraId="5AAAB62F" w14:textId="77777777" w:rsidR="00A93E32" w:rsidRDefault="004A1581">
            <w:r>
              <w:t>c_post_reorg</w:t>
            </w:r>
          </w:p>
        </w:tc>
      </w:tr>
      <w:tr w:rsidR="00A93E32" w14:paraId="0EB55CCC" w14:textId="77777777">
        <w:tc>
          <w:tcPr>
            <w:tcW w:w="0" w:type="auto"/>
          </w:tcPr>
          <w:p w14:paraId="6BE72BCB" w14:textId="77777777" w:rsidR="00A93E32" w:rsidRDefault="004A1581">
            <w:pPr>
              <w:jc w:val="right"/>
            </w:pPr>
            <w:r>
              <w:t>2.4878027</w:t>
            </w:r>
          </w:p>
        </w:tc>
        <w:tc>
          <w:tcPr>
            <w:tcW w:w="0" w:type="auto"/>
          </w:tcPr>
          <w:p w14:paraId="1E87F346" w14:textId="77777777" w:rsidR="00A93E32" w:rsidRDefault="004A1581">
            <w:pPr>
              <w:jc w:val="right"/>
            </w:pPr>
            <w:r>
              <w:t>0.1619321</w:t>
            </w:r>
          </w:p>
        </w:tc>
        <w:tc>
          <w:tcPr>
            <w:tcW w:w="0" w:type="auto"/>
          </w:tcPr>
          <w:p w14:paraId="608C86E4" w14:textId="77777777" w:rsidR="00A93E32" w:rsidRDefault="004A1581">
            <w:pPr>
              <w:jc w:val="right"/>
            </w:pPr>
            <w:r>
              <w:t>0.428812</w:t>
            </w:r>
          </w:p>
        </w:tc>
        <w:tc>
          <w:tcPr>
            <w:tcW w:w="0" w:type="auto"/>
          </w:tcPr>
          <w:p w14:paraId="0A1FB717" w14:textId="77777777" w:rsidR="00A93E32" w:rsidRDefault="004A1581">
            <w:pPr>
              <w:jc w:val="right"/>
            </w:pPr>
            <w:r>
              <w:t>0.9232823</w:t>
            </w:r>
          </w:p>
        </w:tc>
        <w:tc>
          <w:tcPr>
            <w:tcW w:w="0" w:type="auto"/>
          </w:tcPr>
          <w:p w14:paraId="7DBFB429" w14:textId="77777777" w:rsidR="00A93E32" w:rsidRDefault="004A1581">
            <w:pPr>
              <w:jc w:val="right"/>
            </w:pPr>
            <w:r>
              <w:t>0.8969641</w:t>
            </w:r>
          </w:p>
        </w:tc>
        <w:tc>
          <w:tcPr>
            <w:tcW w:w="0" w:type="auto"/>
          </w:tcPr>
          <w:p w14:paraId="3E6F7BAF" w14:textId="77777777" w:rsidR="00A93E32" w:rsidRDefault="004A1581">
            <w:pPr>
              <w:jc w:val="right"/>
            </w:pPr>
            <w:r>
              <w:t>0.9433030</w:t>
            </w:r>
          </w:p>
        </w:tc>
        <w:tc>
          <w:tcPr>
            <w:tcW w:w="0" w:type="auto"/>
          </w:tcPr>
          <w:p w14:paraId="55E8CCE7" w14:textId="77777777" w:rsidR="00A93E32" w:rsidRDefault="004A1581">
            <w:r>
              <w:t>EE</w:t>
            </w:r>
          </w:p>
        </w:tc>
        <w:tc>
          <w:tcPr>
            <w:tcW w:w="0" w:type="auto"/>
          </w:tcPr>
          <w:p w14:paraId="5F099C13" w14:textId="77777777" w:rsidR="00A93E32" w:rsidRDefault="004A1581">
            <w:r>
              <w:t>c_post_reorg</w:t>
            </w:r>
          </w:p>
        </w:tc>
      </w:tr>
    </w:tbl>
    <w:p w14:paraId="5EB5B40E" w14:textId="77777777" w:rsidR="00A93E32" w:rsidRDefault="004A1581">
      <w:pPr>
        <w:pStyle w:val="Heading1"/>
      </w:pPr>
      <w:bookmarkStart w:id="16" w:name="c-baileyi-proportional-abundance-glm"/>
      <w:bookmarkStart w:id="17" w:name="_Toc76478389"/>
      <w:r>
        <w:t>5. C baileyi proportional abundance GLM</w:t>
      </w:r>
      <w:bookmarkEnd w:id="16"/>
      <w:bookmarkEnd w:id="17"/>
    </w:p>
    <w:p w14:paraId="7BC974E5" w14:textId="77777777" w:rsidR="00A93E32" w:rsidRDefault="004A1581">
      <w:r>
        <w:lastRenderedPageBreak/>
        <w:t xml:space="preserve">Energy use by </w:t>
      </w:r>
      <w:r>
        <w:rPr>
          <w:i/>
        </w:rPr>
        <w:t>C. baileyi</w:t>
      </w:r>
      <w:r>
        <w:t xml:space="preserve"> as a proportion of treatment-level energy use in each census period. Because </w:t>
      </w:r>
      <w:r>
        <w:rPr>
          <w:i/>
        </w:rPr>
        <w:t>C. baileyi</w:t>
      </w:r>
      <w:r>
        <w:t xml:space="preserve"> was absent from 1977-1996, restricted to the second two time periods (July 1997-2020)</w:t>
      </w:r>
    </w:p>
    <w:p w14:paraId="7A966009" w14:textId="77777777" w:rsidR="00A93E32" w:rsidRDefault="004A1581">
      <w:r>
        <w:t>Model call:</w:t>
      </w:r>
    </w:p>
    <w:p w14:paraId="75EF3A5E" w14:textId="77777777" w:rsidR="00A93E32" w:rsidRDefault="004A1581">
      <w:pPr>
        <w:pStyle w:val="SourceCode"/>
      </w:pPr>
      <w:r>
        <w:rPr>
          <w:rStyle w:val="NormalTok"/>
        </w:rPr>
        <w:t>pb_gl</w:t>
      </w:r>
      <w:r>
        <w:rPr>
          <w:rStyle w:val="NormalTok"/>
        </w:rPr>
        <w:t>m &lt;-</w:t>
      </w:r>
      <w:r>
        <w:rPr>
          <w:rStyle w:val="StringTok"/>
        </w:rPr>
        <w:t xml:space="preserve"> </w:t>
      </w:r>
      <w:r>
        <w:rPr>
          <w:rStyle w:val="KeywordTok"/>
        </w:rPr>
        <w:t>glm</w:t>
      </w:r>
      <w:r>
        <w:rPr>
          <w:rStyle w:val="NormalTok"/>
        </w:rPr>
        <w:t xml:space="preserve">(pb_prop </w:t>
      </w:r>
      <w:r>
        <w:rPr>
          <w:rStyle w:val="OperatorTok"/>
        </w:rPr>
        <w:t>~</w:t>
      </w:r>
      <w:r>
        <w:rPr>
          <w:rStyle w:val="StringTok"/>
        </w:rPr>
        <w:t xml:space="preserve"> </w:t>
      </w:r>
      <w:r>
        <w:rPr>
          <w:rStyle w:val="NormalTok"/>
        </w:rPr>
        <w:t xml:space="preserve">oera </w:t>
      </w:r>
      <w:r>
        <w:rPr>
          <w:rStyle w:val="OperatorTok"/>
        </w:rPr>
        <w:t>*</w:t>
      </w:r>
      <w:r>
        <w:rPr>
          <w:rStyle w:val="StringTok"/>
        </w:rPr>
        <w:t xml:space="preserve"> </w:t>
      </w:r>
      <w:r>
        <w:rPr>
          <w:rStyle w:val="NormalTok"/>
        </w:rPr>
        <w:t xml:space="preserve">oplottype, </w:t>
      </w:r>
      <w:r>
        <w:rPr>
          <w:rStyle w:val="DataTypeTok"/>
        </w:rPr>
        <w:t>family =</w:t>
      </w:r>
      <w:r>
        <w:rPr>
          <w:rStyle w:val="NormalTok"/>
        </w:rPr>
        <w:t xml:space="preserve"> </w:t>
      </w:r>
      <w:r>
        <w:rPr>
          <w:rStyle w:val="KeywordTok"/>
        </w:rPr>
        <w:t>quasibinomial</w:t>
      </w:r>
      <w:r>
        <w:rPr>
          <w:rStyle w:val="NormalTok"/>
        </w:rPr>
        <w:t xml:space="preserve">(), </w:t>
      </w:r>
      <w:r>
        <w:rPr>
          <w:rStyle w:val="DataTypeTok"/>
        </w:rPr>
        <w:t>data=</w:t>
      </w:r>
      <w:r>
        <w:rPr>
          <w:rStyle w:val="NormalTok"/>
        </w:rPr>
        <w:t xml:space="preserve"> pb_nozero)</w:t>
      </w:r>
    </w:p>
    <w:p w14:paraId="759F2726" w14:textId="77777777" w:rsidR="00A93E32" w:rsidRDefault="004A1581">
      <w:r>
        <w:t>oera is the time period, and oplottype is treatment.</w:t>
      </w:r>
    </w:p>
    <w:p w14:paraId="75ADD882" w14:textId="77777777" w:rsidR="00A93E32" w:rsidRDefault="004A1581">
      <w:pPr>
        <w:pStyle w:val="SourceCode"/>
      </w:pPr>
      <w:r>
        <w:rPr>
          <w:rStyle w:val="KeywordTok"/>
        </w:rPr>
        <w:t>summary</w:t>
      </w:r>
      <w:r>
        <w:rPr>
          <w:rStyle w:val="NormalTok"/>
        </w:rPr>
        <w:t>(pb_glm)</w:t>
      </w:r>
    </w:p>
    <w:p w14:paraId="2957EF3C" w14:textId="77777777" w:rsidR="00A93E32" w:rsidRDefault="004A1581">
      <w:pPr>
        <w:pStyle w:val="SourceCode"/>
      </w:pPr>
      <w:r>
        <w:t xml:space="preserve">## </w:t>
      </w:r>
      <w:r>
        <w:br/>
        <w:t>## Call:</w:t>
      </w:r>
      <w:r>
        <w:br/>
      </w:r>
      <w:r>
        <w:t xml:space="preserve">## glm(formula = pb_prop ~ oera * oplottype, family = quasibinomial(), </w:t>
      </w:r>
      <w:r>
        <w:br/>
        <w:t>##     data = pb_nozero)</w:t>
      </w:r>
      <w:r>
        <w:br/>
        <w:t xml:space="preserve">## </w:t>
      </w:r>
      <w:r>
        <w:br/>
        <w:t xml:space="preserve">## Deviance Residuals: </w:t>
      </w:r>
      <w:r>
        <w:br/>
        <w:t xml:space="preserve">##      Min        1Q    Median        3Q       Max  </w:t>
      </w:r>
      <w:r>
        <w:br/>
        <w:t xml:space="preserve">## -0.77785  -0.23751  -0.07486   0.18362   1.66203  </w:t>
      </w:r>
      <w:r>
        <w:br/>
        <w:t xml:space="preserve">## </w:t>
      </w:r>
      <w:r>
        <w:br/>
        <w:t>## Coefficients:</w:t>
      </w:r>
      <w:r>
        <w:br/>
        <w:t>##</w:t>
      </w:r>
      <w:r>
        <w:t xml:space="preserve">                    Estimate Std. Error t value Pr(&gt;|t|)    </w:t>
      </w:r>
      <w:r>
        <w:br/>
        <w:t>## (Intercept)         -2.0044     0.1601 -12.523  &lt; 2e-16 ***</w:t>
      </w:r>
      <w:r>
        <w:br/>
        <w:t>## oera.L              -2.0922     0.2263  -9.243  &lt; 2e-16 ***</w:t>
      </w:r>
      <w:r>
        <w:br/>
        <w:t>## oplottype.L          2.7474     0.2263  12.138  &lt; 2e-16 ***</w:t>
      </w:r>
      <w:r>
        <w:br/>
        <w:t>## oer</w:t>
      </w:r>
      <w:r>
        <w:t xml:space="preserve">a.L:oplottype.L   0.8987     0.3201   2.807  0.00521 ** </w:t>
      </w:r>
      <w:r>
        <w:br/>
        <w:t>## ---</w:t>
      </w:r>
      <w:r>
        <w:br/>
      </w:r>
      <w:r>
        <w:lastRenderedPageBreak/>
        <w:t>## Signif. codes:  0 '***' 0.001 '**' 0.01 '*' 0.05 '.' 0.1 ' ' 1</w:t>
      </w:r>
      <w:r>
        <w:br/>
        <w:t xml:space="preserve">## </w:t>
      </w:r>
      <w:r>
        <w:br/>
        <w:t>## (Dispersion parameter for quasibinomial family taken to be 0.1092629)</w:t>
      </w:r>
      <w:r>
        <w:br/>
        <w:t xml:space="preserve">## </w:t>
      </w:r>
      <w:r>
        <w:br/>
        <w:t>##     Null deviance: 242.507  on 454  degree</w:t>
      </w:r>
      <w:r>
        <w:t>s of freedom</w:t>
      </w:r>
      <w:r>
        <w:br/>
        <w:t>## Residual deviance:  51.407  on 451  degrees of freedom</w:t>
      </w:r>
      <w:r>
        <w:br/>
        <w:t>##   (1 observation deleted due to missingness)</w:t>
      </w:r>
      <w:r>
        <w:br/>
        <w:t>## AIC: NA</w:t>
      </w:r>
      <w:r>
        <w:br/>
        <w:t xml:space="preserve">## </w:t>
      </w:r>
      <w:r>
        <w:br/>
        <w:t>## Number of Fisher Scoring iterations: 8</w:t>
      </w:r>
    </w:p>
    <w:p w14:paraId="2D819BF4" w14:textId="77777777" w:rsidR="00A93E32" w:rsidRDefault="004A1581">
      <w:bookmarkStart w:id="18" w:name="contrasts-3"/>
      <w:r>
        <w:t>Contrasts</w:t>
      </w:r>
      <w:bookmarkEnd w:id="18"/>
    </w:p>
    <w:p w14:paraId="60489A3C" w14:textId="77777777" w:rsidR="00A93E32" w:rsidRDefault="004A1581">
      <w:pPr>
        <w:pStyle w:val="SourceCode"/>
      </w:pPr>
      <w:r>
        <w:rPr>
          <w:rStyle w:val="NormalTok"/>
        </w:rPr>
        <w:t>pb_emmeans &lt;-</w:t>
      </w:r>
      <w:r>
        <w:rPr>
          <w:rStyle w:val="StringTok"/>
        </w:rPr>
        <w:t xml:space="preserve"> </w:t>
      </w:r>
      <w:r>
        <w:rPr>
          <w:rStyle w:val="NormalTok"/>
        </w:rPr>
        <w:t>(</w:t>
      </w:r>
      <w:r>
        <w:rPr>
          <w:rStyle w:val="KeywordTok"/>
        </w:rPr>
        <w:t>emmeans</w:t>
      </w:r>
      <w:r>
        <w:rPr>
          <w:rStyle w:val="NormalTok"/>
        </w:rPr>
        <w:t xml:space="preserve">(pb_glm, </w:t>
      </w:r>
      <w:r>
        <w:rPr>
          <w:rStyle w:val="DataTypeTok"/>
        </w:rPr>
        <w:t>specs =</w:t>
      </w:r>
      <w:r>
        <w:rPr>
          <w:rStyle w:val="NormalTok"/>
        </w:rPr>
        <w:t xml:space="preserve"> </w:t>
      </w:r>
      <w:r>
        <w:rPr>
          <w:rStyle w:val="OperatorTok"/>
        </w:rPr>
        <w:t>~</w:t>
      </w:r>
      <w:r>
        <w:rPr>
          <w:rStyle w:val="StringTok"/>
        </w:rPr>
        <w:t xml:space="preserve"> </w:t>
      </w:r>
      <w:r>
        <w:rPr>
          <w:rStyle w:val="NormalTok"/>
        </w:rPr>
        <w:t xml:space="preserve">oera </w:t>
      </w:r>
      <w:r>
        <w:rPr>
          <w:rStyle w:val="OperatorTok"/>
        </w:rPr>
        <w:t>|</w:t>
      </w:r>
      <w:r>
        <w:rPr>
          <w:rStyle w:val="StringTok"/>
        </w:rPr>
        <w:t xml:space="preserve"> </w:t>
      </w:r>
      <w:r>
        <w:rPr>
          <w:rStyle w:val="NormalTok"/>
        </w:rPr>
        <w:t>oplottype))</w:t>
      </w:r>
      <w:r>
        <w:br/>
      </w:r>
      <w:r>
        <w:br/>
      </w:r>
      <w:r>
        <w:rPr>
          <w:rStyle w:val="NormalTok"/>
        </w:rPr>
        <w:t>pb_contra</w:t>
      </w:r>
      <w:r>
        <w:rPr>
          <w:rStyle w:val="NormalTok"/>
        </w:rPr>
        <w:t>sts &lt;-</w:t>
      </w:r>
      <w:r>
        <w:rPr>
          <w:rStyle w:val="StringTok"/>
        </w:rPr>
        <w:t xml:space="preserve"> </w:t>
      </w:r>
      <w:r>
        <w:rPr>
          <w:rStyle w:val="KeywordTok"/>
        </w:rPr>
        <w:t>as.data.frame</w:t>
      </w:r>
      <w:r>
        <w:rPr>
          <w:rStyle w:val="NormalTok"/>
        </w:rPr>
        <w:t>(</w:t>
      </w:r>
      <w:r>
        <w:rPr>
          <w:rStyle w:val="KeywordTok"/>
        </w:rPr>
        <w:t>pairs</w:t>
      </w:r>
      <w:r>
        <w:rPr>
          <w:rStyle w:val="NormalTok"/>
        </w:rPr>
        <w:t>(pb_emmeans))</w:t>
      </w:r>
      <w:r>
        <w:br/>
      </w:r>
      <w:r>
        <w:rPr>
          <w:rStyle w:val="NormalTok"/>
        </w:rPr>
        <w:t>pb_contrasts</w:t>
      </w:r>
    </w:p>
    <w:tbl>
      <w:tblPr>
        <w:tblW w:w="0" w:type="pct"/>
        <w:tblLook w:val="07E0" w:firstRow="1" w:lastRow="1" w:firstColumn="1" w:lastColumn="1" w:noHBand="1" w:noVBand="1"/>
      </w:tblPr>
      <w:tblGrid>
        <w:gridCol w:w="2842"/>
        <w:gridCol w:w="1123"/>
        <w:gridCol w:w="1116"/>
        <w:gridCol w:w="1236"/>
        <w:gridCol w:w="496"/>
        <w:gridCol w:w="1236"/>
        <w:gridCol w:w="916"/>
      </w:tblGrid>
      <w:tr w:rsidR="00A93E32" w14:paraId="09B7E117" w14:textId="77777777">
        <w:tc>
          <w:tcPr>
            <w:tcW w:w="0" w:type="auto"/>
            <w:tcBorders>
              <w:bottom w:val="single" w:sz="0" w:space="0" w:color="auto"/>
            </w:tcBorders>
            <w:vAlign w:val="bottom"/>
          </w:tcPr>
          <w:p w14:paraId="5C51CB48" w14:textId="77777777" w:rsidR="00A93E32" w:rsidRDefault="004A1581">
            <w:r>
              <w:t>contrast</w:t>
            </w:r>
          </w:p>
        </w:tc>
        <w:tc>
          <w:tcPr>
            <w:tcW w:w="0" w:type="auto"/>
            <w:tcBorders>
              <w:bottom w:val="single" w:sz="0" w:space="0" w:color="auto"/>
            </w:tcBorders>
            <w:vAlign w:val="bottom"/>
          </w:tcPr>
          <w:p w14:paraId="48F0810B" w14:textId="77777777" w:rsidR="00A93E32" w:rsidRDefault="004A1581">
            <w:r>
              <w:t>oplottype</w:t>
            </w:r>
          </w:p>
        </w:tc>
        <w:tc>
          <w:tcPr>
            <w:tcW w:w="0" w:type="auto"/>
            <w:tcBorders>
              <w:bottom w:val="single" w:sz="0" w:space="0" w:color="auto"/>
            </w:tcBorders>
            <w:vAlign w:val="bottom"/>
          </w:tcPr>
          <w:p w14:paraId="4D934E73" w14:textId="77777777" w:rsidR="00A93E32" w:rsidRDefault="004A1581">
            <w:pPr>
              <w:jc w:val="right"/>
            </w:pPr>
            <w:r>
              <w:t>estimate</w:t>
            </w:r>
          </w:p>
        </w:tc>
        <w:tc>
          <w:tcPr>
            <w:tcW w:w="0" w:type="auto"/>
            <w:tcBorders>
              <w:bottom w:val="single" w:sz="0" w:space="0" w:color="auto"/>
            </w:tcBorders>
            <w:vAlign w:val="bottom"/>
          </w:tcPr>
          <w:p w14:paraId="2735683F" w14:textId="77777777" w:rsidR="00A93E32" w:rsidRDefault="004A1581">
            <w:pPr>
              <w:jc w:val="right"/>
            </w:pPr>
            <w:r>
              <w:t>SE</w:t>
            </w:r>
          </w:p>
        </w:tc>
        <w:tc>
          <w:tcPr>
            <w:tcW w:w="0" w:type="auto"/>
            <w:tcBorders>
              <w:bottom w:val="single" w:sz="0" w:space="0" w:color="auto"/>
            </w:tcBorders>
            <w:vAlign w:val="bottom"/>
          </w:tcPr>
          <w:p w14:paraId="46ED03E4" w14:textId="77777777" w:rsidR="00A93E32" w:rsidRDefault="004A1581">
            <w:pPr>
              <w:jc w:val="right"/>
            </w:pPr>
            <w:r>
              <w:t>df</w:t>
            </w:r>
          </w:p>
        </w:tc>
        <w:tc>
          <w:tcPr>
            <w:tcW w:w="0" w:type="auto"/>
            <w:tcBorders>
              <w:bottom w:val="single" w:sz="0" w:space="0" w:color="auto"/>
            </w:tcBorders>
            <w:vAlign w:val="bottom"/>
          </w:tcPr>
          <w:p w14:paraId="0DBB14DA" w14:textId="77777777" w:rsidR="00A93E32" w:rsidRDefault="004A1581">
            <w:pPr>
              <w:jc w:val="right"/>
            </w:pPr>
            <w:r>
              <w:t>z.ratio</w:t>
            </w:r>
          </w:p>
        </w:tc>
        <w:tc>
          <w:tcPr>
            <w:tcW w:w="0" w:type="auto"/>
            <w:tcBorders>
              <w:bottom w:val="single" w:sz="0" w:space="0" w:color="auto"/>
            </w:tcBorders>
            <w:vAlign w:val="bottom"/>
          </w:tcPr>
          <w:p w14:paraId="5D1BAC8F" w14:textId="77777777" w:rsidR="00A93E32" w:rsidRDefault="004A1581">
            <w:pPr>
              <w:jc w:val="right"/>
            </w:pPr>
            <w:r>
              <w:t>p.value</w:t>
            </w:r>
          </w:p>
        </w:tc>
      </w:tr>
      <w:tr w:rsidR="00A93E32" w14:paraId="49CB5BB6" w14:textId="77777777">
        <w:tc>
          <w:tcPr>
            <w:tcW w:w="0" w:type="auto"/>
          </w:tcPr>
          <w:p w14:paraId="6E42DB7C" w14:textId="77777777" w:rsidR="00A93E32" w:rsidRDefault="004A1581">
            <w:r>
              <w:t>b_pre_reorg - c_post_reorg</w:t>
            </w:r>
          </w:p>
        </w:tc>
        <w:tc>
          <w:tcPr>
            <w:tcW w:w="0" w:type="auto"/>
          </w:tcPr>
          <w:p w14:paraId="15EB23BA" w14:textId="77777777" w:rsidR="00A93E32" w:rsidRDefault="004A1581">
            <w:r>
              <w:t>CC</w:t>
            </w:r>
          </w:p>
        </w:tc>
        <w:tc>
          <w:tcPr>
            <w:tcW w:w="0" w:type="auto"/>
          </w:tcPr>
          <w:p w14:paraId="78C65DD3" w14:textId="77777777" w:rsidR="00A93E32" w:rsidRDefault="004A1581">
            <w:pPr>
              <w:jc w:val="right"/>
            </w:pPr>
            <w:r>
              <w:t>3.857543</w:t>
            </w:r>
          </w:p>
        </w:tc>
        <w:tc>
          <w:tcPr>
            <w:tcW w:w="0" w:type="auto"/>
          </w:tcPr>
          <w:p w14:paraId="6D0A5DE3" w14:textId="77777777" w:rsidR="00A93E32" w:rsidRDefault="004A1581">
            <w:pPr>
              <w:jc w:val="right"/>
            </w:pPr>
            <w:r>
              <w:t>0.6322409</w:t>
            </w:r>
          </w:p>
        </w:tc>
        <w:tc>
          <w:tcPr>
            <w:tcW w:w="0" w:type="auto"/>
          </w:tcPr>
          <w:p w14:paraId="41C0BF95" w14:textId="77777777" w:rsidR="00A93E32" w:rsidRDefault="004A1581">
            <w:pPr>
              <w:jc w:val="right"/>
            </w:pPr>
            <w:r>
              <w:t>Inf</w:t>
            </w:r>
          </w:p>
        </w:tc>
        <w:tc>
          <w:tcPr>
            <w:tcW w:w="0" w:type="auto"/>
          </w:tcPr>
          <w:p w14:paraId="1A82832F" w14:textId="77777777" w:rsidR="00A93E32" w:rsidRDefault="004A1581">
            <w:pPr>
              <w:jc w:val="right"/>
            </w:pPr>
            <w:r>
              <w:t>6.101382</w:t>
            </w:r>
          </w:p>
        </w:tc>
        <w:tc>
          <w:tcPr>
            <w:tcW w:w="0" w:type="auto"/>
          </w:tcPr>
          <w:p w14:paraId="1BEF6390" w14:textId="77777777" w:rsidR="00A93E32" w:rsidRDefault="004A1581">
            <w:pPr>
              <w:jc w:val="right"/>
            </w:pPr>
            <w:r>
              <w:t>0</w:t>
            </w:r>
          </w:p>
        </w:tc>
      </w:tr>
      <w:tr w:rsidR="00A93E32" w14:paraId="5A242F6D" w14:textId="77777777">
        <w:tc>
          <w:tcPr>
            <w:tcW w:w="0" w:type="auto"/>
          </w:tcPr>
          <w:p w14:paraId="198A2B23" w14:textId="77777777" w:rsidR="00A93E32" w:rsidRDefault="004A1581">
            <w:r>
              <w:t>b_pre_reorg - c_post_reorg</w:t>
            </w:r>
          </w:p>
        </w:tc>
        <w:tc>
          <w:tcPr>
            <w:tcW w:w="0" w:type="auto"/>
          </w:tcPr>
          <w:p w14:paraId="64A5A545" w14:textId="77777777" w:rsidR="00A93E32" w:rsidRDefault="004A1581">
            <w:r>
              <w:t>EE</w:t>
            </w:r>
          </w:p>
        </w:tc>
        <w:tc>
          <w:tcPr>
            <w:tcW w:w="0" w:type="auto"/>
          </w:tcPr>
          <w:p w14:paraId="41C233D0" w14:textId="77777777" w:rsidR="00A93E32" w:rsidRDefault="004A1581">
            <w:pPr>
              <w:jc w:val="right"/>
            </w:pPr>
            <w:r>
              <w:t>2.060214</w:t>
            </w:r>
          </w:p>
        </w:tc>
        <w:tc>
          <w:tcPr>
            <w:tcW w:w="0" w:type="auto"/>
          </w:tcPr>
          <w:p w14:paraId="524A940B" w14:textId="77777777" w:rsidR="00A93E32" w:rsidRDefault="004A1581">
            <w:pPr>
              <w:jc w:val="right"/>
            </w:pPr>
            <w:r>
              <w:t>0.1007264</w:t>
            </w:r>
          </w:p>
        </w:tc>
        <w:tc>
          <w:tcPr>
            <w:tcW w:w="0" w:type="auto"/>
          </w:tcPr>
          <w:p w14:paraId="121E4FE7" w14:textId="77777777" w:rsidR="00A93E32" w:rsidRDefault="004A1581">
            <w:pPr>
              <w:jc w:val="right"/>
            </w:pPr>
            <w:r>
              <w:t>Inf</w:t>
            </w:r>
          </w:p>
        </w:tc>
        <w:tc>
          <w:tcPr>
            <w:tcW w:w="0" w:type="auto"/>
          </w:tcPr>
          <w:p w14:paraId="2FEC0598" w14:textId="77777777" w:rsidR="00A93E32" w:rsidRDefault="004A1581">
            <w:pPr>
              <w:jc w:val="right"/>
            </w:pPr>
            <w:r>
              <w:t>20.453577</w:t>
            </w:r>
          </w:p>
        </w:tc>
        <w:tc>
          <w:tcPr>
            <w:tcW w:w="0" w:type="auto"/>
          </w:tcPr>
          <w:p w14:paraId="0C9F664C" w14:textId="77777777" w:rsidR="00A93E32" w:rsidRDefault="004A1581">
            <w:pPr>
              <w:jc w:val="right"/>
            </w:pPr>
            <w:r>
              <w:t>0</w:t>
            </w:r>
          </w:p>
        </w:tc>
      </w:tr>
    </w:tbl>
    <w:p w14:paraId="393C3CD1" w14:textId="77777777" w:rsidR="00A93E32" w:rsidRDefault="004A1581">
      <w:bookmarkStart w:id="19" w:name="estimates-3"/>
      <w:r>
        <w:t>Estimates</w:t>
      </w:r>
      <w:bookmarkEnd w:id="19"/>
    </w:p>
    <w:p w14:paraId="56F5FE0F" w14:textId="77777777" w:rsidR="00A93E32" w:rsidRDefault="004A1581">
      <w:r>
        <w:t>Estimates from emmeans differ numerically (in the far decimals) from estimates obtained via predict() and back transformation. Below are estimates from emmeans, because those are what are used for contrasts. Estimates given on the response (not link) scale</w:t>
      </w:r>
      <w:r>
        <w:t>.</w:t>
      </w:r>
    </w:p>
    <w:p w14:paraId="36206103" w14:textId="77777777" w:rsidR="00A93E32" w:rsidRDefault="004A1581">
      <w:pPr>
        <w:pStyle w:val="SourceCode"/>
      </w:pPr>
      <w:r>
        <w:rPr>
          <w:rStyle w:val="NormalTok"/>
        </w:rPr>
        <w:lastRenderedPageBreak/>
        <w:t>pb_estimates &lt;-</w:t>
      </w:r>
      <w:r>
        <w:rPr>
          <w:rStyle w:val="StringTok"/>
        </w:rPr>
        <w:t xml:space="preserve"> </w:t>
      </w:r>
      <w:r>
        <w:rPr>
          <w:rStyle w:val="KeywordTok"/>
        </w:rPr>
        <w:t>as.data.frame</w:t>
      </w:r>
      <w:r>
        <w:rPr>
          <w:rStyle w:val="NormalTok"/>
        </w:rPr>
        <w:t>(</w:t>
      </w:r>
      <w:r>
        <w:rPr>
          <w:rStyle w:val="KeywordTok"/>
        </w:rPr>
        <w:t>regrid</w:t>
      </w:r>
      <w:r>
        <w:rPr>
          <w:rStyle w:val="NormalTok"/>
        </w:rPr>
        <w:t>(pb_emmeans))</w:t>
      </w:r>
      <w:r>
        <w:br/>
      </w:r>
      <w:r>
        <w:br/>
      </w:r>
      <w:r>
        <w:rPr>
          <w:rStyle w:val="NormalTok"/>
        </w:rPr>
        <w:t>pb_estimates</w:t>
      </w:r>
    </w:p>
    <w:tbl>
      <w:tblPr>
        <w:tblW w:w="0" w:type="pct"/>
        <w:tblLook w:val="07E0" w:firstRow="1" w:lastRow="1" w:firstColumn="1" w:lastColumn="1" w:noHBand="1" w:noVBand="1"/>
      </w:tblPr>
      <w:tblGrid>
        <w:gridCol w:w="1469"/>
        <w:gridCol w:w="1123"/>
        <w:gridCol w:w="1236"/>
        <w:gridCol w:w="1236"/>
        <w:gridCol w:w="496"/>
        <w:gridCol w:w="1356"/>
        <w:gridCol w:w="1383"/>
      </w:tblGrid>
      <w:tr w:rsidR="00A93E32" w14:paraId="04BED19D" w14:textId="77777777">
        <w:tc>
          <w:tcPr>
            <w:tcW w:w="0" w:type="auto"/>
            <w:tcBorders>
              <w:bottom w:val="single" w:sz="0" w:space="0" w:color="auto"/>
            </w:tcBorders>
            <w:vAlign w:val="bottom"/>
          </w:tcPr>
          <w:p w14:paraId="13368895" w14:textId="77777777" w:rsidR="00A93E32" w:rsidRDefault="004A1581">
            <w:r>
              <w:t>oera</w:t>
            </w:r>
          </w:p>
        </w:tc>
        <w:tc>
          <w:tcPr>
            <w:tcW w:w="0" w:type="auto"/>
            <w:tcBorders>
              <w:bottom w:val="single" w:sz="0" w:space="0" w:color="auto"/>
            </w:tcBorders>
            <w:vAlign w:val="bottom"/>
          </w:tcPr>
          <w:p w14:paraId="2E228376" w14:textId="77777777" w:rsidR="00A93E32" w:rsidRDefault="004A1581">
            <w:r>
              <w:t>oplottype</w:t>
            </w:r>
          </w:p>
        </w:tc>
        <w:tc>
          <w:tcPr>
            <w:tcW w:w="0" w:type="auto"/>
            <w:tcBorders>
              <w:bottom w:val="single" w:sz="0" w:space="0" w:color="auto"/>
            </w:tcBorders>
            <w:vAlign w:val="bottom"/>
          </w:tcPr>
          <w:p w14:paraId="7D1A1CB5" w14:textId="77777777" w:rsidR="00A93E32" w:rsidRDefault="004A1581">
            <w:pPr>
              <w:jc w:val="right"/>
            </w:pPr>
            <w:r>
              <w:t>prob</w:t>
            </w:r>
          </w:p>
        </w:tc>
        <w:tc>
          <w:tcPr>
            <w:tcW w:w="0" w:type="auto"/>
            <w:tcBorders>
              <w:bottom w:val="single" w:sz="0" w:space="0" w:color="auto"/>
            </w:tcBorders>
            <w:vAlign w:val="bottom"/>
          </w:tcPr>
          <w:p w14:paraId="6DCC3999" w14:textId="77777777" w:rsidR="00A93E32" w:rsidRDefault="004A1581">
            <w:pPr>
              <w:jc w:val="right"/>
            </w:pPr>
            <w:r>
              <w:t>SE</w:t>
            </w:r>
          </w:p>
        </w:tc>
        <w:tc>
          <w:tcPr>
            <w:tcW w:w="0" w:type="auto"/>
            <w:tcBorders>
              <w:bottom w:val="single" w:sz="0" w:space="0" w:color="auto"/>
            </w:tcBorders>
            <w:vAlign w:val="bottom"/>
          </w:tcPr>
          <w:p w14:paraId="4ECA8783" w14:textId="77777777" w:rsidR="00A93E32" w:rsidRDefault="004A1581">
            <w:pPr>
              <w:jc w:val="right"/>
            </w:pPr>
            <w:r>
              <w:t>df</w:t>
            </w:r>
          </w:p>
        </w:tc>
        <w:tc>
          <w:tcPr>
            <w:tcW w:w="0" w:type="auto"/>
            <w:tcBorders>
              <w:bottom w:val="single" w:sz="0" w:space="0" w:color="auto"/>
            </w:tcBorders>
            <w:vAlign w:val="bottom"/>
          </w:tcPr>
          <w:p w14:paraId="4ABD79D7" w14:textId="77777777" w:rsidR="00A93E32" w:rsidRDefault="004A1581">
            <w:pPr>
              <w:jc w:val="right"/>
            </w:pPr>
            <w:r>
              <w:t>asymp.LCL</w:t>
            </w:r>
          </w:p>
        </w:tc>
        <w:tc>
          <w:tcPr>
            <w:tcW w:w="0" w:type="auto"/>
            <w:tcBorders>
              <w:bottom w:val="single" w:sz="0" w:space="0" w:color="auto"/>
            </w:tcBorders>
            <w:vAlign w:val="bottom"/>
          </w:tcPr>
          <w:p w14:paraId="61F8115C" w14:textId="77777777" w:rsidR="00A93E32" w:rsidRDefault="004A1581">
            <w:pPr>
              <w:jc w:val="right"/>
            </w:pPr>
            <w:r>
              <w:t>asymp.UCL</w:t>
            </w:r>
          </w:p>
        </w:tc>
      </w:tr>
      <w:tr w:rsidR="00A93E32" w14:paraId="24976EED" w14:textId="77777777">
        <w:tc>
          <w:tcPr>
            <w:tcW w:w="0" w:type="auto"/>
          </w:tcPr>
          <w:p w14:paraId="277C29B0" w14:textId="77777777" w:rsidR="00A93E32" w:rsidRDefault="004A1581">
            <w:r>
              <w:t>b_pre_reorg</w:t>
            </w:r>
          </w:p>
        </w:tc>
        <w:tc>
          <w:tcPr>
            <w:tcW w:w="0" w:type="auto"/>
          </w:tcPr>
          <w:p w14:paraId="6157FA82" w14:textId="77777777" w:rsidR="00A93E32" w:rsidRDefault="004A1581">
            <w:r>
              <w:t>CC</w:t>
            </w:r>
          </w:p>
        </w:tc>
        <w:tc>
          <w:tcPr>
            <w:tcW w:w="0" w:type="auto"/>
          </w:tcPr>
          <w:p w14:paraId="07324890" w14:textId="77777777" w:rsidR="00A93E32" w:rsidRDefault="004A1581">
            <w:pPr>
              <w:jc w:val="right"/>
            </w:pPr>
            <w:r>
              <w:t>0.1172888</w:t>
            </w:r>
          </w:p>
        </w:tc>
        <w:tc>
          <w:tcPr>
            <w:tcW w:w="0" w:type="auto"/>
          </w:tcPr>
          <w:p w14:paraId="2F166F0A" w14:textId="77777777" w:rsidR="00A93E32" w:rsidRDefault="004A1581">
            <w:pPr>
              <w:jc w:val="right"/>
            </w:pPr>
            <w:r>
              <w:t>0.0094009</w:t>
            </w:r>
          </w:p>
        </w:tc>
        <w:tc>
          <w:tcPr>
            <w:tcW w:w="0" w:type="auto"/>
          </w:tcPr>
          <w:p w14:paraId="0AAEAB5A" w14:textId="77777777" w:rsidR="00A93E32" w:rsidRDefault="004A1581">
            <w:pPr>
              <w:jc w:val="right"/>
            </w:pPr>
            <w:r>
              <w:t>Inf</w:t>
            </w:r>
          </w:p>
        </w:tc>
        <w:tc>
          <w:tcPr>
            <w:tcW w:w="0" w:type="auto"/>
          </w:tcPr>
          <w:p w14:paraId="69F05191" w14:textId="77777777" w:rsidR="00A93E32" w:rsidRDefault="004A1581">
            <w:pPr>
              <w:jc w:val="right"/>
            </w:pPr>
            <w:r>
              <w:t>0.0988634</w:t>
            </w:r>
          </w:p>
        </w:tc>
        <w:tc>
          <w:tcPr>
            <w:tcW w:w="0" w:type="auto"/>
          </w:tcPr>
          <w:p w14:paraId="43761885" w14:textId="77777777" w:rsidR="00A93E32" w:rsidRDefault="004A1581">
            <w:pPr>
              <w:jc w:val="right"/>
            </w:pPr>
            <w:r>
              <w:t>0.1357142</w:t>
            </w:r>
          </w:p>
        </w:tc>
      </w:tr>
      <w:tr w:rsidR="00A93E32" w14:paraId="4B31F848" w14:textId="77777777">
        <w:tc>
          <w:tcPr>
            <w:tcW w:w="0" w:type="auto"/>
          </w:tcPr>
          <w:p w14:paraId="60872DF2" w14:textId="77777777" w:rsidR="00A93E32" w:rsidRDefault="004A1581">
            <w:r>
              <w:t>c_post_reorg</w:t>
            </w:r>
          </w:p>
        </w:tc>
        <w:tc>
          <w:tcPr>
            <w:tcW w:w="0" w:type="auto"/>
          </w:tcPr>
          <w:p w14:paraId="3CFA916E" w14:textId="77777777" w:rsidR="00A93E32" w:rsidRDefault="004A1581">
            <w:r>
              <w:t>CC</w:t>
            </w:r>
          </w:p>
        </w:tc>
        <w:tc>
          <w:tcPr>
            <w:tcW w:w="0" w:type="auto"/>
          </w:tcPr>
          <w:p w14:paraId="73A9EDBE" w14:textId="77777777" w:rsidR="00A93E32" w:rsidRDefault="004A1581">
            <w:pPr>
              <w:jc w:val="right"/>
            </w:pPr>
            <w:r>
              <w:t>0.0027984</w:t>
            </w:r>
          </w:p>
        </w:tc>
        <w:tc>
          <w:tcPr>
            <w:tcW w:w="0" w:type="auto"/>
          </w:tcPr>
          <w:p w14:paraId="5912887C" w14:textId="77777777" w:rsidR="00A93E32" w:rsidRDefault="004A1581">
            <w:pPr>
              <w:jc w:val="right"/>
            </w:pPr>
            <w:r>
              <w:t>0.0017460</w:t>
            </w:r>
          </w:p>
        </w:tc>
        <w:tc>
          <w:tcPr>
            <w:tcW w:w="0" w:type="auto"/>
          </w:tcPr>
          <w:p w14:paraId="370ADDA1" w14:textId="77777777" w:rsidR="00A93E32" w:rsidRDefault="004A1581">
            <w:pPr>
              <w:jc w:val="right"/>
            </w:pPr>
            <w:r>
              <w:t>Inf</w:t>
            </w:r>
          </w:p>
        </w:tc>
        <w:tc>
          <w:tcPr>
            <w:tcW w:w="0" w:type="auto"/>
          </w:tcPr>
          <w:p w14:paraId="36E54880" w14:textId="77777777" w:rsidR="00A93E32" w:rsidRDefault="004A1581">
            <w:pPr>
              <w:jc w:val="right"/>
            </w:pPr>
            <w:r>
              <w:t>-0.0006237</w:t>
            </w:r>
          </w:p>
        </w:tc>
        <w:tc>
          <w:tcPr>
            <w:tcW w:w="0" w:type="auto"/>
          </w:tcPr>
          <w:p w14:paraId="151B1644" w14:textId="77777777" w:rsidR="00A93E32" w:rsidRDefault="004A1581">
            <w:pPr>
              <w:jc w:val="right"/>
            </w:pPr>
            <w:r>
              <w:t>0.0062206</w:t>
            </w:r>
          </w:p>
        </w:tc>
      </w:tr>
      <w:tr w:rsidR="00A93E32" w14:paraId="1CEF5908" w14:textId="77777777">
        <w:tc>
          <w:tcPr>
            <w:tcW w:w="0" w:type="auto"/>
          </w:tcPr>
          <w:p w14:paraId="570ECA3B" w14:textId="77777777" w:rsidR="00A93E32" w:rsidRDefault="004A1581">
            <w:r>
              <w:t>b_pre_reorg</w:t>
            </w:r>
          </w:p>
        </w:tc>
        <w:tc>
          <w:tcPr>
            <w:tcW w:w="0" w:type="auto"/>
          </w:tcPr>
          <w:p w14:paraId="6D711EBC" w14:textId="77777777" w:rsidR="00A93E32" w:rsidRDefault="004A1581">
            <w:r>
              <w:t>EE</w:t>
            </w:r>
          </w:p>
        </w:tc>
        <w:tc>
          <w:tcPr>
            <w:tcW w:w="0" w:type="auto"/>
          </w:tcPr>
          <w:p w14:paraId="27B50251" w14:textId="77777777" w:rsidR="00A93E32" w:rsidRDefault="004A1581">
            <w:pPr>
              <w:jc w:val="right"/>
            </w:pPr>
            <w:r>
              <w:t>0.7248069</w:t>
            </w:r>
          </w:p>
        </w:tc>
        <w:tc>
          <w:tcPr>
            <w:tcW w:w="0" w:type="auto"/>
          </w:tcPr>
          <w:p w14:paraId="6626A62E" w14:textId="77777777" w:rsidR="00A93E32" w:rsidRDefault="004A1581">
            <w:pPr>
              <w:jc w:val="right"/>
            </w:pPr>
            <w:r>
              <w:t>0.0130485</w:t>
            </w:r>
          </w:p>
        </w:tc>
        <w:tc>
          <w:tcPr>
            <w:tcW w:w="0" w:type="auto"/>
          </w:tcPr>
          <w:p w14:paraId="73C21ADC" w14:textId="77777777" w:rsidR="00A93E32" w:rsidRDefault="004A1581">
            <w:pPr>
              <w:jc w:val="right"/>
            </w:pPr>
            <w:r>
              <w:t>Inf</w:t>
            </w:r>
          </w:p>
        </w:tc>
        <w:tc>
          <w:tcPr>
            <w:tcW w:w="0" w:type="auto"/>
          </w:tcPr>
          <w:p w14:paraId="788D5631" w14:textId="77777777" w:rsidR="00A93E32" w:rsidRDefault="004A1581">
            <w:pPr>
              <w:jc w:val="right"/>
            </w:pPr>
            <w:r>
              <w:t>0.6992323</w:t>
            </w:r>
          </w:p>
        </w:tc>
        <w:tc>
          <w:tcPr>
            <w:tcW w:w="0" w:type="auto"/>
          </w:tcPr>
          <w:p w14:paraId="613081C5" w14:textId="77777777" w:rsidR="00A93E32" w:rsidRDefault="004A1581">
            <w:pPr>
              <w:jc w:val="right"/>
            </w:pPr>
            <w:r>
              <w:t>0.7503815</w:t>
            </w:r>
          </w:p>
        </w:tc>
      </w:tr>
      <w:tr w:rsidR="00A93E32" w14:paraId="6E3E6899" w14:textId="77777777">
        <w:tc>
          <w:tcPr>
            <w:tcW w:w="0" w:type="auto"/>
          </w:tcPr>
          <w:p w14:paraId="2537420D" w14:textId="77777777" w:rsidR="00A93E32" w:rsidRDefault="004A1581">
            <w:r>
              <w:t>c_post_reorg</w:t>
            </w:r>
          </w:p>
        </w:tc>
        <w:tc>
          <w:tcPr>
            <w:tcW w:w="0" w:type="auto"/>
          </w:tcPr>
          <w:p w14:paraId="53EDC4C3" w14:textId="77777777" w:rsidR="00A93E32" w:rsidRDefault="004A1581">
            <w:r>
              <w:t>EE</w:t>
            </w:r>
          </w:p>
        </w:tc>
        <w:tc>
          <w:tcPr>
            <w:tcW w:w="0" w:type="auto"/>
          </w:tcPr>
          <w:p w14:paraId="63A25716" w14:textId="77777777" w:rsidR="00A93E32" w:rsidRDefault="004A1581">
            <w:pPr>
              <w:jc w:val="right"/>
            </w:pPr>
            <w:r>
              <w:t>0.2512829</w:t>
            </w:r>
          </w:p>
        </w:tc>
        <w:tc>
          <w:tcPr>
            <w:tcW w:w="0" w:type="auto"/>
          </w:tcPr>
          <w:p w14:paraId="65F3D68F" w14:textId="77777777" w:rsidR="00A93E32" w:rsidRDefault="004A1581">
            <w:pPr>
              <w:jc w:val="right"/>
            </w:pPr>
            <w:r>
              <w:t>0.0144098</w:t>
            </w:r>
          </w:p>
        </w:tc>
        <w:tc>
          <w:tcPr>
            <w:tcW w:w="0" w:type="auto"/>
          </w:tcPr>
          <w:p w14:paraId="567B178C" w14:textId="77777777" w:rsidR="00A93E32" w:rsidRDefault="004A1581">
            <w:pPr>
              <w:jc w:val="right"/>
            </w:pPr>
            <w:r>
              <w:t>Inf</w:t>
            </w:r>
          </w:p>
        </w:tc>
        <w:tc>
          <w:tcPr>
            <w:tcW w:w="0" w:type="auto"/>
          </w:tcPr>
          <w:p w14:paraId="4B432967" w14:textId="77777777" w:rsidR="00A93E32" w:rsidRDefault="004A1581">
            <w:pPr>
              <w:jc w:val="right"/>
            </w:pPr>
            <w:r>
              <w:t>0.2230401</w:t>
            </w:r>
          </w:p>
        </w:tc>
        <w:tc>
          <w:tcPr>
            <w:tcW w:w="0" w:type="auto"/>
          </w:tcPr>
          <w:p w14:paraId="6A98428F" w14:textId="77777777" w:rsidR="00A93E32" w:rsidRDefault="004A1581">
            <w:pPr>
              <w:jc w:val="right"/>
            </w:pPr>
            <w:r>
              <w:t>0.2795256</w:t>
            </w:r>
          </w:p>
        </w:tc>
      </w:tr>
    </w:tbl>
    <w:p w14:paraId="6B3FB110" w14:textId="77777777" w:rsidR="00A93E32" w:rsidRDefault="004A1581">
      <w:r>
        <w:t>Estimates from predict:</w:t>
      </w:r>
    </w:p>
    <w:p w14:paraId="057899D8" w14:textId="77777777" w:rsidR="00A93E32" w:rsidRDefault="004A1581">
      <w:pPr>
        <w:pStyle w:val="SourceCode"/>
      </w:pPr>
      <w:r>
        <w:rPr>
          <w:rStyle w:val="NormalTok"/>
        </w:rPr>
        <w:t>pb_glm_se &lt;-</w:t>
      </w:r>
      <w:r>
        <w:rPr>
          <w:rStyle w:val="StringTok"/>
        </w:rPr>
        <w:t xml:space="preserve"> </w:t>
      </w:r>
      <w:r>
        <w:rPr>
          <w:rStyle w:val="KeywordTok"/>
        </w:rPr>
        <w:t>est_glm_ilink</w:t>
      </w:r>
      <w:r>
        <w:rPr>
          <w:rStyle w:val="NormalTok"/>
        </w:rPr>
        <w:t xml:space="preserve">(pb_glm, pb_nozero)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period, </w:t>
      </w:r>
      <w:r>
        <w:rPr>
          <w:rStyle w:val="OperatorTok"/>
        </w:rPr>
        <w:t>-</w:t>
      </w:r>
      <w:r>
        <w:rPr>
          <w:rStyle w:val="NormalTok"/>
        </w:rPr>
        <w:t xml:space="preserve">censusdate) </w:t>
      </w:r>
      <w:r>
        <w:rPr>
          <w:rStyle w:val="OperatorTok"/>
        </w:rPr>
        <w:t>%&gt;%</w:t>
      </w:r>
      <w:r>
        <w:br/>
      </w:r>
      <w:r>
        <w:rPr>
          <w:rStyle w:val="StringTok"/>
        </w:rPr>
        <w:t xml:space="preserve">  </w:t>
      </w:r>
      <w:r>
        <w:rPr>
          <w:rStyle w:val="NormalTok"/>
        </w:rPr>
        <w:t>dplyr</w:t>
      </w:r>
      <w:r>
        <w:rPr>
          <w:rStyle w:val="OperatorTok"/>
        </w:rPr>
        <w:t>::</w:t>
      </w:r>
      <w:r>
        <w:rPr>
          <w:rStyle w:val="KeywordTok"/>
        </w:rPr>
        <w:t>distinct</w:t>
      </w:r>
      <w:r>
        <w:rPr>
          <w:rStyle w:val="NormalTok"/>
        </w:rPr>
        <w:t>()</w:t>
      </w:r>
    </w:p>
    <w:p w14:paraId="7EB29DA6" w14:textId="77777777" w:rsidR="00A93E32" w:rsidRDefault="004A1581">
      <w:pPr>
        <w:pStyle w:val="SourceCode"/>
      </w:pPr>
      <w:r>
        <w:t>## Joining, by = c("period", "oplottype")</w:t>
      </w:r>
    </w:p>
    <w:p w14:paraId="2556F3A0" w14:textId="77777777" w:rsidR="00A93E32" w:rsidRDefault="004A1581">
      <w:pPr>
        <w:pStyle w:val="SourceCode"/>
      </w:pPr>
      <w:r>
        <w:rPr>
          <w:rStyle w:val="NormalTok"/>
        </w:rPr>
        <w:t>pb_glm_se</w:t>
      </w:r>
    </w:p>
    <w:tbl>
      <w:tblPr>
        <w:tblW w:w="0" w:type="pct"/>
        <w:tblLook w:val="07E0" w:firstRow="1" w:lastRow="1" w:firstColumn="1" w:lastColumn="1" w:noHBand="1" w:noVBand="1"/>
      </w:tblPr>
      <w:tblGrid>
        <w:gridCol w:w="1126"/>
        <w:gridCol w:w="1126"/>
        <w:gridCol w:w="1375"/>
        <w:gridCol w:w="1125"/>
        <w:gridCol w:w="1125"/>
        <w:gridCol w:w="1125"/>
        <w:gridCol w:w="1025"/>
        <w:gridCol w:w="1333"/>
      </w:tblGrid>
      <w:tr w:rsidR="00A93E32" w14:paraId="39EC28EE" w14:textId="77777777">
        <w:tc>
          <w:tcPr>
            <w:tcW w:w="0" w:type="auto"/>
            <w:tcBorders>
              <w:bottom w:val="single" w:sz="0" w:space="0" w:color="auto"/>
            </w:tcBorders>
            <w:vAlign w:val="bottom"/>
          </w:tcPr>
          <w:p w14:paraId="13CD0098" w14:textId="77777777" w:rsidR="00A93E32" w:rsidRDefault="004A1581">
            <w:pPr>
              <w:jc w:val="right"/>
            </w:pPr>
            <w:r>
              <w:t>fit</w:t>
            </w:r>
          </w:p>
        </w:tc>
        <w:tc>
          <w:tcPr>
            <w:tcW w:w="0" w:type="auto"/>
            <w:tcBorders>
              <w:bottom w:val="single" w:sz="0" w:space="0" w:color="auto"/>
            </w:tcBorders>
            <w:vAlign w:val="bottom"/>
          </w:tcPr>
          <w:p w14:paraId="3A9C74ED" w14:textId="77777777" w:rsidR="00A93E32" w:rsidRDefault="004A1581">
            <w:pPr>
              <w:jc w:val="right"/>
            </w:pPr>
            <w:r>
              <w:t>se.fit</w:t>
            </w:r>
          </w:p>
        </w:tc>
        <w:tc>
          <w:tcPr>
            <w:tcW w:w="0" w:type="auto"/>
            <w:tcBorders>
              <w:bottom w:val="single" w:sz="0" w:space="0" w:color="auto"/>
            </w:tcBorders>
            <w:vAlign w:val="bottom"/>
          </w:tcPr>
          <w:p w14:paraId="1F3E7A4C" w14:textId="77777777" w:rsidR="00A93E32" w:rsidRDefault="004A1581">
            <w:pPr>
              <w:jc w:val="right"/>
            </w:pPr>
            <w:r>
              <w:t>residual.scale</w:t>
            </w:r>
          </w:p>
        </w:tc>
        <w:tc>
          <w:tcPr>
            <w:tcW w:w="0" w:type="auto"/>
            <w:tcBorders>
              <w:bottom w:val="single" w:sz="0" w:space="0" w:color="auto"/>
            </w:tcBorders>
            <w:vAlign w:val="bottom"/>
          </w:tcPr>
          <w:p w14:paraId="3AE6730D" w14:textId="77777777" w:rsidR="00A93E32" w:rsidRDefault="004A1581">
            <w:pPr>
              <w:jc w:val="right"/>
            </w:pPr>
            <w:r>
              <w:t>est</w:t>
            </w:r>
          </w:p>
        </w:tc>
        <w:tc>
          <w:tcPr>
            <w:tcW w:w="0" w:type="auto"/>
            <w:tcBorders>
              <w:bottom w:val="single" w:sz="0" w:space="0" w:color="auto"/>
            </w:tcBorders>
            <w:vAlign w:val="bottom"/>
          </w:tcPr>
          <w:p w14:paraId="35D89177" w14:textId="77777777" w:rsidR="00A93E32" w:rsidRDefault="004A1581">
            <w:pPr>
              <w:jc w:val="right"/>
            </w:pPr>
            <w:r>
              <w:t>lower</w:t>
            </w:r>
          </w:p>
        </w:tc>
        <w:tc>
          <w:tcPr>
            <w:tcW w:w="0" w:type="auto"/>
            <w:tcBorders>
              <w:bottom w:val="single" w:sz="0" w:space="0" w:color="auto"/>
            </w:tcBorders>
            <w:vAlign w:val="bottom"/>
          </w:tcPr>
          <w:p w14:paraId="5051509B" w14:textId="77777777" w:rsidR="00A93E32" w:rsidRDefault="004A1581">
            <w:pPr>
              <w:jc w:val="right"/>
            </w:pPr>
            <w:r>
              <w:t>upper</w:t>
            </w:r>
          </w:p>
        </w:tc>
        <w:tc>
          <w:tcPr>
            <w:tcW w:w="0" w:type="auto"/>
            <w:tcBorders>
              <w:bottom w:val="single" w:sz="0" w:space="0" w:color="auto"/>
            </w:tcBorders>
            <w:vAlign w:val="bottom"/>
          </w:tcPr>
          <w:p w14:paraId="5A8E23FF" w14:textId="77777777" w:rsidR="00A93E32" w:rsidRDefault="004A1581">
            <w:r>
              <w:t>oplottype</w:t>
            </w:r>
          </w:p>
        </w:tc>
        <w:tc>
          <w:tcPr>
            <w:tcW w:w="0" w:type="auto"/>
            <w:tcBorders>
              <w:bottom w:val="single" w:sz="0" w:space="0" w:color="auto"/>
            </w:tcBorders>
            <w:vAlign w:val="bottom"/>
          </w:tcPr>
          <w:p w14:paraId="1A07D7BD" w14:textId="77777777" w:rsidR="00A93E32" w:rsidRDefault="004A1581">
            <w:r>
              <w:t>oera</w:t>
            </w:r>
          </w:p>
        </w:tc>
      </w:tr>
      <w:tr w:rsidR="00A93E32" w14:paraId="4D235C35" w14:textId="77777777">
        <w:tc>
          <w:tcPr>
            <w:tcW w:w="0" w:type="auto"/>
          </w:tcPr>
          <w:p w14:paraId="33EAFFF0" w14:textId="77777777" w:rsidR="00A93E32" w:rsidRDefault="004A1581">
            <w:pPr>
              <w:jc w:val="right"/>
            </w:pPr>
            <w:r>
              <w:t>-2.0183586</w:t>
            </w:r>
          </w:p>
        </w:tc>
        <w:tc>
          <w:tcPr>
            <w:tcW w:w="0" w:type="auto"/>
          </w:tcPr>
          <w:p w14:paraId="59696CFB" w14:textId="77777777" w:rsidR="00A93E32" w:rsidRDefault="004A1581">
            <w:pPr>
              <w:jc w:val="right"/>
            </w:pPr>
            <w:r>
              <w:t>0.0908017</w:t>
            </w:r>
          </w:p>
        </w:tc>
        <w:tc>
          <w:tcPr>
            <w:tcW w:w="0" w:type="auto"/>
          </w:tcPr>
          <w:p w14:paraId="3C86CE5F" w14:textId="77777777" w:rsidR="00A93E32" w:rsidRDefault="004A1581">
            <w:pPr>
              <w:jc w:val="right"/>
            </w:pPr>
            <w:r>
              <w:t>0.3305494</w:t>
            </w:r>
          </w:p>
        </w:tc>
        <w:tc>
          <w:tcPr>
            <w:tcW w:w="0" w:type="auto"/>
          </w:tcPr>
          <w:p w14:paraId="1AA7EFA6" w14:textId="77777777" w:rsidR="00A93E32" w:rsidRDefault="004A1581">
            <w:pPr>
              <w:jc w:val="right"/>
            </w:pPr>
            <w:r>
              <w:t>0.1172888</w:t>
            </w:r>
          </w:p>
        </w:tc>
        <w:tc>
          <w:tcPr>
            <w:tcW w:w="0" w:type="auto"/>
          </w:tcPr>
          <w:p w14:paraId="37A184AD" w14:textId="77777777" w:rsidR="00A93E32" w:rsidRDefault="004A1581">
            <w:pPr>
              <w:jc w:val="right"/>
            </w:pPr>
            <w:r>
              <w:t>0.0997539</w:t>
            </w:r>
          </w:p>
        </w:tc>
        <w:tc>
          <w:tcPr>
            <w:tcW w:w="0" w:type="auto"/>
          </w:tcPr>
          <w:p w14:paraId="4A6BC4BA" w14:textId="77777777" w:rsidR="00A93E32" w:rsidRDefault="004A1581">
            <w:pPr>
              <w:jc w:val="right"/>
            </w:pPr>
            <w:r>
              <w:t>0.1374355</w:t>
            </w:r>
          </w:p>
        </w:tc>
        <w:tc>
          <w:tcPr>
            <w:tcW w:w="0" w:type="auto"/>
          </w:tcPr>
          <w:p w14:paraId="2366F248" w14:textId="77777777" w:rsidR="00A93E32" w:rsidRDefault="004A1581">
            <w:r>
              <w:t>CC</w:t>
            </w:r>
          </w:p>
        </w:tc>
        <w:tc>
          <w:tcPr>
            <w:tcW w:w="0" w:type="auto"/>
          </w:tcPr>
          <w:p w14:paraId="3F697E69" w14:textId="77777777" w:rsidR="00A93E32" w:rsidRDefault="004A1581">
            <w:r>
              <w:t>b_pre_reorg</w:t>
            </w:r>
          </w:p>
        </w:tc>
      </w:tr>
      <w:tr w:rsidR="00A93E32" w14:paraId="4F6A2405" w14:textId="77777777">
        <w:tc>
          <w:tcPr>
            <w:tcW w:w="0" w:type="auto"/>
          </w:tcPr>
          <w:p w14:paraId="609543D4" w14:textId="77777777" w:rsidR="00A93E32" w:rsidRDefault="004A1581">
            <w:pPr>
              <w:jc w:val="right"/>
            </w:pPr>
            <w:r>
              <w:t>0.9684323</w:t>
            </w:r>
          </w:p>
        </w:tc>
        <w:tc>
          <w:tcPr>
            <w:tcW w:w="0" w:type="auto"/>
          </w:tcPr>
          <w:p w14:paraId="59580F67" w14:textId="77777777" w:rsidR="00A93E32" w:rsidRDefault="004A1581">
            <w:pPr>
              <w:jc w:val="right"/>
            </w:pPr>
            <w:r>
              <w:t>0.0654186</w:t>
            </w:r>
          </w:p>
        </w:tc>
        <w:tc>
          <w:tcPr>
            <w:tcW w:w="0" w:type="auto"/>
          </w:tcPr>
          <w:p w14:paraId="2253D822" w14:textId="77777777" w:rsidR="00A93E32" w:rsidRDefault="004A1581">
            <w:pPr>
              <w:jc w:val="right"/>
            </w:pPr>
            <w:r>
              <w:t>0.3305494</w:t>
            </w:r>
          </w:p>
        </w:tc>
        <w:tc>
          <w:tcPr>
            <w:tcW w:w="0" w:type="auto"/>
          </w:tcPr>
          <w:p w14:paraId="0597518B" w14:textId="77777777" w:rsidR="00A93E32" w:rsidRDefault="004A1581">
            <w:pPr>
              <w:jc w:val="right"/>
            </w:pPr>
            <w:r>
              <w:t>0.7248069</w:t>
            </w:r>
          </w:p>
        </w:tc>
        <w:tc>
          <w:tcPr>
            <w:tcW w:w="0" w:type="auto"/>
          </w:tcPr>
          <w:p w14:paraId="191FF606" w14:textId="77777777" w:rsidR="00A93E32" w:rsidRDefault="004A1581">
            <w:pPr>
              <w:jc w:val="right"/>
            </w:pPr>
            <w:r>
              <w:t>0.6979585</w:t>
            </w:r>
          </w:p>
        </w:tc>
        <w:tc>
          <w:tcPr>
            <w:tcW w:w="0" w:type="auto"/>
          </w:tcPr>
          <w:p w14:paraId="7A2E0451" w14:textId="77777777" w:rsidR="00A93E32" w:rsidRDefault="004A1581">
            <w:pPr>
              <w:jc w:val="right"/>
            </w:pPr>
            <w:r>
              <w:t>0.7501232</w:t>
            </w:r>
          </w:p>
        </w:tc>
        <w:tc>
          <w:tcPr>
            <w:tcW w:w="0" w:type="auto"/>
          </w:tcPr>
          <w:p w14:paraId="526883D9" w14:textId="77777777" w:rsidR="00A93E32" w:rsidRDefault="004A1581">
            <w:r>
              <w:t>EE</w:t>
            </w:r>
          </w:p>
        </w:tc>
        <w:tc>
          <w:tcPr>
            <w:tcW w:w="0" w:type="auto"/>
          </w:tcPr>
          <w:p w14:paraId="0E96EF61" w14:textId="77777777" w:rsidR="00A93E32" w:rsidRDefault="004A1581">
            <w:r>
              <w:t>b_pre_reorg</w:t>
            </w:r>
          </w:p>
        </w:tc>
      </w:tr>
      <w:tr w:rsidR="00A93E32" w14:paraId="19071DDF" w14:textId="77777777">
        <w:tc>
          <w:tcPr>
            <w:tcW w:w="0" w:type="auto"/>
          </w:tcPr>
          <w:p w14:paraId="35F4AE1B" w14:textId="77777777" w:rsidR="00A93E32" w:rsidRDefault="004A1581">
            <w:pPr>
              <w:jc w:val="right"/>
            </w:pPr>
            <w:r>
              <w:lastRenderedPageBreak/>
              <w:t>-5.8759020</w:t>
            </w:r>
          </w:p>
        </w:tc>
        <w:tc>
          <w:tcPr>
            <w:tcW w:w="0" w:type="auto"/>
          </w:tcPr>
          <w:p w14:paraId="06C816EE" w14:textId="77777777" w:rsidR="00A93E32" w:rsidRDefault="004A1581">
            <w:pPr>
              <w:jc w:val="right"/>
            </w:pPr>
            <w:r>
              <w:t>0.6256866</w:t>
            </w:r>
          </w:p>
        </w:tc>
        <w:tc>
          <w:tcPr>
            <w:tcW w:w="0" w:type="auto"/>
          </w:tcPr>
          <w:p w14:paraId="45246920" w14:textId="77777777" w:rsidR="00A93E32" w:rsidRDefault="004A1581">
            <w:pPr>
              <w:jc w:val="right"/>
            </w:pPr>
            <w:r>
              <w:t>0.3305494</w:t>
            </w:r>
          </w:p>
        </w:tc>
        <w:tc>
          <w:tcPr>
            <w:tcW w:w="0" w:type="auto"/>
          </w:tcPr>
          <w:p w14:paraId="20E1C11A" w14:textId="77777777" w:rsidR="00A93E32" w:rsidRDefault="004A1581">
            <w:pPr>
              <w:jc w:val="right"/>
            </w:pPr>
            <w:r>
              <w:t>0.0027984</w:t>
            </w:r>
          </w:p>
        </w:tc>
        <w:tc>
          <w:tcPr>
            <w:tcW w:w="0" w:type="auto"/>
          </w:tcPr>
          <w:p w14:paraId="0FB9B912" w14:textId="77777777" w:rsidR="00A93E32" w:rsidRDefault="004A1581">
            <w:pPr>
              <w:jc w:val="right"/>
            </w:pPr>
            <w:r>
              <w:t>0.0008023</w:t>
            </w:r>
          </w:p>
        </w:tc>
        <w:tc>
          <w:tcPr>
            <w:tcW w:w="0" w:type="auto"/>
          </w:tcPr>
          <w:p w14:paraId="62FDAAF9" w14:textId="77777777" w:rsidR="00A93E32" w:rsidRDefault="004A1581">
            <w:pPr>
              <w:jc w:val="right"/>
            </w:pPr>
            <w:r>
              <w:t>0.0097130</w:t>
            </w:r>
          </w:p>
        </w:tc>
        <w:tc>
          <w:tcPr>
            <w:tcW w:w="0" w:type="auto"/>
          </w:tcPr>
          <w:p w14:paraId="3894FE94" w14:textId="77777777" w:rsidR="00A93E32" w:rsidRDefault="004A1581">
            <w:r>
              <w:t>CC</w:t>
            </w:r>
          </w:p>
        </w:tc>
        <w:tc>
          <w:tcPr>
            <w:tcW w:w="0" w:type="auto"/>
          </w:tcPr>
          <w:p w14:paraId="46F751BA" w14:textId="77777777" w:rsidR="00A93E32" w:rsidRDefault="004A1581">
            <w:r>
              <w:t>c_post_reorg</w:t>
            </w:r>
          </w:p>
        </w:tc>
      </w:tr>
      <w:tr w:rsidR="00A93E32" w14:paraId="03CC5FC1" w14:textId="77777777">
        <w:tc>
          <w:tcPr>
            <w:tcW w:w="0" w:type="auto"/>
          </w:tcPr>
          <w:p w14:paraId="4111AA8F" w14:textId="77777777" w:rsidR="00A93E32" w:rsidRDefault="004A1581">
            <w:pPr>
              <w:jc w:val="right"/>
            </w:pPr>
            <w:r>
              <w:t>-1.0917821</w:t>
            </w:r>
          </w:p>
        </w:tc>
        <w:tc>
          <w:tcPr>
            <w:tcW w:w="0" w:type="auto"/>
          </w:tcPr>
          <w:p w14:paraId="5DC912C7" w14:textId="77777777" w:rsidR="00A93E32" w:rsidRDefault="004A1581">
            <w:pPr>
              <w:jc w:val="right"/>
            </w:pPr>
            <w:r>
              <w:t>0.0765911</w:t>
            </w:r>
          </w:p>
        </w:tc>
        <w:tc>
          <w:tcPr>
            <w:tcW w:w="0" w:type="auto"/>
          </w:tcPr>
          <w:p w14:paraId="05E24C8A" w14:textId="77777777" w:rsidR="00A93E32" w:rsidRDefault="004A1581">
            <w:pPr>
              <w:jc w:val="right"/>
            </w:pPr>
            <w:r>
              <w:t>0.3305494</w:t>
            </w:r>
          </w:p>
        </w:tc>
        <w:tc>
          <w:tcPr>
            <w:tcW w:w="0" w:type="auto"/>
          </w:tcPr>
          <w:p w14:paraId="559F015B" w14:textId="77777777" w:rsidR="00A93E32" w:rsidRDefault="004A1581">
            <w:pPr>
              <w:jc w:val="right"/>
            </w:pPr>
            <w:r>
              <w:t>0.2512829</w:t>
            </w:r>
          </w:p>
        </w:tc>
        <w:tc>
          <w:tcPr>
            <w:tcW w:w="0" w:type="auto"/>
          </w:tcPr>
          <w:p w14:paraId="5003D4E0" w14:textId="77777777" w:rsidR="00A93E32" w:rsidRDefault="004A1581">
            <w:pPr>
              <w:jc w:val="right"/>
            </w:pPr>
            <w:r>
              <w:t>0.2235731</w:t>
            </w:r>
          </w:p>
        </w:tc>
        <w:tc>
          <w:tcPr>
            <w:tcW w:w="0" w:type="auto"/>
          </w:tcPr>
          <w:p w14:paraId="3E0A86E4" w14:textId="77777777" w:rsidR="00A93E32" w:rsidRDefault="004A1581">
            <w:pPr>
              <w:jc w:val="right"/>
            </w:pPr>
            <w:r>
              <w:t>0.2811833</w:t>
            </w:r>
          </w:p>
        </w:tc>
        <w:tc>
          <w:tcPr>
            <w:tcW w:w="0" w:type="auto"/>
          </w:tcPr>
          <w:p w14:paraId="34E5B9C9" w14:textId="77777777" w:rsidR="00A93E32" w:rsidRDefault="004A1581">
            <w:r>
              <w:t>EE</w:t>
            </w:r>
          </w:p>
        </w:tc>
        <w:tc>
          <w:tcPr>
            <w:tcW w:w="0" w:type="auto"/>
          </w:tcPr>
          <w:p w14:paraId="6C152F81" w14:textId="77777777" w:rsidR="00A93E32" w:rsidRDefault="004A1581">
            <w:r>
              <w:t>c_post_reorg</w:t>
            </w:r>
          </w:p>
        </w:tc>
      </w:tr>
    </w:tbl>
    <w:p w14:paraId="52821434" w14:textId="77777777" w:rsidR="00A93E32" w:rsidRDefault="004A1581">
      <w:pPr>
        <w:pStyle w:val="Heading1"/>
      </w:pPr>
      <w:bookmarkStart w:id="20" w:name="e.-ciculatum-proportional-abundance-glm"/>
      <w:bookmarkStart w:id="21" w:name="_Toc76478390"/>
      <w:r>
        <w:t xml:space="preserve">6. E. </w:t>
      </w:r>
      <w:proofErr w:type="spellStart"/>
      <w:r>
        <w:t>ciculatum</w:t>
      </w:r>
      <w:proofErr w:type="spellEnd"/>
      <w:r>
        <w:t xml:space="preserve"> proportional abundance GLM</w:t>
      </w:r>
      <w:bookmarkEnd w:id="20"/>
      <w:bookmarkEnd w:id="21"/>
    </w:p>
    <w:p w14:paraId="634DE55B" w14:textId="77777777" w:rsidR="00A93E32" w:rsidRDefault="004A1581">
      <w:r>
        <w:rPr>
          <w:i/>
        </w:rPr>
        <w:t>E. ciculatum</w:t>
      </w:r>
      <w:r>
        <w:t xml:space="preserve"> abundance as a proportion of total plant abundance for each winter census.</w:t>
      </w:r>
    </w:p>
    <w:p w14:paraId="3E64C56D" w14:textId="77777777" w:rsidR="00A93E32" w:rsidRDefault="004A1581">
      <w:r>
        <w:t>Model call - note that an interaction between plot type and era is not significant, so we drop it:</w:t>
      </w:r>
    </w:p>
    <w:p w14:paraId="3AF6B99E" w14:textId="77777777" w:rsidR="00A93E32" w:rsidRDefault="004A1581">
      <w:pPr>
        <w:pStyle w:val="SourceCode"/>
      </w:pPr>
      <w:r>
        <w:rPr>
          <w:rStyle w:val="NormalTok"/>
        </w:rPr>
        <w:t>erod_glm &lt;-</w:t>
      </w:r>
      <w:r>
        <w:rPr>
          <w:rStyle w:val="StringTok"/>
        </w:rPr>
        <w:t xml:space="preserve"> </w:t>
      </w:r>
      <w:r>
        <w:rPr>
          <w:rStyle w:val="KeywordTok"/>
        </w:rPr>
        <w:t>glm</w:t>
      </w:r>
      <w:r>
        <w:rPr>
          <w:rStyle w:val="NormalTok"/>
        </w:rPr>
        <w:t>(erod_treat</w:t>
      </w:r>
      <w:r>
        <w:rPr>
          <w:rStyle w:val="NormalTok"/>
        </w:rPr>
        <w:t xml:space="preserve">ment_prop_abundance </w:t>
      </w:r>
      <w:r>
        <w:rPr>
          <w:rStyle w:val="OperatorTok"/>
        </w:rPr>
        <w:t>~</w:t>
      </w:r>
      <w:r>
        <w:rPr>
          <w:rStyle w:val="StringTok"/>
        </w:rPr>
        <w:t xml:space="preserve"> </w:t>
      </w:r>
      <w:r>
        <w:rPr>
          <w:rStyle w:val="NormalTok"/>
        </w:rPr>
        <w:t xml:space="preserve">oplottype </w:t>
      </w:r>
      <w:r>
        <w:rPr>
          <w:rStyle w:val="OperatorTok"/>
        </w:rPr>
        <w:t>*</w:t>
      </w:r>
      <w:r>
        <w:rPr>
          <w:rStyle w:val="StringTok"/>
        </w:rPr>
        <w:t xml:space="preserve"> </w:t>
      </w:r>
      <w:r>
        <w:rPr>
          <w:rStyle w:val="NormalTok"/>
        </w:rPr>
        <w:t xml:space="preserve">oera, </w:t>
      </w:r>
      <w:r>
        <w:rPr>
          <w:rStyle w:val="DataTypeTok"/>
        </w:rPr>
        <w:t>data =</w:t>
      </w:r>
      <w:r>
        <w:rPr>
          <w:rStyle w:val="NormalTok"/>
        </w:rPr>
        <w:t xml:space="preserve"> erodium_treatments_noz, </w:t>
      </w:r>
      <w:r>
        <w:rPr>
          <w:rStyle w:val="DataTypeTok"/>
        </w:rPr>
        <w:t>family =</w:t>
      </w:r>
      <w:r>
        <w:rPr>
          <w:rStyle w:val="NormalTok"/>
        </w:rPr>
        <w:t xml:space="preserve"> </w:t>
      </w:r>
      <w:r>
        <w:rPr>
          <w:rStyle w:val="KeywordTok"/>
        </w:rPr>
        <w:t>quasibinomial</w:t>
      </w:r>
      <w:r>
        <w:rPr>
          <w:rStyle w:val="NormalTok"/>
        </w:rPr>
        <w:t>())</w:t>
      </w:r>
      <w:r>
        <w:br/>
      </w:r>
      <w:r>
        <w:br/>
      </w:r>
      <w:r>
        <w:rPr>
          <w:rStyle w:val="KeywordTok"/>
        </w:rPr>
        <w:t>summary</w:t>
      </w:r>
      <w:r>
        <w:rPr>
          <w:rStyle w:val="NormalTok"/>
        </w:rPr>
        <w:t>(erod_glm)</w:t>
      </w:r>
    </w:p>
    <w:p w14:paraId="263BC621" w14:textId="77777777" w:rsidR="00A93E32" w:rsidRDefault="004A1581">
      <w:pPr>
        <w:pStyle w:val="SourceCode"/>
      </w:pPr>
      <w:r>
        <w:t xml:space="preserve">## </w:t>
      </w:r>
      <w:r>
        <w:br/>
        <w:t>## Call:</w:t>
      </w:r>
      <w:r>
        <w:br/>
      </w:r>
      <w:r>
        <w:t xml:space="preserve">## glm(formula = erod_treatment_prop_abundance ~ oplottype * oera, </w:t>
      </w:r>
      <w:r>
        <w:br/>
        <w:t>##     family = quasibinomial(), data = erodium_treatments_noz)</w:t>
      </w:r>
      <w:r>
        <w:br/>
        <w:t xml:space="preserve">## </w:t>
      </w:r>
      <w:r>
        <w:br/>
        <w:t xml:space="preserve">## Deviance Residuals: </w:t>
      </w:r>
      <w:r>
        <w:br/>
        <w:t xml:space="preserve">##     Min       1Q   Median       3Q      Max  </w:t>
      </w:r>
      <w:r>
        <w:br/>
        <w:t xml:space="preserve">## -1.0510  -0.2145  -0.1153   0.2447   0.8881 </w:t>
      </w:r>
      <w:r>
        <w:t xml:space="preserve"> </w:t>
      </w:r>
      <w:r>
        <w:br/>
        <w:t xml:space="preserve">## </w:t>
      </w:r>
      <w:r>
        <w:br/>
        <w:t>## Coefficients:</w:t>
      </w:r>
      <w:r>
        <w:br/>
      </w:r>
      <w:r>
        <w:lastRenderedPageBreak/>
        <w:t xml:space="preserve">##                    Estimate Std. Error t value Pr(&gt;|t|)    </w:t>
      </w:r>
      <w:r>
        <w:br/>
        <w:t>## (Intercept)         -1.8645     0.2778  -6.711 1.86e-08 ***</w:t>
      </w:r>
      <w:r>
        <w:br/>
        <w:t xml:space="preserve">## oplottype.L          1.1271     0.3929   2.869  0.00607 ** </w:t>
      </w:r>
      <w:r>
        <w:br/>
        <w:t xml:space="preserve">## oera.L               0.9523     0.5746   </w:t>
      </w:r>
      <w:r>
        <w:t xml:space="preserve">1.657  0.10384    </w:t>
      </w:r>
      <w:r>
        <w:br/>
        <w:t>## oera.Q              -2.4553     0.3647  -6.732 1.72e-08 ***</w:t>
      </w:r>
      <w:r>
        <w:br/>
        <w:t xml:space="preserve">## oplottype.L:oera.L  -0.1200     0.8126  -0.148  0.88321    </w:t>
      </w:r>
      <w:r>
        <w:br/>
        <w:t xml:space="preserve">## oplottype.L:oera.Q   0.6096     0.5158   1.182  0.24292    </w:t>
      </w:r>
      <w:r>
        <w:br/>
        <w:t>## ---</w:t>
      </w:r>
      <w:r>
        <w:br/>
        <w:t>## Signif. codes:  0 '***' 0.001 '**' 0.0</w:t>
      </w:r>
      <w:r>
        <w:t>1 '*' 0.05 '.' 0.1 ' ' 1</w:t>
      </w:r>
      <w:r>
        <w:br/>
        <w:t xml:space="preserve">## </w:t>
      </w:r>
      <w:r>
        <w:br/>
        <w:t>## (Dispersion parameter for quasibinomial family taken to be 0.1630108)</w:t>
      </w:r>
      <w:r>
        <w:br/>
        <w:t xml:space="preserve">## </w:t>
      </w:r>
      <w:r>
        <w:br/>
        <w:t>##     Null deviance: 26.0828  on 54  degrees of freedom</w:t>
      </w:r>
      <w:r>
        <w:br/>
        <w:t>## Residual deviance:  8.8253  on 49  degrees of freedom</w:t>
      </w:r>
      <w:r>
        <w:br/>
        <w:t>## AIC: NA</w:t>
      </w:r>
      <w:r>
        <w:br/>
        <w:t xml:space="preserve">## </w:t>
      </w:r>
      <w:r>
        <w:br/>
        <w:t>## Number of Fisher S</w:t>
      </w:r>
      <w:r>
        <w:t>coring iterations: 7</w:t>
      </w:r>
    </w:p>
    <w:p w14:paraId="5E2CB0C2" w14:textId="77777777" w:rsidR="00A93E32" w:rsidRDefault="004A1581">
      <w:pPr>
        <w:pStyle w:val="SourceCode"/>
      </w:pPr>
      <w:r>
        <w:rPr>
          <w:rStyle w:val="NormalTok"/>
        </w:rPr>
        <w:t>erod_glm_nointeraction &lt;-</w:t>
      </w:r>
      <w:r>
        <w:rPr>
          <w:rStyle w:val="StringTok"/>
        </w:rPr>
        <w:t xml:space="preserve">  </w:t>
      </w:r>
      <w:r>
        <w:rPr>
          <w:rStyle w:val="KeywordTok"/>
        </w:rPr>
        <w:t>glm</w:t>
      </w:r>
      <w:r>
        <w:rPr>
          <w:rStyle w:val="NormalTok"/>
        </w:rPr>
        <w:t xml:space="preserve">(erod_treatment_prop_abundance </w:t>
      </w:r>
      <w:r>
        <w:rPr>
          <w:rStyle w:val="OperatorTok"/>
        </w:rPr>
        <w:t>~</w:t>
      </w:r>
      <w:r>
        <w:rPr>
          <w:rStyle w:val="StringTok"/>
        </w:rPr>
        <w:t xml:space="preserve"> </w:t>
      </w:r>
      <w:r>
        <w:rPr>
          <w:rStyle w:val="NormalTok"/>
        </w:rPr>
        <w:t xml:space="preserve">oplottype </w:t>
      </w:r>
      <w:r>
        <w:rPr>
          <w:rStyle w:val="OperatorTok"/>
        </w:rPr>
        <w:t>+</w:t>
      </w:r>
      <w:r>
        <w:rPr>
          <w:rStyle w:val="StringTok"/>
        </w:rPr>
        <w:t xml:space="preserve"> </w:t>
      </w:r>
      <w:r>
        <w:rPr>
          <w:rStyle w:val="NormalTok"/>
        </w:rPr>
        <w:t xml:space="preserve">oera, </w:t>
      </w:r>
      <w:r>
        <w:rPr>
          <w:rStyle w:val="DataTypeTok"/>
        </w:rPr>
        <w:t>data =</w:t>
      </w:r>
      <w:r>
        <w:rPr>
          <w:rStyle w:val="NormalTok"/>
        </w:rPr>
        <w:t xml:space="preserve"> erodium_treatments_noz, </w:t>
      </w:r>
      <w:r>
        <w:rPr>
          <w:rStyle w:val="DataTypeTok"/>
        </w:rPr>
        <w:t>family =</w:t>
      </w:r>
      <w:r>
        <w:rPr>
          <w:rStyle w:val="NormalTok"/>
        </w:rPr>
        <w:t xml:space="preserve"> </w:t>
      </w:r>
      <w:r>
        <w:rPr>
          <w:rStyle w:val="KeywordTok"/>
        </w:rPr>
        <w:t>quasibinomial</w:t>
      </w:r>
      <w:r>
        <w:rPr>
          <w:rStyle w:val="NormalTok"/>
        </w:rPr>
        <w:t>())</w:t>
      </w:r>
      <w:r>
        <w:br/>
      </w:r>
      <w:r>
        <w:br/>
      </w:r>
      <w:r>
        <w:rPr>
          <w:rStyle w:val="NormalTok"/>
        </w:rPr>
        <w:t>(</w:t>
      </w:r>
      <w:r>
        <w:rPr>
          <w:rStyle w:val="KeywordTok"/>
        </w:rPr>
        <w:t>anova</w:t>
      </w:r>
      <w:r>
        <w:rPr>
          <w:rStyle w:val="NormalTok"/>
        </w:rPr>
        <w:t xml:space="preserve">(erod_glm, erod_glm_nointeraction, </w:t>
      </w:r>
      <w:r>
        <w:rPr>
          <w:rStyle w:val="DataTypeTok"/>
        </w:rPr>
        <w:t>test =</w:t>
      </w:r>
      <w:r>
        <w:rPr>
          <w:rStyle w:val="NormalTok"/>
        </w:rPr>
        <w:t xml:space="preserve"> </w:t>
      </w:r>
      <w:r>
        <w:rPr>
          <w:rStyle w:val="StringTok"/>
        </w:rPr>
        <w:t>"Chisq"</w:t>
      </w:r>
      <w:r>
        <w:rPr>
          <w:rStyle w:val="NormalTok"/>
        </w:rPr>
        <w:t>))</w:t>
      </w:r>
    </w:p>
    <w:tbl>
      <w:tblPr>
        <w:tblW w:w="0" w:type="pct"/>
        <w:tblLook w:val="07E0" w:firstRow="1" w:lastRow="1" w:firstColumn="1" w:lastColumn="1" w:noHBand="1" w:noVBand="1"/>
      </w:tblPr>
      <w:tblGrid>
        <w:gridCol w:w="1136"/>
        <w:gridCol w:w="1283"/>
        <w:gridCol w:w="563"/>
        <w:gridCol w:w="1316"/>
        <w:gridCol w:w="1236"/>
      </w:tblGrid>
      <w:tr w:rsidR="00A93E32" w14:paraId="71C90526" w14:textId="77777777">
        <w:tc>
          <w:tcPr>
            <w:tcW w:w="0" w:type="auto"/>
            <w:tcBorders>
              <w:bottom w:val="single" w:sz="0" w:space="0" w:color="auto"/>
            </w:tcBorders>
            <w:vAlign w:val="bottom"/>
          </w:tcPr>
          <w:p w14:paraId="7385FB55" w14:textId="77777777" w:rsidR="00A93E32" w:rsidRDefault="004A1581">
            <w:pPr>
              <w:jc w:val="right"/>
            </w:pPr>
            <w:r>
              <w:t>Resid. Df</w:t>
            </w:r>
          </w:p>
        </w:tc>
        <w:tc>
          <w:tcPr>
            <w:tcW w:w="0" w:type="auto"/>
            <w:tcBorders>
              <w:bottom w:val="single" w:sz="0" w:space="0" w:color="auto"/>
            </w:tcBorders>
            <w:vAlign w:val="bottom"/>
          </w:tcPr>
          <w:p w14:paraId="7607EB8E" w14:textId="77777777" w:rsidR="00A93E32" w:rsidRDefault="004A1581">
            <w:pPr>
              <w:jc w:val="right"/>
            </w:pPr>
            <w:r>
              <w:t>Resid. Dev</w:t>
            </w:r>
          </w:p>
        </w:tc>
        <w:tc>
          <w:tcPr>
            <w:tcW w:w="0" w:type="auto"/>
            <w:tcBorders>
              <w:bottom w:val="single" w:sz="0" w:space="0" w:color="auto"/>
            </w:tcBorders>
            <w:vAlign w:val="bottom"/>
          </w:tcPr>
          <w:p w14:paraId="28E49435" w14:textId="77777777" w:rsidR="00A93E32" w:rsidRDefault="004A1581">
            <w:pPr>
              <w:jc w:val="right"/>
            </w:pPr>
            <w:r>
              <w:t>Df</w:t>
            </w:r>
          </w:p>
        </w:tc>
        <w:tc>
          <w:tcPr>
            <w:tcW w:w="0" w:type="auto"/>
            <w:tcBorders>
              <w:bottom w:val="single" w:sz="0" w:space="0" w:color="auto"/>
            </w:tcBorders>
            <w:vAlign w:val="bottom"/>
          </w:tcPr>
          <w:p w14:paraId="64168533" w14:textId="77777777" w:rsidR="00A93E32" w:rsidRDefault="004A1581">
            <w:pPr>
              <w:jc w:val="right"/>
            </w:pPr>
            <w:r>
              <w:t>Deviance</w:t>
            </w:r>
          </w:p>
        </w:tc>
        <w:tc>
          <w:tcPr>
            <w:tcW w:w="0" w:type="auto"/>
            <w:tcBorders>
              <w:bottom w:val="single" w:sz="0" w:space="0" w:color="auto"/>
            </w:tcBorders>
            <w:vAlign w:val="bottom"/>
          </w:tcPr>
          <w:p w14:paraId="4F00EE76" w14:textId="77777777" w:rsidR="00A93E32" w:rsidRDefault="004A1581">
            <w:pPr>
              <w:jc w:val="right"/>
            </w:pPr>
            <w:r>
              <w:t>Pr(&gt;C</w:t>
            </w:r>
            <w:r>
              <w:t>hi)</w:t>
            </w:r>
          </w:p>
        </w:tc>
      </w:tr>
      <w:tr w:rsidR="00A93E32" w14:paraId="00688535" w14:textId="77777777">
        <w:tc>
          <w:tcPr>
            <w:tcW w:w="0" w:type="auto"/>
          </w:tcPr>
          <w:p w14:paraId="47D76C4E" w14:textId="77777777" w:rsidR="00A93E32" w:rsidRDefault="004A1581">
            <w:pPr>
              <w:jc w:val="right"/>
            </w:pPr>
            <w:r>
              <w:t>49</w:t>
            </w:r>
          </w:p>
        </w:tc>
        <w:tc>
          <w:tcPr>
            <w:tcW w:w="0" w:type="auto"/>
          </w:tcPr>
          <w:p w14:paraId="2E62BC96" w14:textId="77777777" w:rsidR="00A93E32" w:rsidRDefault="004A1581">
            <w:pPr>
              <w:jc w:val="right"/>
            </w:pPr>
            <w:r>
              <w:t>8.825256</w:t>
            </w:r>
          </w:p>
        </w:tc>
        <w:tc>
          <w:tcPr>
            <w:tcW w:w="0" w:type="auto"/>
          </w:tcPr>
          <w:p w14:paraId="1CE98E93" w14:textId="77777777" w:rsidR="00A93E32" w:rsidRDefault="004A1581">
            <w:pPr>
              <w:jc w:val="right"/>
            </w:pPr>
            <w:r>
              <w:t>NA</w:t>
            </w:r>
          </w:p>
        </w:tc>
        <w:tc>
          <w:tcPr>
            <w:tcW w:w="0" w:type="auto"/>
          </w:tcPr>
          <w:p w14:paraId="470F6D33" w14:textId="77777777" w:rsidR="00A93E32" w:rsidRDefault="004A1581">
            <w:pPr>
              <w:jc w:val="right"/>
            </w:pPr>
            <w:r>
              <w:t>NA</w:t>
            </w:r>
          </w:p>
        </w:tc>
        <w:tc>
          <w:tcPr>
            <w:tcW w:w="0" w:type="auto"/>
          </w:tcPr>
          <w:p w14:paraId="35DD2887" w14:textId="77777777" w:rsidR="00A93E32" w:rsidRDefault="004A1581">
            <w:pPr>
              <w:jc w:val="right"/>
            </w:pPr>
            <w:r>
              <w:t>NA</w:t>
            </w:r>
          </w:p>
        </w:tc>
      </w:tr>
      <w:tr w:rsidR="00A93E32" w14:paraId="5A8AF070" w14:textId="77777777">
        <w:tc>
          <w:tcPr>
            <w:tcW w:w="0" w:type="auto"/>
          </w:tcPr>
          <w:p w14:paraId="44CB04A4" w14:textId="77777777" w:rsidR="00A93E32" w:rsidRDefault="004A1581">
            <w:pPr>
              <w:jc w:val="right"/>
            </w:pPr>
            <w:r>
              <w:lastRenderedPageBreak/>
              <w:t>51</w:t>
            </w:r>
          </w:p>
        </w:tc>
        <w:tc>
          <w:tcPr>
            <w:tcW w:w="0" w:type="auto"/>
          </w:tcPr>
          <w:p w14:paraId="3B7DDEDF" w14:textId="77777777" w:rsidR="00A93E32" w:rsidRDefault="004A1581">
            <w:pPr>
              <w:jc w:val="right"/>
            </w:pPr>
            <w:r>
              <w:t>9.125314</w:t>
            </w:r>
          </w:p>
        </w:tc>
        <w:tc>
          <w:tcPr>
            <w:tcW w:w="0" w:type="auto"/>
          </w:tcPr>
          <w:p w14:paraId="66DBEA53" w14:textId="77777777" w:rsidR="00A93E32" w:rsidRDefault="004A1581">
            <w:pPr>
              <w:jc w:val="right"/>
            </w:pPr>
            <w:r>
              <w:t>-2</w:t>
            </w:r>
          </w:p>
        </w:tc>
        <w:tc>
          <w:tcPr>
            <w:tcW w:w="0" w:type="auto"/>
          </w:tcPr>
          <w:p w14:paraId="1DB95FC6" w14:textId="77777777" w:rsidR="00A93E32" w:rsidRDefault="004A1581">
            <w:pPr>
              <w:jc w:val="right"/>
            </w:pPr>
            <w:r>
              <w:t>-0.3000576</w:t>
            </w:r>
          </w:p>
        </w:tc>
        <w:tc>
          <w:tcPr>
            <w:tcW w:w="0" w:type="auto"/>
          </w:tcPr>
          <w:p w14:paraId="6B9BFECD" w14:textId="77777777" w:rsidR="00A93E32" w:rsidRDefault="004A1581">
            <w:pPr>
              <w:jc w:val="right"/>
            </w:pPr>
            <w:r>
              <w:t>0.3983751</w:t>
            </w:r>
          </w:p>
        </w:tc>
      </w:tr>
    </w:tbl>
    <w:p w14:paraId="1F36DD2B" w14:textId="77777777" w:rsidR="00A93E32" w:rsidRDefault="004A1581">
      <w:pPr>
        <w:pStyle w:val="SourceCode"/>
      </w:pPr>
      <w:r>
        <w:rPr>
          <w:rStyle w:val="KeywordTok"/>
        </w:rPr>
        <w:t>summary</w:t>
      </w:r>
      <w:r>
        <w:rPr>
          <w:rStyle w:val="NormalTok"/>
        </w:rPr>
        <w:t>(erod_glm_nointeraction)</w:t>
      </w:r>
    </w:p>
    <w:p w14:paraId="16CF845A" w14:textId="77777777" w:rsidR="00A93E32" w:rsidRDefault="004A1581">
      <w:pPr>
        <w:pStyle w:val="SourceCode"/>
      </w:pPr>
      <w:r>
        <w:t xml:space="preserve">## </w:t>
      </w:r>
      <w:r>
        <w:br/>
        <w:t>## Call:</w:t>
      </w:r>
      <w:r>
        <w:br/>
        <w:t xml:space="preserve">## glm(formula = erod_treatment_prop_abundance ~ oplottype + oera, </w:t>
      </w:r>
      <w:r>
        <w:br/>
      </w:r>
      <w:r>
        <w:t>##     family = quasibinomial(), data = erodium_treatments_noz)</w:t>
      </w:r>
      <w:r>
        <w:br/>
        <w:t xml:space="preserve">## </w:t>
      </w:r>
      <w:r>
        <w:br/>
        <w:t xml:space="preserve">## Deviance Residuals: </w:t>
      </w:r>
      <w:r>
        <w:br/>
        <w:t xml:space="preserve">##     Min       1Q   Median       3Q      Max  </w:t>
      </w:r>
      <w:r>
        <w:br/>
        <w:t xml:space="preserve">## -0.9996  -0.2698  -0.1459   0.1637   0.9504  </w:t>
      </w:r>
      <w:r>
        <w:br/>
        <w:t xml:space="preserve">## </w:t>
      </w:r>
      <w:r>
        <w:br/>
        <w:t>## Coefficients:</w:t>
      </w:r>
      <w:r>
        <w:br/>
        <w:t>##             Estimate Std. Error t value Pr</w:t>
      </w:r>
      <w:r>
        <w:t xml:space="preserve">(&gt;|t|)    </w:t>
      </w:r>
      <w:r>
        <w:br/>
        <w:t>## (Intercept)  -1.7058     0.1990  -8.574 1.86e-11 ***</w:t>
      </w:r>
      <w:r>
        <w:br/>
        <w:t>## oplottype.L   0.8185     0.2233   3.666 0.000587 ***</w:t>
      </w:r>
      <w:r>
        <w:br/>
        <w:t xml:space="preserve">## oera.L        0.8626     0.3876   2.225 0.030516 *  </w:t>
      </w:r>
      <w:r>
        <w:br/>
        <w:t>## oera.Q       -2.2667     0.2798  -8.100 1.01e-10 ***</w:t>
      </w:r>
      <w:r>
        <w:br/>
        <w:t>## ---</w:t>
      </w:r>
      <w:r>
        <w:br/>
        <w:t>## Signif. cod</w:t>
      </w:r>
      <w:r>
        <w:t>es:  0 '***' 0.001 '**' 0.01 '*' 0.05 '.' 0.1 ' ' 1</w:t>
      </w:r>
      <w:r>
        <w:br/>
        <w:t xml:space="preserve">## </w:t>
      </w:r>
      <w:r>
        <w:br/>
        <w:t>## (Dispersion parameter for quasibinomial family taken to be 0.1646958)</w:t>
      </w:r>
      <w:r>
        <w:br/>
        <w:t xml:space="preserve">## </w:t>
      </w:r>
      <w:r>
        <w:br/>
        <w:t>##     Null deviance: 26.0828  on 54  degrees of freedom</w:t>
      </w:r>
      <w:r>
        <w:br/>
      </w:r>
      <w:r>
        <w:lastRenderedPageBreak/>
        <w:t>## Residual deviance:  9.1253  on 51  degrees of freedom</w:t>
      </w:r>
      <w:r>
        <w:br/>
        <w:t>## AIC: N</w:t>
      </w:r>
      <w:r>
        <w:t>A</w:t>
      </w:r>
      <w:r>
        <w:br/>
        <w:t xml:space="preserve">## </w:t>
      </w:r>
      <w:r>
        <w:br/>
        <w:t>## Number of Fisher Scoring iterations: 6</w:t>
      </w:r>
    </w:p>
    <w:p w14:paraId="32154058" w14:textId="77777777" w:rsidR="00A93E32" w:rsidRDefault="004A1581">
      <w:bookmarkStart w:id="22" w:name="contrasts-4"/>
      <w:r>
        <w:t>Contrasts</w:t>
      </w:r>
      <w:bookmarkEnd w:id="22"/>
    </w:p>
    <w:p w14:paraId="74524D07" w14:textId="77777777" w:rsidR="00A93E32" w:rsidRDefault="004A1581">
      <w:pPr>
        <w:pStyle w:val="SourceCode"/>
      </w:pPr>
      <w:r>
        <w:rPr>
          <w:rStyle w:val="NormalTok"/>
        </w:rPr>
        <w:t>erod_emmeans &lt;-</w:t>
      </w:r>
      <w:r>
        <w:rPr>
          <w:rStyle w:val="StringTok"/>
        </w:rPr>
        <w:t xml:space="preserve"> </w:t>
      </w:r>
      <w:r>
        <w:rPr>
          <w:rStyle w:val="NormalTok"/>
        </w:rPr>
        <w:t>(</w:t>
      </w:r>
      <w:r>
        <w:rPr>
          <w:rStyle w:val="KeywordTok"/>
        </w:rPr>
        <w:t>emmeans</w:t>
      </w:r>
      <w:r>
        <w:rPr>
          <w:rStyle w:val="NormalTok"/>
        </w:rPr>
        <w:t xml:space="preserve">(erod_glm_nointeraction, </w:t>
      </w:r>
      <w:r>
        <w:rPr>
          <w:rStyle w:val="DataTypeTok"/>
        </w:rPr>
        <w:t>specs =</w:t>
      </w:r>
      <w:r>
        <w:rPr>
          <w:rStyle w:val="NormalTok"/>
        </w:rPr>
        <w:t xml:space="preserve"> </w:t>
      </w:r>
      <w:r>
        <w:rPr>
          <w:rStyle w:val="OperatorTok"/>
        </w:rPr>
        <w:t>~</w:t>
      </w:r>
      <w:r>
        <w:rPr>
          <w:rStyle w:val="StringTok"/>
        </w:rPr>
        <w:t xml:space="preserve"> </w:t>
      </w:r>
      <w:r>
        <w:rPr>
          <w:rStyle w:val="NormalTok"/>
        </w:rPr>
        <w:t xml:space="preserve">oera </w:t>
      </w:r>
      <w:r>
        <w:rPr>
          <w:rStyle w:val="OperatorTok"/>
        </w:rPr>
        <w:t>|</w:t>
      </w:r>
      <w:r>
        <w:rPr>
          <w:rStyle w:val="StringTok"/>
        </w:rPr>
        <w:t xml:space="preserve"> </w:t>
      </w:r>
      <w:r>
        <w:rPr>
          <w:rStyle w:val="NormalTok"/>
        </w:rPr>
        <w:t>oplottype))</w:t>
      </w:r>
      <w:r>
        <w:br/>
      </w:r>
      <w:r>
        <w:br/>
      </w:r>
      <w:r>
        <w:rPr>
          <w:rStyle w:val="NormalTok"/>
        </w:rPr>
        <w:t>erod_contrasts &lt;-</w:t>
      </w:r>
      <w:r>
        <w:rPr>
          <w:rStyle w:val="StringTok"/>
        </w:rPr>
        <w:t xml:space="preserve"> </w:t>
      </w:r>
      <w:r>
        <w:rPr>
          <w:rStyle w:val="KeywordTok"/>
        </w:rPr>
        <w:t>as.data.frame</w:t>
      </w:r>
      <w:r>
        <w:rPr>
          <w:rStyle w:val="NormalTok"/>
        </w:rPr>
        <w:t>(</w:t>
      </w:r>
      <w:r>
        <w:rPr>
          <w:rStyle w:val="KeywordTok"/>
        </w:rPr>
        <w:t>pairs</w:t>
      </w:r>
      <w:r>
        <w:rPr>
          <w:rStyle w:val="NormalTok"/>
        </w:rPr>
        <w:t>(erod_emmeans))</w:t>
      </w:r>
      <w:r>
        <w:br/>
      </w:r>
      <w:r>
        <w:br/>
      </w:r>
      <w:r>
        <w:rPr>
          <w:rStyle w:val="NormalTok"/>
        </w:rPr>
        <w:t>erod_contrasts</w:t>
      </w:r>
    </w:p>
    <w:tbl>
      <w:tblPr>
        <w:tblW w:w="0" w:type="pct"/>
        <w:tblLook w:val="07E0" w:firstRow="1" w:lastRow="1" w:firstColumn="1" w:lastColumn="1" w:noHBand="1" w:noVBand="1"/>
      </w:tblPr>
      <w:tblGrid>
        <w:gridCol w:w="2842"/>
        <w:gridCol w:w="1123"/>
        <w:gridCol w:w="1196"/>
        <w:gridCol w:w="1236"/>
        <w:gridCol w:w="496"/>
        <w:gridCol w:w="1196"/>
        <w:gridCol w:w="1236"/>
      </w:tblGrid>
      <w:tr w:rsidR="00A93E32" w14:paraId="54048145" w14:textId="77777777">
        <w:tc>
          <w:tcPr>
            <w:tcW w:w="0" w:type="auto"/>
            <w:tcBorders>
              <w:bottom w:val="single" w:sz="0" w:space="0" w:color="auto"/>
            </w:tcBorders>
            <w:vAlign w:val="bottom"/>
          </w:tcPr>
          <w:p w14:paraId="1461F650" w14:textId="77777777" w:rsidR="00A93E32" w:rsidRDefault="004A1581">
            <w:r>
              <w:t>contrast</w:t>
            </w:r>
          </w:p>
        </w:tc>
        <w:tc>
          <w:tcPr>
            <w:tcW w:w="0" w:type="auto"/>
            <w:tcBorders>
              <w:bottom w:val="single" w:sz="0" w:space="0" w:color="auto"/>
            </w:tcBorders>
            <w:vAlign w:val="bottom"/>
          </w:tcPr>
          <w:p w14:paraId="0D331CC7" w14:textId="77777777" w:rsidR="00A93E32" w:rsidRDefault="004A1581">
            <w:r>
              <w:t>oplottype</w:t>
            </w:r>
          </w:p>
        </w:tc>
        <w:tc>
          <w:tcPr>
            <w:tcW w:w="0" w:type="auto"/>
            <w:tcBorders>
              <w:bottom w:val="single" w:sz="0" w:space="0" w:color="auto"/>
            </w:tcBorders>
            <w:vAlign w:val="bottom"/>
          </w:tcPr>
          <w:p w14:paraId="7CE3BD3B" w14:textId="77777777" w:rsidR="00A93E32" w:rsidRDefault="004A1581">
            <w:pPr>
              <w:jc w:val="right"/>
            </w:pPr>
            <w:r>
              <w:t>estimate</w:t>
            </w:r>
          </w:p>
        </w:tc>
        <w:tc>
          <w:tcPr>
            <w:tcW w:w="0" w:type="auto"/>
            <w:tcBorders>
              <w:bottom w:val="single" w:sz="0" w:space="0" w:color="auto"/>
            </w:tcBorders>
            <w:vAlign w:val="bottom"/>
          </w:tcPr>
          <w:p w14:paraId="47DF7074" w14:textId="77777777" w:rsidR="00A93E32" w:rsidRDefault="004A1581">
            <w:pPr>
              <w:jc w:val="right"/>
            </w:pPr>
            <w:r>
              <w:t>SE</w:t>
            </w:r>
          </w:p>
        </w:tc>
        <w:tc>
          <w:tcPr>
            <w:tcW w:w="0" w:type="auto"/>
            <w:tcBorders>
              <w:bottom w:val="single" w:sz="0" w:space="0" w:color="auto"/>
            </w:tcBorders>
            <w:vAlign w:val="bottom"/>
          </w:tcPr>
          <w:p w14:paraId="61E9DAE5" w14:textId="77777777" w:rsidR="00A93E32" w:rsidRDefault="004A1581">
            <w:pPr>
              <w:jc w:val="right"/>
            </w:pPr>
            <w:r>
              <w:t>df</w:t>
            </w:r>
          </w:p>
        </w:tc>
        <w:tc>
          <w:tcPr>
            <w:tcW w:w="0" w:type="auto"/>
            <w:tcBorders>
              <w:bottom w:val="single" w:sz="0" w:space="0" w:color="auto"/>
            </w:tcBorders>
            <w:vAlign w:val="bottom"/>
          </w:tcPr>
          <w:p w14:paraId="637F6B57" w14:textId="77777777" w:rsidR="00A93E32" w:rsidRDefault="004A1581">
            <w:pPr>
              <w:jc w:val="right"/>
            </w:pPr>
            <w:r>
              <w:t>z.ratio</w:t>
            </w:r>
          </w:p>
        </w:tc>
        <w:tc>
          <w:tcPr>
            <w:tcW w:w="0" w:type="auto"/>
            <w:tcBorders>
              <w:bottom w:val="single" w:sz="0" w:space="0" w:color="auto"/>
            </w:tcBorders>
            <w:vAlign w:val="bottom"/>
          </w:tcPr>
          <w:p w14:paraId="2A45D4E1" w14:textId="77777777" w:rsidR="00A93E32" w:rsidRDefault="004A1581">
            <w:pPr>
              <w:jc w:val="right"/>
            </w:pPr>
            <w:r>
              <w:t>p.value</w:t>
            </w:r>
          </w:p>
        </w:tc>
      </w:tr>
      <w:tr w:rsidR="00A93E32" w14:paraId="4BDF4AA9" w14:textId="77777777">
        <w:tc>
          <w:tcPr>
            <w:tcW w:w="0" w:type="auto"/>
          </w:tcPr>
          <w:p w14:paraId="4BE0237C" w14:textId="77777777" w:rsidR="00A93E32" w:rsidRDefault="004A1581">
            <w:r>
              <w:t>a_pre_pb - b_pre_reorg</w:t>
            </w:r>
          </w:p>
        </w:tc>
        <w:tc>
          <w:tcPr>
            <w:tcW w:w="0" w:type="auto"/>
          </w:tcPr>
          <w:p w14:paraId="70BE29B4" w14:textId="77777777" w:rsidR="00A93E32" w:rsidRDefault="004A1581">
            <w:r>
              <w:t>CC</w:t>
            </w:r>
          </w:p>
        </w:tc>
        <w:tc>
          <w:tcPr>
            <w:tcW w:w="0" w:type="auto"/>
          </w:tcPr>
          <w:p w14:paraId="4A52E08A" w14:textId="77777777" w:rsidR="00A93E32" w:rsidRDefault="004A1581">
            <w:pPr>
              <w:jc w:val="right"/>
            </w:pPr>
            <w:r>
              <w:t>-3.386130</w:t>
            </w:r>
          </w:p>
        </w:tc>
        <w:tc>
          <w:tcPr>
            <w:tcW w:w="0" w:type="auto"/>
          </w:tcPr>
          <w:p w14:paraId="687CFB9A" w14:textId="77777777" w:rsidR="00A93E32" w:rsidRDefault="004A1581">
            <w:pPr>
              <w:jc w:val="right"/>
            </w:pPr>
            <w:r>
              <w:t>0.5001406</w:t>
            </w:r>
          </w:p>
        </w:tc>
        <w:tc>
          <w:tcPr>
            <w:tcW w:w="0" w:type="auto"/>
          </w:tcPr>
          <w:p w14:paraId="1DCD2B3F" w14:textId="77777777" w:rsidR="00A93E32" w:rsidRDefault="004A1581">
            <w:pPr>
              <w:jc w:val="right"/>
            </w:pPr>
            <w:r>
              <w:t>Inf</w:t>
            </w:r>
          </w:p>
        </w:tc>
        <w:tc>
          <w:tcPr>
            <w:tcW w:w="0" w:type="auto"/>
          </w:tcPr>
          <w:p w14:paraId="6300E3BB" w14:textId="77777777" w:rsidR="00A93E32" w:rsidRDefault="004A1581">
            <w:pPr>
              <w:jc w:val="right"/>
            </w:pPr>
            <w:r>
              <w:t>-6.770356</w:t>
            </w:r>
          </w:p>
        </w:tc>
        <w:tc>
          <w:tcPr>
            <w:tcW w:w="0" w:type="auto"/>
          </w:tcPr>
          <w:p w14:paraId="342D6097" w14:textId="77777777" w:rsidR="00A93E32" w:rsidRDefault="004A1581">
            <w:pPr>
              <w:jc w:val="right"/>
            </w:pPr>
            <w:r>
              <w:t>0.0000000</w:t>
            </w:r>
          </w:p>
        </w:tc>
      </w:tr>
      <w:tr w:rsidR="00A93E32" w14:paraId="5245C581" w14:textId="77777777">
        <w:tc>
          <w:tcPr>
            <w:tcW w:w="0" w:type="auto"/>
          </w:tcPr>
          <w:p w14:paraId="50400C03" w14:textId="77777777" w:rsidR="00A93E32" w:rsidRDefault="004A1581">
            <w:r>
              <w:t>a_pre_pb - c_post_reorg</w:t>
            </w:r>
          </w:p>
        </w:tc>
        <w:tc>
          <w:tcPr>
            <w:tcW w:w="0" w:type="auto"/>
          </w:tcPr>
          <w:p w14:paraId="4419A808" w14:textId="77777777" w:rsidR="00A93E32" w:rsidRDefault="004A1581">
            <w:r>
              <w:t>CC</w:t>
            </w:r>
          </w:p>
        </w:tc>
        <w:tc>
          <w:tcPr>
            <w:tcW w:w="0" w:type="auto"/>
          </w:tcPr>
          <w:p w14:paraId="275005B0" w14:textId="77777777" w:rsidR="00A93E32" w:rsidRDefault="004A1581">
            <w:pPr>
              <w:jc w:val="right"/>
            </w:pPr>
            <w:r>
              <w:t>-1.219893</w:t>
            </w:r>
          </w:p>
        </w:tc>
        <w:tc>
          <w:tcPr>
            <w:tcW w:w="0" w:type="auto"/>
          </w:tcPr>
          <w:p w14:paraId="43F6EF0E" w14:textId="77777777" w:rsidR="00A93E32" w:rsidRDefault="004A1581">
            <w:pPr>
              <w:jc w:val="right"/>
            </w:pPr>
            <w:r>
              <w:t>0.5482135</w:t>
            </w:r>
          </w:p>
        </w:tc>
        <w:tc>
          <w:tcPr>
            <w:tcW w:w="0" w:type="auto"/>
          </w:tcPr>
          <w:p w14:paraId="733DB5D0" w14:textId="77777777" w:rsidR="00A93E32" w:rsidRDefault="004A1581">
            <w:pPr>
              <w:jc w:val="right"/>
            </w:pPr>
            <w:r>
              <w:t>Inf</w:t>
            </w:r>
          </w:p>
        </w:tc>
        <w:tc>
          <w:tcPr>
            <w:tcW w:w="0" w:type="auto"/>
          </w:tcPr>
          <w:p w14:paraId="2174E294" w14:textId="77777777" w:rsidR="00A93E32" w:rsidRDefault="004A1581">
            <w:pPr>
              <w:jc w:val="right"/>
            </w:pPr>
            <w:r>
              <w:t>-2.225215</w:t>
            </w:r>
          </w:p>
        </w:tc>
        <w:tc>
          <w:tcPr>
            <w:tcW w:w="0" w:type="auto"/>
          </w:tcPr>
          <w:p w14:paraId="1C24FE8A" w14:textId="77777777" w:rsidR="00A93E32" w:rsidRDefault="004A1581">
            <w:pPr>
              <w:jc w:val="right"/>
            </w:pPr>
            <w:r>
              <w:t>0.0669914</w:t>
            </w:r>
          </w:p>
        </w:tc>
      </w:tr>
      <w:tr w:rsidR="00A93E32" w14:paraId="19E39747" w14:textId="77777777">
        <w:tc>
          <w:tcPr>
            <w:tcW w:w="0" w:type="auto"/>
          </w:tcPr>
          <w:p w14:paraId="59B6C9BE" w14:textId="77777777" w:rsidR="00A93E32" w:rsidRDefault="004A1581">
            <w:r>
              <w:t>b_pre_reorg - c_post_reorg</w:t>
            </w:r>
          </w:p>
        </w:tc>
        <w:tc>
          <w:tcPr>
            <w:tcW w:w="0" w:type="auto"/>
          </w:tcPr>
          <w:p w14:paraId="54665CBB" w14:textId="77777777" w:rsidR="00A93E32" w:rsidRDefault="004A1581">
            <w:r>
              <w:t>CC</w:t>
            </w:r>
          </w:p>
        </w:tc>
        <w:tc>
          <w:tcPr>
            <w:tcW w:w="0" w:type="auto"/>
          </w:tcPr>
          <w:p w14:paraId="7600628C" w14:textId="77777777" w:rsidR="00A93E32" w:rsidRDefault="004A1581">
            <w:pPr>
              <w:jc w:val="right"/>
            </w:pPr>
            <w:r>
              <w:t>2.166237</w:t>
            </w:r>
          </w:p>
        </w:tc>
        <w:tc>
          <w:tcPr>
            <w:tcW w:w="0" w:type="auto"/>
          </w:tcPr>
          <w:p w14:paraId="07D1954A" w14:textId="77777777" w:rsidR="00A93E32" w:rsidRDefault="004A1581">
            <w:pPr>
              <w:jc w:val="right"/>
            </w:pPr>
            <w:r>
              <w:t>0.3674864</w:t>
            </w:r>
          </w:p>
        </w:tc>
        <w:tc>
          <w:tcPr>
            <w:tcW w:w="0" w:type="auto"/>
          </w:tcPr>
          <w:p w14:paraId="0E58F840" w14:textId="77777777" w:rsidR="00A93E32" w:rsidRDefault="004A1581">
            <w:pPr>
              <w:jc w:val="right"/>
            </w:pPr>
            <w:r>
              <w:t>Inf</w:t>
            </w:r>
          </w:p>
        </w:tc>
        <w:tc>
          <w:tcPr>
            <w:tcW w:w="0" w:type="auto"/>
          </w:tcPr>
          <w:p w14:paraId="063863DB" w14:textId="77777777" w:rsidR="00A93E32" w:rsidRDefault="004A1581">
            <w:pPr>
              <w:jc w:val="right"/>
            </w:pPr>
            <w:r>
              <w:t>5.894741</w:t>
            </w:r>
          </w:p>
        </w:tc>
        <w:tc>
          <w:tcPr>
            <w:tcW w:w="0" w:type="auto"/>
          </w:tcPr>
          <w:p w14:paraId="3C5B694E" w14:textId="77777777" w:rsidR="00A93E32" w:rsidRDefault="004A1581">
            <w:pPr>
              <w:jc w:val="right"/>
            </w:pPr>
            <w:r>
              <w:t>0.0000000</w:t>
            </w:r>
          </w:p>
        </w:tc>
      </w:tr>
      <w:tr w:rsidR="00A93E32" w14:paraId="568D6596" w14:textId="77777777">
        <w:tc>
          <w:tcPr>
            <w:tcW w:w="0" w:type="auto"/>
          </w:tcPr>
          <w:p w14:paraId="4B2F2C46" w14:textId="77777777" w:rsidR="00A93E32" w:rsidRDefault="004A1581">
            <w:r>
              <w:t>a_pre_pb - b_pre_reorg</w:t>
            </w:r>
          </w:p>
        </w:tc>
        <w:tc>
          <w:tcPr>
            <w:tcW w:w="0" w:type="auto"/>
          </w:tcPr>
          <w:p w14:paraId="6BC25D15" w14:textId="77777777" w:rsidR="00A93E32" w:rsidRDefault="004A1581">
            <w:r>
              <w:t>EE</w:t>
            </w:r>
          </w:p>
        </w:tc>
        <w:tc>
          <w:tcPr>
            <w:tcW w:w="0" w:type="auto"/>
          </w:tcPr>
          <w:p w14:paraId="1A79DECD" w14:textId="77777777" w:rsidR="00A93E32" w:rsidRDefault="004A1581">
            <w:pPr>
              <w:jc w:val="right"/>
            </w:pPr>
            <w:r>
              <w:t>-3.386130</w:t>
            </w:r>
          </w:p>
        </w:tc>
        <w:tc>
          <w:tcPr>
            <w:tcW w:w="0" w:type="auto"/>
          </w:tcPr>
          <w:p w14:paraId="50650ECD" w14:textId="77777777" w:rsidR="00A93E32" w:rsidRDefault="004A1581">
            <w:pPr>
              <w:jc w:val="right"/>
            </w:pPr>
            <w:r>
              <w:t>0.5001406</w:t>
            </w:r>
          </w:p>
        </w:tc>
        <w:tc>
          <w:tcPr>
            <w:tcW w:w="0" w:type="auto"/>
          </w:tcPr>
          <w:p w14:paraId="4FF5AE61" w14:textId="77777777" w:rsidR="00A93E32" w:rsidRDefault="004A1581">
            <w:pPr>
              <w:jc w:val="right"/>
            </w:pPr>
            <w:r>
              <w:t>Inf</w:t>
            </w:r>
          </w:p>
        </w:tc>
        <w:tc>
          <w:tcPr>
            <w:tcW w:w="0" w:type="auto"/>
          </w:tcPr>
          <w:p w14:paraId="1F2FAC43" w14:textId="77777777" w:rsidR="00A93E32" w:rsidRDefault="004A1581">
            <w:pPr>
              <w:jc w:val="right"/>
            </w:pPr>
            <w:r>
              <w:t>-6.770356</w:t>
            </w:r>
          </w:p>
        </w:tc>
        <w:tc>
          <w:tcPr>
            <w:tcW w:w="0" w:type="auto"/>
          </w:tcPr>
          <w:p w14:paraId="02F044D6" w14:textId="77777777" w:rsidR="00A93E32" w:rsidRDefault="004A1581">
            <w:pPr>
              <w:jc w:val="right"/>
            </w:pPr>
            <w:r>
              <w:t>0.0000000</w:t>
            </w:r>
          </w:p>
        </w:tc>
      </w:tr>
      <w:tr w:rsidR="00A93E32" w14:paraId="52928108" w14:textId="77777777">
        <w:tc>
          <w:tcPr>
            <w:tcW w:w="0" w:type="auto"/>
          </w:tcPr>
          <w:p w14:paraId="097F0CE8" w14:textId="77777777" w:rsidR="00A93E32" w:rsidRDefault="004A1581">
            <w:r>
              <w:t>a_pre_pb - c_post_reorg</w:t>
            </w:r>
          </w:p>
        </w:tc>
        <w:tc>
          <w:tcPr>
            <w:tcW w:w="0" w:type="auto"/>
          </w:tcPr>
          <w:p w14:paraId="6A1EC97D" w14:textId="77777777" w:rsidR="00A93E32" w:rsidRDefault="004A1581">
            <w:r>
              <w:t>EE</w:t>
            </w:r>
          </w:p>
        </w:tc>
        <w:tc>
          <w:tcPr>
            <w:tcW w:w="0" w:type="auto"/>
          </w:tcPr>
          <w:p w14:paraId="3A24BCDE" w14:textId="77777777" w:rsidR="00A93E32" w:rsidRDefault="004A1581">
            <w:pPr>
              <w:jc w:val="right"/>
            </w:pPr>
            <w:r>
              <w:t>-1.219893</w:t>
            </w:r>
          </w:p>
        </w:tc>
        <w:tc>
          <w:tcPr>
            <w:tcW w:w="0" w:type="auto"/>
          </w:tcPr>
          <w:p w14:paraId="2E6E5F2D" w14:textId="77777777" w:rsidR="00A93E32" w:rsidRDefault="004A1581">
            <w:pPr>
              <w:jc w:val="right"/>
            </w:pPr>
            <w:r>
              <w:t>0.5482135</w:t>
            </w:r>
          </w:p>
        </w:tc>
        <w:tc>
          <w:tcPr>
            <w:tcW w:w="0" w:type="auto"/>
          </w:tcPr>
          <w:p w14:paraId="5B46029C" w14:textId="77777777" w:rsidR="00A93E32" w:rsidRDefault="004A1581">
            <w:pPr>
              <w:jc w:val="right"/>
            </w:pPr>
            <w:r>
              <w:t>Inf</w:t>
            </w:r>
          </w:p>
        </w:tc>
        <w:tc>
          <w:tcPr>
            <w:tcW w:w="0" w:type="auto"/>
          </w:tcPr>
          <w:p w14:paraId="27DEFC88" w14:textId="77777777" w:rsidR="00A93E32" w:rsidRDefault="004A1581">
            <w:pPr>
              <w:jc w:val="right"/>
            </w:pPr>
            <w:r>
              <w:t>-2.225215</w:t>
            </w:r>
          </w:p>
        </w:tc>
        <w:tc>
          <w:tcPr>
            <w:tcW w:w="0" w:type="auto"/>
          </w:tcPr>
          <w:p w14:paraId="308AA96D" w14:textId="77777777" w:rsidR="00A93E32" w:rsidRDefault="004A1581">
            <w:pPr>
              <w:jc w:val="right"/>
            </w:pPr>
            <w:r>
              <w:t>0.0669914</w:t>
            </w:r>
          </w:p>
        </w:tc>
      </w:tr>
      <w:tr w:rsidR="00A93E32" w14:paraId="0E6C213A" w14:textId="77777777">
        <w:tc>
          <w:tcPr>
            <w:tcW w:w="0" w:type="auto"/>
          </w:tcPr>
          <w:p w14:paraId="596CDFDA" w14:textId="77777777" w:rsidR="00A93E32" w:rsidRDefault="004A1581">
            <w:r>
              <w:t>b_pre_reorg - c_post_reorg</w:t>
            </w:r>
          </w:p>
        </w:tc>
        <w:tc>
          <w:tcPr>
            <w:tcW w:w="0" w:type="auto"/>
          </w:tcPr>
          <w:p w14:paraId="40D4A721" w14:textId="77777777" w:rsidR="00A93E32" w:rsidRDefault="004A1581">
            <w:r>
              <w:t>EE</w:t>
            </w:r>
          </w:p>
        </w:tc>
        <w:tc>
          <w:tcPr>
            <w:tcW w:w="0" w:type="auto"/>
          </w:tcPr>
          <w:p w14:paraId="391C7D46" w14:textId="77777777" w:rsidR="00A93E32" w:rsidRDefault="004A1581">
            <w:pPr>
              <w:jc w:val="right"/>
            </w:pPr>
            <w:r>
              <w:t>2.166237</w:t>
            </w:r>
          </w:p>
        </w:tc>
        <w:tc>
          <w:tcPr>
            <w:tcW w:w="0" w:type="auto"/>
          </w:tcPr>
          <w:p w14:paraId="14FEA992" w14:textId="77777777" w:rsidR="00A93E32" w:rsidRDefault="004A1581">
            <w:pPr>
              <w:jc w:val="right"/>
            </w:pPr>
            <w:r>
              <w:t>0.3674864</w:t>
            </w:r>
          </w:p>
        </w:tc>
        <w:tc>
          <w:tcPr>
            <w:tcW w:w="0" w:type="auto"/>
          </w:tcPr>
          <w:p w14:paraId="08BBEFED" w14:textId="77777777" w:rsidR="00A93E32" w:rsidRDefault="004A1581">
            <w:pPr>
              <w:jc w:val="right"/>
            </w:pPr>
            <w:r>
              <w:t>Inf</w:t>
            </w:r>
          </w:p>
        </w:tc>
        <w:tc>
          <w:tcPr>
            <w:tcW w:w="0" w:type="auto"/>
          </w:tcPr>
          <w:p w14:paraId="2CF01F2E" w14:textId="77777777" w:rsidR="00A93E32" w:rsidRDefault="004A1581">
            <w:pPr>
              <w:jc w:val="right"/>
            </w:pPr>
            <w:r>
              <w:t>5.894741</w:t>
            </w:r>
          </w:p>
        </w:tc>
        <w:tc>
          <w:tcPr>
            <w:tcW w:w="0" w:type="auto"/>
          </w:tcPr>
          <w:p w14:paraId="12E8F783" w14:textId="77777777" w:rsidR="00A93E32" w:rsidRDefault="004A1581">
            <w:pPr>
              <w:jc w:val="right"/>
            </w:pPr>
            <w:r>
              <w:t>0.0000000</w:t>
            </w:r>
          </w:p>
        </w:tc>
      </w:tr>
    </w:tbl>
    <w:p w14:paraId="6543703B" w14:textId="77777777" w:rsidR="00A93E32" w:rsidRDefault="004A1581">
      <w:bookmarkStart w:id="23" w:name="estimates-4"/>
      <w:r>
        <w:t>Estimates</w:t>
      </w:r>
      <w:bookmarkEnd w:id="23"/>
    </w:p>
    <w:p w14:paraId="6735702E" w14:textId="77777777" w:rsidR="00A93E32" w:rsidRDefault="004A1581">
      <w:r>
        <w:t xml:space="preserve">Estimates from emmeans </w:t>
      </w:r>
      <w:r>
        <w:t>differ numerically (in the far decimals) from estimates obtained via predict() and back transformation. Below are estimates from emmeans, because those are what are used for contrasts. Estimates given on the response (not link) scale.</w:t>
      </w:r>
    </w:p>
    <w:p w14:paraId="081D925F" w14:textId="77777777" w:rsidR="00A93E32" w:rsidRDefault="004A1581">
      <w:pPr>
        <w:pStyle w:val="SourceCode"/>
      </w:pPr>
      <w:r>
        <w:rPr>
          <w:rStyle w:val="NormalTok"/>
        </w:rPr>
        <w:lastRenderedPageBreak/>
        <w:t>erod_estimates &lt;-</w:t>
      </w:r>
      <w:r>
        <w:rPr>
          <w:rStyle w:val="StringTok"/>
        </w:rPr>
        <w:t xml:space="preserve"> </w:t>
      </w:r>
      <w:r>
        <w:rPr>
          <w:rStyle w:val="KeywordTok"/>
        </w:rPr>
        <w:t>as.</w:t>
      </w:r>
      <w:r>
        <w:rPr>
          <w:rStyle w:val="KeywordTok"/>
        </w:rPr>
        <w:t>data.frame</w:t>
      </w:r>
      <w:r>
        <w:rPr>
          <w:rStyle w:val="NormalTok"/>
        </w:rPr>
        <w:t>(</w:t>
      </w:r>
      <w:r>
        <w:rPr>
          <w:rStyle w:val="KeywordTok"/>
        </w:rPr>
        <w:t>regrid</w:t>
      </w:r>
      <w:r>
        <w:rPr>
          <w:rStyle w:val="NormalTok"/>
        </w:rPr>
        <w:t>(erod_emmeans))</w:t>
      </w:r>
      <w:r>
        <w:br/>
      </w:r>
      <w:r>
        <w:br/>
      </w:r>
      <w:r>
        <w:rPr>
          <w:rStyle w:val="NormalTok"/>
        </w:rPr>
        <w:t>erod_estimates</w:t>
      </w:r>
    </w:p>
    <w:tbl>
      <w:tblPr>
        <w:tblW w:w="0" w:type="pct"/>
        <w:tblLook w:val="07E0" w:firstRow="1" w:lastRow="1" w:firstColumn="1" w:lastColumn="1" w:noHBand="1" w:noVBand="1"/>
      </w:tblPr>
      <w:tblGrid>
        <w:gridCol w:w="1469"/>
        <w:gridCol w:w="1123"/>
        <w:gridCol w:w="1236"/>
        <w:gridCol w:w="1236"/>
        <w:gridCol w:w="496"/>
        <w:gridCol w:w="1356"/>
        <w:gridCol w:w="1383"/>
      </w:tblGrid>
      <w:tr w:rsidR="00A93E32" w14:paraId="25B49972" w14:textId="77777777">
        <w:tc>
          <w:tcPr>
            <w:tcW w:w="0" w:type="auto"/>
            <w:tcBorders>
              <w:bottom w:val="single" w:sz="0" w:space="0" w:color="auto"/>
            </w:tcBorders>
            <w:vAlign w:val="bottom"/>
          </w:tcPr>
          <w:p w14:paraId="7184EB13" w14:textId="77777777" w:rsidR="00A93E32" w:rsidRDefault="004A1581">
            <w:r>
              <w:t>oera</w:t>
            </w:r>
          </w:p>
        </w:tc>
        <w:tc>
          <w:tcPr>
            <w:tcW w:w="0" w:type="auto"/>
            <w:tcBorders>
              <w:bottom w:val="single" w:sz="0" w:space="0" w:color="auto"/>
            </w:tcBorders>
            <w:vAlign w:val="bottom"/>
          </w:tcPr>
          <w:p w14:paraId="133B2A52" w14:textId="77777777" w:rsidR="00A93E32" w:rsidRDefault="004A1581">
            <w:r>
              <w:t>oplottype</w:t>
            </w:r>
          </w:p>
        </w:tc>
        <w:tc>
          <w:tcPr>
            <w:tcW w:w="0" w:type="auto"/>
            <w:tcBorders>
              <w:bottom w:val="single" w:sz="0" w:space="0" w:color="auto"/>
            </w:tcBorders>
            <w:vAlign w:val="bottom"/>
          </w:tcPr>
          <w:p w14:paraId="5FD34D5A" w14:textId="77777777" w:rsidR="00A93E32" w:rsidRDefault="004A1581">
            <w:pPr>
              <w:jc w:val="right"/>
            </w:pPr>
            <w:r>
              <w:t>prob</w:t>
            </w:r>
          </w:p>
        </w:tc>
        <w:tc>
          <w:tcPr>
            <w:tcW w:w="0" w:type="auto"/>
            <w:tcBorders>
              <w:bottom w:val="single" w:sz="0" w:space="0" w:color="auto"/>
            </w:tcBorders>
            <w:vAlign w:val="bottom"/>
          </w:tcPr>
          <w:p w14:paraId="484B4D10" w14:textId="77777777" w:rsidR="00A93E32" w:rsidRDefault="004A1581">
            <w:pPr>
              <w:jc w:val="right"/>
            </w:pPr>
            <w:r>
              <w:t>SE</w:t>
            </w:r>
          </w:p>
        </w:tc>
        <w:tc>
          <w:tcPr>
            <w:tcW w:w="0" w:type="auto"/>
            <w:tcBorders>
              <w:bottom w:val="single" w:sz="0" w:space="0" w:color="auto"/>
            </w:tcBorders>
            <w:vAlign w:val="bottom"/>
          </w:tcPr>
          <w:p w14:paraId="0BD830B6" w14:textId="77777777" w:rsidR="00A93E32" w:rsidRDefault="004A1581">
            <w:pPr>
              <w:jc w:val="right"/>
            </w:pPr>
            <w:r>
              <w:t>df</w:t>
            </w:r>
          </w:p>
        </w:tc>
        <w:tc>
          <w:tcPr>
            <w:tcW w:w="0" w:type="auto"/>
            <w:tcBorders>
              <w:bottom w:val="single" w:sz="0" w:space="0" w:color="auto"/>
            </w:tcBorders>
            <w:vAlign w:val="bottom"/>
          </w:tcPr>
          <w:p w14:paraId="7FD17E0B" w14:textId="77777777" w:rsidR="00A93E32" w:rsidRDefault="004A1581">
            <w:pPr>
              <w:jc w:val="right"/>
            </w:pPr>
            <w:r>
              <w:t>asymp.LCL</w:t>
            </w:r>
          </w:p>
        </w:tc>
        <w:tc>
          <w:tcPr>
            <w:tcW w:w="0" w:type="auto"/>
            <w:tcBorders>
              <w:bottom w:val="single" w:sz="0" w:space="0" w:color="auto"/>
            </w:tcBorders>
            <w:vAlign w:val="bottom"/>
          </w:tcPr>
          <w:p w14:paraId="22DD7A96" w14:textId="77777777" w:rsidR="00A93E32" w:rsidRDefault="004A1581">
            <w:pPr>
              <w:jc w:val="right"/>
            </w:pPr>
            <w:r>
              <w:t>asymp.UCL</w:t>
            </w:r>
          </w:p>
        </w:tc>
      </w:tr>
      <w:tr w:rsidR="00A93E32" w14:paraId="51249286" w14:textId="77777777">
        <w:tc>
          <w:tcPr>
            <w:tcW w:w="0" w:type="auto"/>
          </w:tcPr>
          <w:p w14:paraId="1C6F72CC" w14:textId="77777777" w:rsidR="00A93E32" w:rsidRDefault="004A1581">
            <w:r>
              <w:t>a_pre_pb</w:t>
            </w:r>
          </w:p>
        </w:tc>
        <w:tc>
          <w:tcPr>
            <w:tcW w:w="0" w:type="auto"/>
          </w:tcPr>
          <w:p w14:paraId="7A93C16A" w14:textId="77777777" w:rsidR="00A93E32" w:rsidRDefault="004A1581">
            <w:r>
              <w:t>CC</w:t>
            </w:r>
          </w:p>
        </w:tc>
        <w:tc>
          <w:tcPr>
            <w:tcW w:w="0" w:type="auto"/>
          </w:tcPr>
          <w:p w14:paraId="11700063" w14:textId="77777777" w:rsidR="00A93E32" w:rsidRDefault="004A1581">
            <w:pPr>
              <w:jc w:val="right"/>
            </w:pPr>
            <w:r>
              <w:t>0.0214594</w:t>
            </w:r>
          </w:p>
        </w:tc>
        <w:tc>
          <w:tcPr>
            <w:tcW w:w="0" w:type="auto"/>
          </w:tcPr>
          <w:p w14:paraId="10CB99A1" w14:textId="77777777" w:rsidR="00A93E32" w:rsidRDefault="004A1581">
            <w:pPr>
              <w:jc w:val="right"/>
            </w:pPr>
            <w:r>
              <w:t>0.0107953</w:t>
            </w:r>
          </w:p>
        </w:tc>
        <w:tc>
          <w:tcPr>
            <w:tcW w:w="0" w:type="auto"/>
          </w:tcPr>
          <w:p w14:paraId="6DD169C9" w14:textId="77777777" w:rsidR="00A93E32" w:rsidRDefault="004A1581">
            <w:pPr>
              <w:jc w:val="right"/>
            </w:pPr>
            <w:r>
              <w:t>Inf</w:t>
            </w:r>
          </w:p>
        </w:tc>
        <w:tc>
          <w:tcPr>
            <w:tcW w:w="0" w:type="auto"/>
          </w:tcPr>
          <w:p w14:paraId="15D43BFC" w14:textId="77777777" w:rsidR="00A93E32" w:rsidRDefault="004A1581">
            <w:pPr>
              <w:jc w:val="right"/>
            </w:pPr>
            <w:r>
              <w:t>0.0003010</w:t>
            </w:r>
          </w:p>
        </w:tc>
        <w:tc>
          <w:tcPr>
            <w:tcW w:w="0" w:type="auto"/>
          </w:tcPr>
          <w:p w14:paraId="0A0DDEAF" w14:textId="77777777" w:rsidR="00A93E32" w:rsidRDefault="004A1581">
            <w:pPr>
              <w:jc w:val="right"/>
            </w:pPr>
            <w:r>
              <w:t>0.0426177</w:t>
            </w:r>
          </w:p>
        </w:tc>
      </w:tr>
      <w:tr w:rsidR="00A93E32" w14:paraId="4CFB354C" w14:textId="77777777">
        <w:tc>
          <w:tcPr>
            <w:tcW w:w="0" w:type="auto"/>
          </w:tcPr>
          <w:p w14:paraId="03160C4E" w14:textId="77777777" w:rsidR="00A93E32" w:rsidRDefault="004A1581">
            <w:r>
              <w:t>b_pre_reorg</w:t>
            </w:r>
          </w:p>
        </w:tc>
        <w:tc>
          <w:tcPr>
            <w:tcW w:w="0" w:type="auto"/>
          </w:tcPr>
          <w:p w14:paraId="7FE2B5D8" w14:textId="77777777" w:rsidR="00A93E32" w:rsidRDefault="004A1581">
            <w:r>
              <w:t>CC</w:t>
            </w:r>
          </w:p>
        </w:tc>
        <w:tc>
          <w:tcPr>
            <w:tcW w:w="0" w:type="auto"/>
          </w:tcPr>
          <w:p w14:paraId="37671170" w14:textId="77777777" w:rsidR="00A93E32" w:rsidRDefault="004A1581">
            <w:pPr>
              <w:jc w:val="right"/>
            </w:pPr>
            <w:r>
              <w:t>0.3932264</w:t>
            </w:r>
          </w:p>
        </w:tc>
        <w:tc>
          <w:tcPr>
            <w:tcW w:w="0" w:type="auto"/>
          </w:tcPr>
          <w:p w14:paraId="0814CABC" w14:textId="77777777" w:rsidR="00A93E32" w:rsidRDefault="004A1581">
            <w:pPr>
              <w:jc w:val="right"/>
            </w:pPr>
            <w:r>
              <w:t>0.0578821</w:t>
            </w:r>
          </w:p>
        </w:tc>
        <w:tc>
          <w:tcPr>
            <w:tcW w:w="0" w:type="auto"/>
          </w:tcPr>
          <w:p w14:paraId="20B247FE" w14:textId="77777777" w:rsidR="00A93E32" w:rsidRDefault="004A1581">
            <w:pPr>
              <w:jc w:val="right"/>
            </w:pPr>
            <w:r>
              <w:t>Inf</w:t>
            </w:r>
          </w:p>
        </w:tc>
        <w:tc>
          <w:tcPr>
            <w:tcW w:w="0" w:type="auto"/>
          </w:tcPr>
          <w:p w14:paraId="7280AFDD" w14:textId="77777777" w:rsidR="00A93E32" w:rsidRDefault="004A1581">
            <w:pPr>
              <w:jc w:val="right"/>
            </w:pPr>
            <w:r>
              <w:t>0.2797796</w:t>
            </w:r>
          </w:p>
        </w:tc>
        <w:tc>
          <w:tcPr>
            <w:tcW w:w="0" w:type="auto"/>
          </w:tcPr>
          <w:p w14:paraId="4DE7B442" w14:textId="77777777" w:rsidR="00A93E32" w:rsidRDefault="004A1581">
            <w:pPr>
              <w:jc w:val="right"/>
            </w:pPr>
            <w:r>
              <w:t>0.5066733</w:t>
            </w:r>
          </w:p>
        </w:tc>
      </w:tr>
      <w:tr w:rsidR="00A93E32" w14:paraId="68129815" w14:textId="77777777">
        <w:tc>
          <w:tcPr>
            <w:tcW w:w="0" w:type="auto"/>
          </w:tcPr>
          <w:p w14:paraId="5C387EF9" w14:textId="77777777" w:rsidR="00A93E32" w:rsidRDefault="004A1581">
            <w:r>
              <w:t>c_post_reorg</w:t>
            </w:r>
          </w:p>
        </w:tc>
        <w:tc>
          <w:tcPr>
            <w:tcW w:w="0" w:type="auto"/>
          </w:tcPr>
          <w:p w14:paraId="7E6BF28A" w14:textId="77777777" w:rsidR="00A93E32" w:rsidRDefault="004A1581">
            <w:r>
              <w:t>CC</w:t>
            </w:r>
          </w:p>
        </w:tc>
        <w:tc>
          <w:tcPr>
            <w:tcW w:w="0" w:type="auto"/>
          </w:tcPr>
          <w:p w14:paraId="0E44A168" w14:textId="77777777" w:rsidR="00A93E32" w:rsidRDefault="004A1581">
            <w:pPr>
              <w:jc w:val="right"/>
            </w:pPr>
            <w:r>
              <w:t>0.0691380</w:t>
            </w:r>
          </w:p>
        </w:tc>
        <w:tc>
          <w:tcPr>
            <w:tcW w:w="0" w:type="auto"/>
          </w:tcPr>
          <w:p w14:paraId="79F0BD43" w14:textId="77777777" w:rsidR="00A93E32" w:rsidRDefault="004A1581">
            <w:pPr>
              <w:jc w:val="right"/>
            </w:pPr>
            <w:r>
              <w:t>0.0243978</w:t>
            </w:r>
          </w:p>
        </w:tc>
        <w:tc>
          <w:tcPr>
            <w:tcW w:w="0" w:type="auto"/>
          </w:tcPr>
          <w:p w14:paraId="2399B32B" w14:textId="77777777" w:rsidR="00A93E32" w:rsidRDefault="004A1581">
            <w:pPr>
              <w:jc w:val="right"/>
            </w:pPr>
            <w:r>
              <w:t>Inf</w:t>
            </w:r>
          </w:p>
        </w:tc>
        <w:tc>
          <w:tcPr>
            <w:tcW w:w="0" w:type="auto"/>
          </w:tcPr>
          <w:p w14:paraId="5A7B4DF7" w14:textId="77777777" w:rsidR="00A93E32" w:rsidRDefault="004A1581">
            <w:pPr>
              <w:jc w:val="right"/>
            </w:pPr>
            <w:r>
              <w:t>0.0213192</w:t>
            </w:r>
          </w:p>
        </w:tc>
        <w:tc>
          <w:tcPr>
            <w:tcW w:w="0" w:type="auto"/>
          </w:tcPr>
          <w:p w14:paraId="476AD24C" w14:textId="77777777" w:rsidR="00A93E32" w:rsidRDefault="004A1581">
            <w:pPr>
              <w:jc w:val="right"/>
            </w:pPr>
            <w:r>
              <w:t>0.1169568</w:t>
            </w:r>
          </w:p>
        </w:tc>
      </w:tr>
      <w:tr w:rsidR="00A93E32" w14:paraId="288542DE" w14:textId="77777777">
        <w:tc>
          <w:tcPr>
            <w:tcW w:w="0" w:type="auto"/>
          </w:tcPr>
          <w:p w14:paraId="2C613BBE" w14:textId="77777777" w:rsidR="00A93E32" w:rsidRDefault="004A1581">
            <w:r>
              <w:t>a_pre_pb</w:t>
            </w:r>
          </w:p>
        </w:tc>
        <w:tc>
          <w:tcPr>
            <w:tcW w:w="0" w:type="auto"/>
          </w:tcPr>
          <w:p w14:paraId="293DA0E5" w14:textId="77777777" w:rsidR="00A93E32" w:rsidRDefault="004A1581">
            <w:r>
              <w:t>EE</w:t>
            </w:r>
          </w:p>
        </w:tc>
        <w:tc>
          <w:tcPr>
            <w:tcW w:w="0" w:type="auto"/>
          </w:tcPr>
          <w:p w14:paraId="3C5245DC" w14:textId="77777777" w:rsidR="00A93E32" w:rsidRDefault="004A1581">
            <w:pPr>
              <w:jc w:val="right"/>
            </w:pPr>
            <w:r>
              <w:t>0.0652294</w:t>
            </w:r>
          </w:p>
        </w:tc>
        <w:tc>
          <w:tcPr>
            <w:tcW w:w="0" w:type="auto"/>
          </w:tcPr>
          <w:p w14:paraId="3B4EEC81" w14:textId="77777777" w:rsidR="00A93E32" w:rsidRDefault="004A1581">
            <w:pPr>
              <w:jc w:val="right"/>
            </w:pPr>
            <w:r>
              <w:t>0.0280600</w:t>
            </w:r>
          </w:p>
        </w:tc>
        <w:tc>
          <w:tcPr>
            <w:tcW w:w="0" w:type="auto"/>
          </w:tcPr>
          <w:p w14:paraId="5DD3D3B3" w14:textId="77777777" w:rsidR="00A93E32" w:rsidRDefault="004A1581">
            <w:pPr>
              <w:jc w:val="right"/>
            </w:pPr>
            <w:r>
              <w:t>Inf</w:t>
            </w:r>
          </w:p>
        </w:tc>
        <w:tc>
          <w:tcPr>
            <w:tcW w:w="0" w:type="auto"/>
          </w:tcPr>
          <w:p w14:paraId="226D54C5" w14:textId="77777777" w:rsidR="00A93E32" w:rsidRDefault="004A1581">
            <w:pPr>
              <w:jc w:val="right"/>
            </w:pPr>
            <w:r>
              <w:t>0.0102329</w:t>
            </w:r>
          </w:p>
        </w:tc>
        <w:tc>
          <w:tcPr>
            <w:tcW w:w="0" w:type="auto"/>
          </w:tcPr>
          <w:p w14:paraId="5759BBC4" w14:textId="77777777" w:rsidR="00A93E32" w:rsidRDefault="004A1581">
            <w:pPr>
              <w:jc w:val="right"/>
            </w:pPr>
            <w:r>
              <w:t>0.1202260</w:t>
            </w:r>
          </w:p>
        </w:tc>
      </w:tr>
      <w:tr w:rsidR="00A93E32" w14:paraId="165176D7" w14:textId="77777777">
        <w:tc>
          <w:tcPr>
            <w:tcW w:w="0" w:type="auto"/>
          </w:tcPr>
          <w:p w14:paraId="1B63115F" w14:textId="77777777" w:rsidR="00A93E32" w:rsidRDefault="004A1581">
            <w:r>
              <w:t>b_pre_reorg</w:t>
            </w:r>
          </w:p>
        </w:tc>
        <w:tc>
          <w:tcPr>
            <w:tcW w:w="0" w:type="auto"/>
          </w:tcPr>
          <w:p w14:paraId="429E315E" w14:textId="77777777" w:rsidR="00A93E32" w:rsidRDefault="004A1581">
            <w:r>
              <w:t>EE</w:t>
            </w:r>
          </w:p>
        </w:tc>
        <w:tc>
          <w:tcPr>
            <w:tcW w:w="0" w:type="auto"/>
          </w:tcPr>
          <w:p w14:paraId="49D8C468" w14:textId="77777777" w:rsidR="00A93E32" w:rsidRDefault="004A1581">
            <w:pPr>
              <w:jc w:val="right"/>
            </w:pPr>
            <w:r>
              <w:t>0.6734300</w:t>
            </w:r>
          </w:p>
        </w:tc>
        <w:tc>
          <w:tcPr>
            <w:tcW w:w="0" w:type="auto"/>
          </w:tcPr>
          <w:p w14:paraId="1BF39AC8" w14:textId="77777777" w:rsidR="00A93E32" w:rsidRDefault="004A1581">
            <w:pPr>
              <w:jc w:val="right"/>
            </w:pPr>
            <w:r>
              <w:t>0.0551609</w:t>
            </w:r>
          </w:p>
        </w:tc>
        <w:tc>
          <w:tcPr>
            <w:tcW w:w="0" w:type="auto"/>
          </w:tcPr>
          <w:p w14:paraId="6B85ABB1" w14:textId="77777777" w:rsidR="00A93E32" w:rsidRDefault="004A1581">
            <w:pPr>
              <w:jc w:val="right"/>
            </w:pPr>
            <w:r>
              <w:t>Inf</w:t>
            </w:r>
          </w:p>
        </w:tc>
        <w:tc>
          <w:tcPr>
            <w:tcW w:w="0" w:type="auto"/>
          </w:tcPr>
          <w:p w14:paraId="0218989F" w14:textId="77777777" w:rsidR="00A93E32" w:rsidRDefault="004A1581">
            <w:pPr>
              <w:jc w:val="right"/>
            </w:pPr>
            <w:r>
              <w:t>0.5653165</w:t>
            </w:r>
          </w:p>
        </w:tc>
        <w:tc>
          <w:tcPr>
            <w:tcW w:w="0" w:type="auto"/>
          </w:tcPr>
          <w:p w14:paraId="04A3ADDC" w14:textId="77777777" w:rsidR="00A93E32" w:rsidRDefault="004A1581">
            <w:pPr>
              <w:jc w:val="right"/>
            </w:pPr>
            <w:r>
              <w:t>0.7815435</w:t>
            </w:r>
          </w:p>
        </w:tc>
      </w:tr>
      <w:tr w:rsidR="00A93E32" w14:paraId="78F3534A" w14:textId="77777777">
        <w:tc>
          <w:tcPr>
            <w:tcW w:w="0" w:type="auto"/>
          </w:tcPr>
          <w:p w14:paraId="4E48DD21" w14:textId="77777777" w:rsidR="00A93E32" w:rsidRDefault="004A1581">
            <w:r>
              <w:t>c_post_reorg</w:t>
            </w:r>
          </w:p>
        </w:tc>
        <w:tc>
          <w:tcPr>
            <w:tcW w:w="0" w:type="auto"/>
          </w:tcPr>
          <w:p w14:paraId="5C580D12" w14:textId="77777777" w:rsidR="00A93E32" w:rsidRDefault="004A1581">
            <w:r>
              <w:t>EE</w:t>
            </w:r>
          </w:p>
        </w:tc>
        <w:tc>
          <w:tcPr>
            <w:tcW w:w="0" w:type="auto"/>
          </w:tcPr>
          <w:p w14:paraId="38FA5809" w14:textId="77777777" w:rsidR="00A93E32" w:rsidRDefault="004A1581">
            <w:pPr>
              <w:jc w:val="right"/>
            </w:pPr>
            <w:r>
              <w:t>0.1911589</w:t>
            </w:r>
          </w:p>
        </w:tc>
        <w:tc>
          <w:tcPr>
            <w:tcW w:w="0" w:type="auto"/>
          </w:tcPr>
          <w:p w14:paraId="77102BB4" w14:textId="77777777" w:rsidR="00A93E32" w:rsidRDefault="004A1581">
            <w:pPr>
              <w:jc w:val="right"/>
            </w:pPr>
            <w:r>
              <w:t>0.0495320</w:t>
            </w:r>
          </w:p>
        </w:tc>
        <w:tc>
          <w:tcPr>
            <w:tcW w:w="0" w:type="auto"/>
          </w:tcPr>
          <w:p w14:paraId="4269A1CF" w14:textId="77777777" w:rsidR="00A93E32" w:rsidRDefault="004A1581">
            <w:pPr>
              <w:jc w:val="right"/>
            </w:pPr>
            <w:r>
              <w:t>Inf</w:t>
            </w:r>
          </w:p>
        </w:tc>
        <w:tc>
          <w:tcPr>
            <w:tcW w:w="0" w:type="auto"/>
          </w:tcPr>
          <w:p w14:paraId="69716122" w14:textId="77777777" w:rsidR="00A93E32" w:rsidRDefault="004A1581">
            <w:pPr>
              <w:jc w:val="right"/>
            </w:pPr>
            <w:r>
              <w:t>0.0940780</w:t>
            </w:r>
          </w:p>
        </w:tc>
        <w:tc>
          <w:tcPr>
            <w:tcW w:w="0" w:type="auto"/>
          </w:tcPr>
          <w:p w14:paraId="3DA83483" w14:textId="77777777" w:rsidR="00A93E32" w:rsidRDefault="004A1581">
            <w:pPr>
              <w:jc w:val="right"/>
            </w:pPr>
            <w:r>
              <w:t>0.2882398</w:t>
            </w:r>
          </w:p>
        </w:tc>
      </w:tr>
    </w:tbl>
    <w:p w14:paraId="29CF2596" w14:textId="77777777" w:rsidR="00A93E32" w:rsidRDefault="004A1581">
      <w:r>
        <w:t>Estimates from predict:</w:t>
      </w:r>
    </w:p>
    <w:p w14:paraId="0AE1ADF5" w14:textId="77777777" w:rsidR="00A93E32" w:rsidRDefault="004A1581">
      <w:pPr>
        <w:pStyle w:val="SourceCode"/>
      </w:pPr>
      <w:r>
        <w:rPr>
          <w:rStyle w:val="NormalTok"/>
        </w:rPr>
        <w:t>erod_glm_se &lt;-</w:t>
      </w:r>
      <w:r>
        <w:rPr>
          <w:rStyle w:val="StringTok"/>
        </w:rPr>
        <w:t xml:space="preserve"> </w:t>
      </w:r>
      <w:r>
        <w:rPr>
          <w:rStyle w:val="KeywordTok"/>
        </w:rPr>
        <w:t>est_glm_ilink</w:t>
      </w:r>
      <w:r>
        <w:rPr>
          <w:rStyle w:val="NormalTok"/>
        </w:rPr>
        <w:t xml:space="preserve">(erod_glm, </w:t>
      </w:r>
      <w:r>
        <w:rPr>
          <w:rStyle w:val="KeywordTok"/>
        </w:rPr>
        <w:t>mutate</w:t>
      </w:r>
      <w:r>
        <w:rPr>
          <w:rStyle w:val="NormalTok"/>
        </w:rPr>
        <w:t xml:space="preserve">(erodium_treatments_noz, </w:t>
      </w:r>
      <w:r>
        <w:rPr>
          <w:rStyle w:val="DataTypeTok"/>
        </w:rPr>
        <w:t>period =</w:t>
      </w:r>
      <w:r>
        <w:rPr>
          <w:rStyle w:val="NormalTok"/>
        </w:rPr>
        <w:t xml:space="preserve"> year, </w:t>
      </w:r>
      <w:r>
        <w:rPr>
          <w:rStyle w:val="DataTypeTok"/>
        </w:rPr>
        <w:t>censusdate =</w:t>
      </w:r>
      <w:r>
        <w:rPr>
          <w:rStyle w:val="NormalTok"/>
        </w:rPr>
        <w:t xml:space="preserve"> year))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period, </w:t>
      </w:r>
      <w:r>
        <w:rPr>
          <w:rStyle w:val="OperatorTok"/>
        </w:rPr>
        <w:t>-</w:t>
      </w:r>
      <w:r>
        <w:rPr>
          <w:rStyle w:val="NormalTok"/>
        </w:rPr>
        <w:t xml:space="preserve">censusdate) </w:t>
      </w:r>
      <w:r>
        <w:rPr>
          <w:rStyle w:val="OperatorTok"/>
        </w:rPr>
        <w:t>%&gt;%</w:t>
      </w:r>
      <w:r>
        <w:br/>
      </w:r>
      <w:r>
        <w:rPr>
          <w:rStyle w:val="StringTok"/>
        </w:rPr>
        <w:t xml:space="preserve">  </w:t>
      </w:r>
      <w:r>
        <w:rPr>
          <w:rStyle w:val="NormalTok"/>
        </w:rPr>
        <w:t>dplyr</w:t>
      </w:r>
      <w:r>
        <w:rPr>
          <w:rStyle w:val="OperatorTok"/>
        </w:rPr>
        <w:t>::</w:t>
      </w:r>
      <w:r>
        <w:rPr>
          <w:rStyle w:val="KeywordTok"/>
        </w:rPr>
        <w:t>distinct</w:t>
      </w:r>
      <w:r>
        <w:rPr>
          <w:rStyle w:val="NormalTok"/>
        </w:rPr>
        <w:t>()</w:t>
      </w:r>
    </w:p>
    <w:p w14:paraId="0EDB47E7" w14:textId="77777777" w:rsidR="00A93E32" w:rsidRDefault="004A1581">
      <w:pPr>
        <w:pStyle w:val="SourceCode"/>
      </w:pPr>
      <w:r>
        <w:t>## Joining, by = c("period", "oplottype")</w:t>
      </w:r>
    </w:p>
    <w:p w14:paraId="0D622FBB" w14:textId="77777777" w:rsidR="00A93E32" w:rsidRDefault="004A1581">
      <w:pPr>
        <w:pStyle w:val="SourceCode"/>
      </w:pPr>
      <w:r>
        <w:rPr>
          <w:rStyle w:val="NormalTok"/>
        </w:rPr>
        <w:t>erod_glm_se</w:t>
      </w:r>
    </w:p>
    <w:tbl>
      <w:tblPr>
        <w:tblW w:w="0" w:type="pct"/>
        <w:tblLook w:val="07E0" w:firstRow="1" w:lastRow="1" w:firstColumn="1" w:lastColumn="1" w:noHBand="1" w:noVBand="1"/>
      </w:tblPr>
      <w:tblGrid>
        <w:gridCol w:w="1126"/>
        <w:gridCol w:w="1126"/>
        <w:gridCol w:w="1375"/>
        <w:gridCol w:w="1125"/>
        <w:gridCol w:w="1125"/>
        <w:gridCol w:w="1125"/>
        <w:gridCol w:w="1025"/>
        <w:gridCol w:w="1333"/>
      </w:tblGrid>
      <w:tr w:rsidR="00A93E32" w14:paraId="1C82FC64" w14:textId="77777777">
        <w:tc>
          <w:tcPr>
            <w:tcW w:w="0" w:type="auto"/>
            <w:tcBorders>
              <w:bottom w:val="single" w:sz="0" w:space="0" w:color="auto"/>
            </w:tcBorders>
            <w:vAlign w:val="bottom"/>
          </w:tcPr>
          <w:p w14:paraId="0ACDBF00" w14:textId="77777777" w:rsidR="00A93E32" w:rsidRDefault="004A1581">
            <w:pPr>
              <w:jc w:val="right"/>
            </w:pPr>
            <w:r>
              <w:t>fit</w:t>
            </w:r>
          </w:p>
        </w:tc>
        <w:tc>
          <w:tcPr>
            <w:tcW w:w="0" w:type="auto"/>
            <w:tcBorders>
              <w:bottom w:val="single" w:sz="0" w:space="0" w:color="auto"/>
            </w:tcBorders>
            <w:vAlign w:val="bottom"/>
          </w:tcPr>
          <w:p w14:paraId="122520F8" w14:textId="77777777" w:rsidR="00A93E32" w:rsidRDefault="004A1581">
            <w:pPr>
              <w:jc w:val="right"/>
            </w:pPr>
            <w:r>
              <w:t>se.fit</w:t>
            </w:r>
          </w:p>
        </w:tc>
        <w:tc>
          <w:tcPr>
            <w:tcW w:w="0" w:type="auto"/>
            <w:tcBorders>
              <w:bottom w:val="single" w:sz="0" w:space="0" w:color="auto"/>
            </w:tcBorders>
            <w:vAlign w:val="bottom"/>
          </w:tcPr>
          <w:p w14:paraId="356E85E3" w14:textId="77777777" w:rsidR="00A93E32" w:rsidRDefault="004A1581">
            <w:pPr>
              <w:jc w:val="right"/>
            </w:pPr>
            <w:r>
              <w:t>residual.scale</w:t>
            </w:r>
          </w:p>
        </w:tc>
        <w:tc>
          <w:tcPr>
            <w:tcW w:w="0" w:type="auto"/>
            <w:tcBorders>
              <w:bottom w:val="single" w:sz="0" w:space="0" w:color="auto"/>
            </w:tcBorders>
            <w:vAlign w:val="bottom"/>
          </w:tcPr>
          <w:p w14:paraId="6C132D5A" w14:textId="77777777" w:rsidR="00A93E32" w:rsidRDefault="004A1581">
            <w:pPr>
              <w:jc w:val="right"/>
            </w:pPr>
            <w:r>
              <w:t>est</w:t>
            </w:r>
          </w:p>
        </w:tc>
        <w:tc>
          <w:tcPr>
            <w:tcW w:w="0" w:type="auto"/>
            <w:tcBorders>
              <w:bottom w:val="single" w:sz="0" w:space="0" w:color="auto"/>
            </w:tcBorders>
            <w:vAlign w:val="bottom"/>
          </w:tcPr>
          <w:p w14:paraId="36BFD85F" w14:textId="77777777" w:rsidR="00A93E32" w:rsidRDefault="004A1581">
            <w:pPr>
              <w:jc w:val="right"/>
            </w:pPr>
            <w:r>
              <w:t>lower</w:t>
            </w:r>
          </w:p>
        </w:tc>
        <w:tc>
          <w:tcPr>
            <w:tcW w:w="0" w:type="auto"/>
            <w:tcBorders>
              <w:bottom w:val="single" w:sz="0" w:space="0" w:color="auto"/>
            </w:tcBorders>
            <w:vAlign w:val="bottom"/>
          </w:tcPr>
          <w:p w14:paraId="78DC85F5" w14:textId="77777777" w:rsidR="00A93E32" w:rsidRDefault="004A1581">
            <w:pPr>
              <w:jc w:val="right"/>
            </w:pPr>
            <w:r>
              <w:t>upper</w:t>
            </w:r>
          </w:p>
        </w:tc>
        <w:tc>
          <w:tcPr>
            <w:tcW w:w="0" w:type="auto"/>
            <w:tcBorders>
              <w:bottom w:val="single" w:sz="0" w:space="0" w:color="auto"/>
            </w:tcBorders>
            <w:vAlign w:val="bottom"/>
          </w:tcPr>
          <w:p w14:paraId="3F0BF2DA" w14:textId="77777777" w:rsidR="00A93E32" w:rsidRDefault="004A1581">
            <w:r>
              <w:t>oplottype</w:t>
            </w:r>
          </w:p>
        </w:tc>
        <w:tc>
          <w:tcPr>
            <w:tcW w:w="0" w:type="auto"/>
            <w:tcBorders>
              <w:bottom w:val="single" w:sz="0" w:space="0" w:color="auto"/>
            </w:tcBorders>
            <w:vAlign w:val="bottom"/>
          </w:tcPr>
          <w:p w14:paraId="48706FEF" w14:textId="77777777" w:rsidR="00A93E32" w:rsidRDefault="004A1581">
            <w:r>
              <w:t>oera</w:t>
            </w:r>
          </w:p>
        </w:tc>
      </w:tr>
      <w:tr w:rsidR="00A93E32" w14:paraId="7EE96C78" w14:textId="77777777">
        <w:tc>
          <w:tcPr>
            <w:tcW w:w="0" w:type="auto"/>
          </w:tcPr>
          <w:p w14:paraId="681956A0" w14:textId="77777777" w:rsidR="00A93E32" w:rsidRDefault="004A1581">
            <w:pPr>
              <w:jc w:val="right"/>
            </w:pPr>
            <w:r>
              <w:t>-4.5732911</w:t>
            </w:r>
          </w:p>
        </w:tc>
        <w:tc>
          <w:tcPr>
            <w:tcW w:w="0" w:type="auto"/>
          </w:tcPr>
          <w:p w14:paraId="2F1D3136" w14:textId="77777777" w:rsidR="00A93E32" w:rsidRDefault="004A1581">
            <w:pPr>
              <w:jc w:val="right"/>
            </w:pPr>
            <w:r>
              <w:t>1.3382018</w:t>
            </w:r>
          </w:p>
        </w:tc>
        <w:tc>
          <w:tcPr>
            <w:tcW w:w="0" w:type="auto"/>
          </w:tcPr>
          <w:p w14:paraId="0DF5AC7A" w14:textId="77777777" w:rsidR="00A93E32" w:rsidRDefault="004A1581">
            <w:pPr>
              <w:jc w:val="right"/>
            </w:pPr>
            <w:r>
              <w:t>0.4037459</w:t>
            </w:r>
          </w:p>
        </w:tc>
        <w:tc>
          <w:tcPr>
            <w:tcW w:w="0" w:type="auto"/>
          </w:tcPr>
          <w:p w14:paraId="24E67F37" w14:textId="77777777" w:rsidR="00A93E32" w:rsidRDefault="004A1581">
            <w:pPr>
              <w:jc w:val="right"/>
            </w:pPr>
            <w:r>
              <w:t>0.0102184</w:t>
            </w:r>
          </w:p>
        </w:tc>
        <w:tc>
          <w:tcPr>
            <w:tcW w:w="0" w:type="auto"/>
          </w:tcPr>
          <w:p w14:paraId="39AB31FB" w14:textId="77777777" w:rsidR="00A93E32" w:rsidRDefault="004A1581">
            <w:pPr>
              <w:jc w:val="right"/>
            </w:pPr>
            <w:r>
              <w:t>0.0007099</w:t>
            </w:r>
          </w:p>
        </w:tc>
        <w:tc>
          <w:tcPr>
            <w:tcW w:w="0" w:type="auto"/>
          </w:tcPr>
          <w:p w14:paraId="77A92B38" w14:textId="77777777" w:rsidR="00A93E32" w:rsidRDefault="004A1581">
            <w:pPr>
              <w:jc w:val="right"/>
            </w:pPr>
            <w:r>
              <w:t>0.1304612</w:t>
            </w:r>
          </w:p>
        </w:tc>
        <w:tc>
          <w:tcPr>
            <w:tcW w:w="0" w:type="auto"/>
          </w:tcPr>
          <w:p w14:paraId="2FEBF6A9" w14:textId="77777777" w:rsidR="00A93E32" w:rsidRDefault="004A1581">
            <w:r>
              <w:t>CC</w:t>
            </w:r>
          </w:p>
        </w:tc>
        <w:tc>
          <w:tcPr>
            <w:tcW w:w="0" w:type="auto"/>
          </w:tcPr>
          <w:p w14:paraId="0A6279DB" w14:textId="77777777" w:rsidR="00A93E32" w:rsidRDefault="004A1581">
            <w:r>
              <w:t>a_pre_pb</w:t>
            </w:r>
          </w:p>
        </w:tc>
      </w:tr>
      <w:tr w:rsidR="00A93E32" w14:paraId="7D5F5E04" w14:textId="77777777">
        <w:tc>
          <w:tcPr>
            <w:tcW w:w="0" w:type="auto"/>
          </w:tcPr>
          <w:p w14:paraId="5BF33459" w14:textId="77777777" w:rsidR="00A93E32" w:rsidRDefault="004A1581">
            <w:pPr>
              <w:jc w:val="right"/>
            </w:pPr>
            <w:r>
              <w:lastRenderedPageBreak/>
              <w:t>-2.5073243</w:t>
            </w:r>
          </w:p>
        </w:tc>
        <w:tc>
          <w:tcPr>
            <w:tcW w:w="0" w:type="auto"/>
          </w:tcPr>
          <w:p w14:paraId="1C2C24CF" w14:textId="77777777" w:rsidR="00A93E32" w:rsidRDefault="004A1581">
            <w:pPr>
              <w:jc w:val="right"/>
            </w:pPr>
            <w:r>
              <w:t>0.4837128</w:t>
            </w:r>
          </w:p>
        </w:tc>
        <w:tc>
          <w:tcPr>
            <w:tcW w:w="0" w:type="auto"/>
          </w:tcPr>
          <w:p w14:paraId="648CD0F2" w14:textId="77777777" w:rsidR="00A93E32" w:rsidRDefault="004A1581">
            <w:pPr>
              <w:jc w:val="right"/>
            </w:pPr>
            <w:r>
              <w:t>0.4037459</w:t>
            </w:r>
          </w:p>
        </w:tc>
        <w:tc>
          <w:tcPr>
            <w:tcW w:w="0" w:type="auto"/>
          </w:tcPr>
          <w:p w14:paraId="0938B327" w14:textId="77777777" w:rsidR="00A93E32" w:rsidRDefault="004A1581">
            <w:pPr>
              <w:jc w:val="right"/>
            </w:pPr>
            <w:r>
              <w:t>0.0753463</w:t>
            </w:r>
          </w:p>
        </w:tc>
        <w:tc>
          <w:tcPr>
            <w:tcW w:w="0" w:type="auto"/>
          </w:tcPr>
          <w:p w14:paraId="5F3D8D79" w14:textId="77777777" w:rsidR="00A93E32" w:rsidRDefault="004A1581">
            <w:pPr>
              <w:jc w:val="right"/>
            </w:pPr>
            <w:r>
              <w:t>0.0300393</w:t>
            </w:r>
          </w:p>
        </w:tc>
        <w:tc>
          <w:tcPr>
            <w:tcW w:w="0" w:type="auto"/>
          </w:tcPr>
          <w:p w14:paraId="57693E89" w14:textId="77777777" w:rsidR="00A93E32" w:rsidRDefault="004A1581">
            <w:pPr>
              <w:jc w:val="right"/>
            </w:pPr>
            <w:r>
              <w:t>0.1765500</w:t>
            </w:r>
          </w:p>
        </w:tc>
        <w:tc>
          <w:tcPr>
            <w:tcW w:w="0" w:type="auto"/>
          </w:tcPr>
          <w:p w14:paraId="7B90F6F7" w14:textId="77777777" w:rsidR="00A93E32" w:rsidRDefault="004A1581">
            <w:r>
              <w:t>EE</w:t>
            </w:r>
          </w:p>
        </w:tc>
        <w:tc>
          <w:tcPr>
            <w:tcW w:w="0" w:type="auto"/>
          </w:tcPr>
          <w:p w14:paraId="035F62D6" w14:textId="77777777" w:rsidR="00A93E32" w:rsidRDefault="004A1581">
            <w:r>
              <w:t>a_pre_pb</w:t>
            </w:r>
          </w:p>
        </w:tc>
      </w:tr>
      <w:tr w:rsidR="00A93E32" w14:paraId="68D02B12" w14:textId="77777777">
        <w:tc>
          <w:tcPr>
            <w:tcW w:w="0" w:type="auto"/>
          </w:tcPr>
          <w:p w14:paraId="4EA6BB16" w14:textId="77777777" w:rsidR="00A93E32" w:rsidRDefault="004A1581">
            <w:pPr>
              <w:jc w:val="right"/>
            </w:pPr>
            <w:r>
              <w:t>-0.3048107</w:t>
            </w:r>
          </w:p>
        </w:tc>
        <w:tc>
          <w:tcPr>
            <w:tcW w:w="0" w:type="auto"/>
          </w:tcPr>
          <w:p w14:paraId="6D6409BD" w14:textId="77777777" w:rsidR="00A93E32" w:rsidRDefault="004A1581">
            <w:pPr>
              <w:jc w:val="right"/>
            </w:pPr>
            <w:r>
              <w:t>0.2583227</w:t>
            </w:r>
          </w:p>
        </w:tc>
        <w:tc>
          <w:tcPr>
            <w:tcW w:w="0" w:type="auto"/>
          </w:tcPr>
          <w:p w14:paraId="31D69431" w14:textId="77777777" w:rsidR="00A93E32" w:rsidRDefault="004A1581">
            <w:pPr>
              <w:jc w:val="right"/>
            </w:pPr>
            <w:r>
              <w:t>0.4037459</w:t>
            </w:r>
          </w:p>
        </w:tc>
        <w:tc>
          <w:tcPr>
            <w:tcW w:w="0" w:type="auto"/>
          </w:tcPr>
          <w:p w14:paraId="0FFFF172" w14:textId="77777777" w:rsidR="00A93E32" w:rsidRDefault="004A1581">
            <w:pPr>
              <w:jc w:val="right"/>
            </w:pPr>
            <w:r>
              <w:t>0.4243819</w:t>
            </w:r>
          </w:p>
        </w:tc>
        <w:tc>
          <w:tcPr>
            <w:tcW w:w="0" w:type="auto"/>
          </w:tcPr>
          <w:p w14:paraId="68DE6D7D" w14:textId="77777777" w:rsidR="00A93E32" w:rsidRDefault="004A1581">
            <w:pPr>
              <w:jc w:val="right"/>
            </w:pPr>
            <w:r>
              <w:t>0.3054547</w:t>
            </w:r>
          </w:p>
        </w:tc>
        <w:tc>
          <w:tcPr>
            <w:tcW w:w="0" w:type="auto"/>
          </w:tcPr>
          <w:p w14:paraId="381B54C3" w14:textId="77777777" w:rsidR="00A93E32" w:rsidRDefault="004A1581">
            <w:pPr>
              <w:jc w:val="right"/>
            </w:pPr>
            <w:r>
              <w:t>0.5527615</w:t>
            </w:r>
          </w:p>
        </w:tc>
        <w:tc>
          <w:tcPr>
            <w:tcW w:w="0" w:type="auto"/>
          </w:tcPr>
          <w:p w14:paraId="0B8F9C74" w14:textId="77777777" w:rsidR="00A93E32" w:rsidRDefault="004A1581">
            <w:r>
              <w:t>CC</w:t>
            </w:r>
          </w:p>
        </w:tc>
        <w:tc>
          <w:tcPr>
            <w:tcW w:w="0" w:type="auto"/>
          </w:tcPr>
          <w:p w14:paraId="1F71B8ED" w14:textId="77777777" w:rsidR="00A93E32" w:rsidRDefault="004A1581">
            <w:r>
              <w:t>b_pre_reorg</w:t>
            </w:r>
          </w:p>
        </w:tc>
      </w:tr>
      <w:tr w:rsidR="00A93E32" w14:paraId="64ECAA21" w14:textId="77777777">
        <w:tc>
          <w:tcPr>
            <w:tcW w:w="0" w:type="auto"/>
          </w:tcPr>
          <w:p w14:paraId="15113C9D" w14:textId="77777777" w:rsidR="00A93E32" w:rsidRDefault="004A1581">
            <w:pPr>
              <w:jc w:val="right"/>
            </w:pPr>
            <w:r>
              <w:t>0.5852501</w:t>
            </w:r>
          </w:p>
        </w:tc>
        <w:tc>
          <w:tcPr>
            <w:tcW w:w="0" w:type="auto"/>
          </w:tcPr>
          <w:p w14:paraId="514F1C2A" w14:textId="77777777" w:rsidR="00A93E32" w:rsidRDefault="004A1581">
            <w:pPr>
              <w:jc w:val="right"/>
            </w:pPr>
            <w:r>
              <w:t>0.2663624</w:t>
            </w:r>
          </w:p>
        </w:tc>
        <w:tc>
          <w:tcPr>
            <w:tcW w:w="0" w:type="auto"/>
          </w:tcPr>
          <w:p w14:paraId="62F85BE2" w14:textId="77777777" w:rsidR="00A93E32" w:rsidRDefault="004A1581">
            <w:pPr>
              <w:jc w:val="right"/>
            </w:pPr>
            <w:r>
              <w:t>0.4037459</w:t>
            </w:r>
          </w:p>
        </w:tc>
        <w:tc>
          <w:tcPr>
            <w:tcW w:w="0" w:type="auto"/>
          </w:tcPr>
          <w:p w14:paraId="6CE9EB21" w14:textId="77777777" w:rsidR="00A93E32" w:rsidRDefault="004A1581">
            <w:pPr>
              <w:jc w:val="right"/>
            </w:pPr>
            <w:r>
              <w:t>0.6422745</w:t>
            </w:r>
          </w:p>
        </w:tc>
        <w:tc>
          <w:tcPr>
            <w:tcW w:w="0" w:type="auto"/>
          </w:tcPr>
          <w:p w14:paraId="64EE3EC2" w14:textId="77777777" w:rsidR="00A93E32" w:rsidRDefault="004A1581">
            <w:pPr>
              <w:jc w:val="right"/>
            </w:pPr>
            <w:r>
              <w:t>0.5131283</w:t>
            </w:r>
          </w:p>
        </w:tc>
        <w:tc>
          <w:tcPr>
            <w:tcW w:w="0" w:type="auto"/>
          </w:tcPr>
          <w:p w14:paraId="22EA765D" w14:textId="77777777" w:rsidR="00A93E32" w:rsidRDefault="004A1581">
            <w:pPr>
              <w:jc w:val="right"/>
            </w:pPr>
            <w:r>
              <w:t>0.7536129</w:t>
            </w:r>
          </w:p>
        </w:tc>
        <w:tc>
          <w:tcPr>
            <w:tcW w:w="0" w:type="auto"/>
          </w:tcPr>
          <w:p w14:paraId="17CB981E" w14:textId="77777777" w:rsidR="00A93E32" w:rsidRDefault="004A1581">
            <w:r>
              <w:t>EE</w:t>
            </w:r>
          </w:p>
        </w:tc>
        <w:tc>
          <w:tcPr>
            <w:tcW w:w="0" w:type="auto"/>
          </w:tcPr>
          <w:p w14:paraId="78977190" w14:textId="77777777" w:rsidR="00A93E32" w:rsidRDefault="004A1581">
            <w:r>
              <w:t>b_pre_reorg</w:t>
            </w:r>
          </w:p>
        </w:tc>
      </w:tr>
      <w:tr w:rsidR="00A93E32" w14:paraId="163F0C2E" w14:textId="77777777">
        <w:tc>
          <w:tcPr>
            <w:tcW w:w="0" w:type="auto"/>
          </w:tcPr>
          <w:p w14:paraId="6647A7E6" w14:textId="77777777" w:rsidR="00A93E32" w:rsidRDefault="004A1581">
            <w:pPr>
              <w:jc w:val="right"/>
            </w:pPr>
            <w:r>
              <w:t>-3.1065053</w:t>
            </w:r>
          </w:p>
        </w:tc>
        <w:tc>
          <w:tcPr>
            <w:tcW w:w="0" w:type="auto"/>
          </w:tcPr>
          <w:p w14:paraId="660122AE" w14:textId="77777777" w:rsidR="00A93E32" w:rsidRDefault="004A1581">
            <w:pPr>
              <w:jc w:val="right"/>
            </w:pPr>
            <w:r>
              <w:t>0.7049325</w:t>
            </w:r>
          </w:p>
        </w:tc>
        <w:tc>
          <w:tcPr>
            <w:tcW w:w="0" w:type="auto"/>
          </w:tcPr>
          <w:p w14:paraId="549C5E47" w14:textId="77777777" w:rsidR="00A93E32" w:rsidRDefault="004A1581">
            <w:pPr>
              <w:jc w:val="right"/>
            </w:pPr>
            <w:r>
              <w:t>0.4037459</w:t>
            </w:r>
          </w:p>
        </w:tc>
        <w:tc>
          <w:tcPr>
            <w:tcW w:w="0" w:type="auto"/>
          </w:tcPr>
          <w:p w14:paraId="0DD9A74F" w14:textId="77777777" w:rsidR="00A93E32" w:rsidRDefault="004A1581">
            <w:pPr>
              <w:jc w:val="right"/>
            </w:pPr>
            <w:r>
              <w:t>0.0428397</w:t>
            </w:r>
          </w:p>
        </w:tc>
        <w:tc>
          <w:tcPr>
            <w:tcW w:w="0" w:type="auto"/>
          </w:tcPr>
          <w:p w14:paraId="71F4292F" w14:textId="77777777" w:rsidR="00A93E32" w:rsidRDefault="004A1581">
            <w:pPr>
              <w:jc w:val="right"/>
            </w:pPr>
            <w:r>
              <w:t>0.0108105</w:t>
            </w:r>
          </w:p>
        </w:tc>
        <w:tc>
          <w:tcPr>
            <w:tcW w:w="0" w:type="auto"/>
          </w:tcPr>
          <w:p w14:paraId="3EDCE5B6" w14:textId="77777777" w:rsidR="00A93E32" w:rsidRDefault="004A1581">
            <w:pPr>
              <w:jc w:val="right"/>
            </w:pPr>
            <w:r>
              <w:t>0.1549046</w:t>
            </w:r>
          </w:p>
        </w:tc>
        <w:tc>
          <w:tcPr>
            <w:tcW w:w="0" w:type="auto"/>
          </w:tcPr>
          <w:p w14:paraId="3B6557DA" w14:textId="77777777" w:rsidR="00A93E32" w:rsidRDefault="004A1581">
            <w:r>
              <w:t>CC</w:t>
            </w:r>
          </w:p>
        </w:tc>
        <w:tc>
          <w:tcPr>
            <w:tcW w:w="0" w:type="auto"/>
          </w:tcPr>
          <w:p w14:paraId="39E80CC7" w14:textId="77777777" w:rsidR="00A93E32" w:rsidRDefault="004A1581">
            <w:r>
              <w:t>c_post_reorg</w:t>
            </w:r>
          </w:p>
        </w:tc>
      </w:tr>
      <w:tr w:rsidR="00A93E32" w14:paraId="0190CD34" w14:textId="77777777">
        <w:tc>
          <w:tcPr>
            <w:tcW w:w="0" w:type="auto"/>
          </w:tcPr>
          <w:p w14:paraId="0BC30B0B" w14:textId="77777777" w:rsidR="00A93E32" w:rsidRDefault="004A1581">
            <w:pPr>
              <w:jc w:val="right"/>
            </w:pPr>
            <w:r>
              <w:t>-1.2805469</w:t>
            </w:r>
          </w:p>
        </w:tc>
        <w:tc>
          <w:tcPr>
            <w:tcW w:w="0" w:type="auto"/>
          </w:tcPr>
          <w:p w14:paraId="548B5FAA" w14:textId="77777777" w:rsidR="00A93E32" w:rsidRDefault="004A1581">
            <w:pPr>
              <w:jc w:val="right"/>
            </w:pPr>
            <w:r>
              <w:t>0.3460368</w:t>
            </w:r>
          </w:p>
        </w:tc>
        <w:tc>
          <w:tcPr>
            <w:tcW w:w="0" w:type="auto"/>
          </w:tcPr>
          <w:p w14:paraId="01E1DF38" w14:textId="77777777" w:rsidR="00A93E32" w:rsidRDefault="004A1581">
            <w:pPr>
              <w:jc w:val="right"/>
            </w:pPr>
            <w:r>
              <w:t>0.4037459</w:t>
            </w:r>
          </w:p>
        </w:tc>
        <w:tc>
          <w:tcPr>
            <w:tcW w:w="0" w:type="auto"/>
          </w:tcPr>
          <w:p w14:paraId="513D0E61" w14:textId="77777777" w:rsidR="00A93E32" w:rsidRDefault="004A1581">
            <w:pPr>
              <w:jc w:val="right"/>
            </w:pPr>
            <w:r>
              <w:t>0.2174572</w:t>
            </w:r>
          </w:p>
        </w:tc>
        <w:tc>
          <w:tcPr>
            <w:tcW w:w="0" w:type="auto"/>
          </w:tcPr>
          <w:p w14:paraId="2E5D916F" w14:textId="77777777" w:rsidR="00A93E32" w:rsidRDefault="004A1581">
            <w:pPr>
              <w:jc w:val="right"/>
            </w:pPr>
            <w:r>
              <w:t>0.1221077</w:t>
            </w:r>
          </w:p>
        </w:tc>
        <w:tc>
          <w:tcPr>
            <w:tcW w:w="0" w:type="auto"/>
          </w:tcPr>
          <w:p w14:paraId="56A112E9" w14:textId="77777777" w:rsidR="00A93E32" w:rsidRDefault="004A1581">
            <w:pPr>
              <w:jc w:val="right"/>
            </w:pPr>
            <w:r>
              <w:t>0.3569852</w:t>
            </w:r>
          </w:p>
        </w:tc>
        <w:tc>
          <w:tcPr>
            <w:tcW w:w="0" w:type="auto"/>
          </w:tcPr>
          <w:p w14:paraId="7C5F4856" w14:textId="77777777" w:rsidR="00A93E32" w:rsidRDefault="004A1581">
            <w:r>
              <w:t>EE</w:t>
            </w:r>
          </w:p>
        </w:tc>
        <w:tc>
          <w:tcPr>
            <w:tcW w:w="0" w:type="auto"/>
          </w:tcPr>
          <w:p w14:paraId="6E670752" w14:textId="77777777" w:rsidR="00A93E32" w:rsidRDefault="004A1581">
            <w:r>
              <w:t>c_post_reorg</w:t>
            </w:r>
          </w:p>
        </w:tc>
      </w:tr>
    </w:tbl>
    <w:p w14:paraId="2B1CF379" w14:textId="77777777" w:rsidR="004A1581" w:rsidRDefault="004A1581"/>
    <w:sectPr w:rsidR="004A1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ABE28" w14:textId="77777777" w:rsidR="004A1581" w:rsidRDefault="004A1581">
      <w:pPr>
        <w:spacing w:line="240" w:lineRule="auto"/>
      </w:pPr>
      <w:r>
        <w:separator/>
      </w:r>
    </w:p>
  </w:endnote>
  <w:endnote w:type="continuationSeparator" w:id="0">
    <w:p w14:paraId="2C58E5D9" w14:textId="77777777" w:rsidR="004A1581" w:rsidRDefault="004A1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99057" w14:textId="77777777" w:rsidR="004A1581" w:rsidRDefault="004A1581">
      <w:r>
        <w:separator/>
      </w:r>
    </w:p>
  </w:footnote>
  <w:footnote w:type="continuationSeparator" w:id="0">
    <w:p w14:paraId="493E2044" w14:textId="77777777" w:rsidR="004A1581" w:rsidRDefault="004A1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4080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5690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60B6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82B4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3C7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AC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38F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E71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C5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28B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5EC2B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2D82"/>
    <w:rsid w:val="001C043F"/>
    <w:rsid w:val="00313576"/>
    <w:rsid w:val="00317E7D"/>
    <w:rsid w:val="00323F68"/>
    <w:rsid w:val="00334E75"/>
    <w:rsid w:val="00373A2F"/>
    <w:rsid w:val="00411098"/>
    <w:rsid w:val="004448D1"/>
    <w:rsid w:val="004951FE"/>
    <w:rsid w:val="004A1581"/>
    <w:rsid w:val="004E29B3"/>
    <w:rsid w:val="00590D07"/>
    <w:rsid w:val="005B0D02"/>
    <w:rsid w:val="006F43A9"/>
    <w:rsid w:val="00755776"/>
    <w:rsid w:val="00784D58"/>
    <w:rsid w:val="007E07F5"/>
    <w:rsid w:val="00801489"/>
    <w:rsid w:val="008D6863"/>
    <w:rsid w:val="00A06D35"/>
    <w:rsid w:val="00A4444A"/>
    <w:rsid w:val="00A93E32"/>
    <w:rsid w:val="00AD4B06"/>
    <w:rsid w:val="00AF1E16"/>
    <w:rsid w:val="00AF267A"/>
    <w:rsid w:val="00AF70B2"/>
    <w:rsid w:val="00B86B75"/>
    <w:rsid w:val="00BC48D5"/>
    <w:rsid w:val="00C36279"/>
    <w:rsid w:val="00D23311"/>
    <w:rsid w:val="00E315A3"/>
    <w:rsid w:val="00E96E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4485"/>
  <w15:docId w15:val="{AD5E034B-F6C2-CE46-BE4C-6FDF9167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323F68"/>
    <w:pPr>
      <w:spacing w:after="100"/>
    </w:pPr>
  </w:style>
  <w:style w:type="character" w:styleId="Hyperlink">
    <w:name w:val="Hyperlink"/>
    <w:basedOn w:val="DefaultParagraphFont"/>
    <w:uiPriority w:val="99"/>
    <w:unhideWhenUsed/>
    <w:rsid w:val="00323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stackexchange.com/questions/13859/finding-overall-p-value-for-gl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model results</dc:title>
  <dc:creator>Renata M. Diaz</dc:creator>
  <cp:keywords/>
  <cp:lastModifiedBy>Renata M. Diaz</cp:lastModifiedBy>
  <cp:revision>24</cp:revision>
  <dcterms:created xsi:type="dcterms:W3CDTF">2021-07-06T19:35:00Z</dcterms:created>
  <dcterms:modified xsi:type="dcterms:W3CDTF">2021-07-06T19:43:00Z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