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253E2A" w14:textId="52776CDA" w:rsidR="00BA7B61" w:rsidRDefault="006D1F58" w:rsidP="00324C9A">
      <w:pPr>
        <w:pStyle w:val="Heading1"/>
      </w:pPr>
      <w:r>
        <w:t>Appendix S2: Complete results from generalized least squares and generalized linear models</w:t>
      </w:r>
    </w:p>
    <w:p w14:paraId="4A97D6EA" w14:textId="561F6CF8" w:rsidR="00424D3D" w:rsidRDefault="00424D3D" w:rsidP="00424D3D">
      <w:pPr>
        <w:pStyle w:val="ListParagraph"/>
        <w:numPr>
          <w:ilvl w:val="0"/>
          <w:numId w:val="1"/>
        </w:numPr>
      </w:pPr>
      <w:r>
        <w:t>Energetic compensation GLS</w:t>
      </w:r>
    </w:p>
    <w:p w14:paraId="0EA436F2" w14:textId="00D82F3E" w:rsidR="00424D3D" w:rsidRDefault="00424D3D" w:rsidP="00424D3D">
      <w:pPr>
        <w:pStyle w:val="ListParagraph"/>
        <w:numPr>
          <w:ilvl w:val="0"/>
          <w:numId w:val="1"/>
        </w:numPr>
      </w:pPr>
      <w:r>
        <w:t>Total energy use GLS</w:t>
      </w:r>
    </w:p>
    <w:p w14:paraId="009917F9" w14:textId="45CF37D4" w:rsidR="00424D3D" w:rsidRDefault="00424D3D" w:rsidP="00424D3D">
      <w:pPr>
        <w:pStyle w:val="ListParagraph"/>
        <w:numPr>
          <w:ilvl w:val="0"/>
          <w:numId w:val="1"/>
        </w:numPr>
      </w:pPr>
      <w:r>
        <w:t>Small granivore proportional abundance GLM</w:t>
      </w:r>
    </w:p>
    <w:p w14:paraId="399DAC10" w14:textId="5B91AEC4" w:rsidR="00424D3D" w:rsidRDefault="00424D3D" w:rsidP="00424D3D">
      <w:pPr>
        <w:pStyle w:val="ListParagraph"/>
        <w:numPr>
          <w:ilvl w:val="0"/>
          <w:numId w:val="1"/>
        </w:numPr>
      </w:pPr>
      <w:r>
        <w:rPr>
          <w:i/>
          <w:iCs/>
        </w:rPr>
        <w:t xml:space="preserve">C. </w:t>
      </w:r>
      <w:proofErr w:type="spellStart"/>
      <w:r>
        <w:rPr>
          <w:i/>
          <w:iCs/>
        </w:rPr>
        <w:t>baileyi</w:t>
      </w:r>
      <w:proofErr w:type="spellEnd"/>
      <w:r>
        <w:rPr>
          <w:i/>
          <w:iCs/>
        </w:rPr>
        <w:t xml:space="preserve"> </w:t>
      </w:r>
      <w:r>
        <w:t>proportional abundance GLM</w:t>
      </w:r>
    </w:p>
    <w:p w14:paraId="7EEA6BE4" w14:textId="0459F34C" w:rsidR="00424D3D" w:rsidRDefault="00424D3D" w:rsidP="00424D3D">
      <w:pPr>
        <w:pStyle w:val="ListParagraph"/>
        <w:numPr>
          <w:ilvl w:val="0"/>
          <w:numId w:val="1"/>
        </w:numPr>
      </w:pPr>
      <w:r>
        <w:rPr>
          <w:i/>
          <w:iCs/>
        </w:rPr>
        <w:t xml:space="preserve">E. </w:t>
      </w:r>
      <w:proofErr w:type="spellStart"/>
      <w:r>
        <w:rPr>
          <w:i/>
          <w:iCs/>
        </w:rPr>
        <w:t>ciculatum</w:t>
      </w:r>
      <w:proofErr w:type="spellEnd"/>
      <w:r>
        <w:rPr>
          <w:i/>
          <w:iCs/>
        </w:rPr>
        <w:t xml:space="preserve"> </w:t>
      </w:r>
      <w:r>
        <w:t>proportional abundance GLM</w:t>
      </w:r>
    </w:p>
    <w:p w14:paraId="09D74B6E" w14:textId="263BCC6D" w:rsidR="009D15C6" w:rsidRDefault="009D15C6" w:rsidP="009D15C6"/>
    <w:p w14:paraId="5F1E3F4C" w14:textId="1BCAFF62" w:rsidR="009D15C6" w:rsidRPr="009D15C6" w:rsidRDefault="009D15C6" w:rsidP="009D15C6">
      <w:r>
        <w:t xml:space="preserve">All analyses were conducted in R version 4.0.3 on a MacBook Air running macOS Catalina 10.15.7. Key </w:t>
      </w:r>
      <w:r w:rsidR="00AE342F">
        <w:t xml:space="preserve">statistical </w:t>
      </w:r>
      <w:r>
        <w:t xml:space="preserve">packages used are </w:t>
      </w:r>
      <w:proofErr w:type="spellStart"/>
      <w:r>
        <w:rPr>
          <w:i/>
          <w:iCs/>
        </w:rPr>
        <w:t>nlme</w:t>
      </w:r>
      <w:proofErr w:type="spellEnd"/>
      <w:r>
        <w:rPr>
          <w:i/>
          <w:iCs/>
        </w:rPr>
        <w:t xml:space="preserve"> </w:t>
      </w:r>
      <w:r>
        <w:t xml:space="preserve">3.1-149 (Pinheiro et al. 2020) and </w:t>
      </w:r>
      <w:proofErr w:type="spellStart"/>
      <w:r>
        <w:rPr>
          <w:i/>
          <w:iCs/>
        </w:rPr>
        <w:t>emmeans</w:t>
      </w:r>
      <w:proofErr w:type="spellEnd"/>
      <w:r>
        <w:rPr>
          <w:i/>
          <w:iCs/>
        </w:rPr>
        <w:t xml:space="preserve"> </w:t>
      </w:r>
      <w:r>
        <w:t>1.5.4 (</w:t>
      </w:r>
      <w:proofErr w:type="spellStart"/>
      <w:r>
        <w:t>Lenth</w:t>
      </w:r>
      <w:proofErr w:type="spellEnd"/>
      <w:r>
        <w:t xml:space="preserve"> 2021).</w:t>
      </w:r>
    </w:p>
    <w:p w14:paraId="12507587" w14:textId="77777777" w:rsidR="009D15C6" w:rsidRDefault="009D15C6" w:rsidP="009D15C6"/>
    <w:p w14:paraId="30B0CD90" w14:textId="10F53D92" w:rsidR="009D15C6" w:rsidRDefault="009D15C6" w:rsidP="00F841F5">
      <w:pPr>
        <w:pStyle w:val="Heading2"/>
      </w:pPr>
      <w:r w:rsidRPr="00F841F5">
        <w:t>Energetic compensation GLS</w:t>
      </w:r>
    </w:p>
    <w:p w14:paraId="2B47C2D6" w14:textId="7CF20B4C" w:rsidR="00F841F5" w:rsidRPr="00F841F5" w:rsidRDefault="00F841F5" w:rsidP="00F841F5">
      <w:r>
        <w:t>Formula:</w:t>
      </w:r>
    </w:p>
    <w:p w14:paraId="1FBAEA8D" w14:textId="4EF429B7" w:rsidR="009D15C6" w:rsidRDefault="00F841F5" w:rsidP="009D15C6">
      <w:pPr>
        <w:rPr>
          <w:rFonts w:ascii="Consolas" w:hAnsi="Consolas" w:cs="Consolas"/>
        </w:rPr>
      </w:pPr>
      <w:r w:rsidRPr="00F841F5">
        <w:rPr>
          <w:rFonts w:ascii="Consolas" w:hAnsi="Consolas" w:cs="Consolas"/>
        </w:rPr>
        <w:t>compensation ~ time period, correlation = corCAR1(form = ~</w:t>
      </w:r>
      <w:r>
        <w:rPr>
          <w:rFonts w:ascii="Consolas" w:hAnsi="Consolas" w:cs="Consolas"/>
        </w:rPr>
        <w:t xml:space="preserve"> census </w:t>
      </w:r>
      <w:r w:rsidRPr="00F841F5">
        <w:rPr>
          <w:rFonts w:ascii="Consolas" w:hAnsi="Consolas" w:cs="Consolas"/>
        </w:rPr>
        <w:t>period)</w:t>
      </w:r>
    </w:p>
    <w:p w14:paraId="0D79C18F" w14:textId="6A9CF7B7" w:rsidR="00F841F5" w:rsidRDefault="00F841F5" w:rsidP="00F841F5">
      <w:r>
        <w:t xml:space="preserve">For the overall significance of the time period effect, we compare an intercept-only model, with temporal autocorrelation, to the above model (see </w:t>
      </w:r>
      <w:hyperlink r:id="rId5" w:history="1">
        <w:r w:rsidRPr="00101A82">
          <w:rPr>
            <w:rStyle w:val="Hyperlink"/>
          </w:rPr>
          <w:t>https://stats.stackexchange.com/questions/13859/finding-overall-p-value-for-gls-model</w:t>
        </w:r>
      </w:hyperlink>
      <w:r>
        <w:t xml:space="preserve">). </w:t>
      </w:r>
    </w:p>
    <w:p w14:paraId="22D81DF2" w14:textId="08E7BA7E" w:rsidR="00F841F5" w:rsidRPr="00F841F5" w:rsidRDefault="00F841F5" w:rsidP="00F841F5">
      <w:pPr>
        <w:rPr>
          <w:i/>
          <w:iCs/>
        </w:rPr>
      </w:pPr>
    </w:p>
    <w:sectPr w:rsidR="00F841F5" w:rsidRPr="00F841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Helvetica Light">
    <w:altName w:val="﷽﷽﷽﷽﷽﷽﷽﷽A LIGHT"/>
    <w:panose1 w:val="020B0403020202020204"/>
    <w:charset w:val="00"/>
    <w:family w:val="swiss"/>
    <w:pitch w:val="variable"/>
    <w:sig w:usb0="800000AF" w:usb1="4000204A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6921F8"/>
    <w:multiLevelType w:val="hybridMultilevel"/>
    <w:tmpl w:val="DEBA35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830D33"/>
    <w:multiLevelType w:val="hybridMultilevel"/>
    <w:tmpl w:val="1104265E"/>
    <w:lvl w:ilvl="0" w:tplc="6C00B4FC">
      <w:start w:val="1"/>
      <w:numFmt w:val="decimal"/>
      <w:pStyle w:val="Heading2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5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F58"/>
    <w:rsid w:val="00324C9A"/>
    <w:rsid w:val="00424D3D"/>
    <w:rsid w:val="006D1F58"/>
    <w:rsid w:val="006E4035"/>
    <w:rsid w:val="009D15C6"/>
    <w:rsid w:val="00AE342F"/>
    <w:rsid w:val="00BA7B61"/>
    <w:rsid w:val="00BE1C9F"/>
    <w:rsid w:val="00C13825"/>
    <w:rsid w:val="00F84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DA6306"/>
  <w15:chartTrackingRefBased/>
  <w15:docId w15:val="{62AC2AE6-E61C-274F-B913-19F2E7064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4C9A"/>
    <w:pPr>
      <w:spacing w:line="480" w:lineRule="auto"/>
    </w:pPr>
    <w:rPr>
      <w:rFonts w:ascii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324C9A"/>
    <w:pPr>
      <w:outlineLvl w:val="0"/>
    </w:pPr>
    <w:rPr>
      <w:b/>
      <w:bCs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F841F5"/>
    <w:pPr>
      <w:numPr>
        <w:numId w:val="2"/>
      </w:numPr>
      <w:ind w:left="270" w:hanging="270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Writing">
    <w:name w:val="Writing"/>
    <w:basedOn w:val="Normal"/>
    <w:qFormat/>
    <w:rsid w:val="006E4035"/>
    <w:pPr>
      <w:spacing w:line="360" w:lineRule="auto"/>
    </w:pPr>
    <w:rPr>
      <w:rFonts w:ascii="Helvetica Light" w:hAnsi="Helvetica Light"/>
      <w:sz w:val="22"/>
    </w:rPr>
  </w:style>
  <w:style w:type="character" w:customStyle="1" w:styleId="Heading1Char">
    <w:name w:val="Heading 1 Char"/>
    <w:basedOn w:val="DefaultParagraphFont"/>
    <w:link w:val="Heading1"/>
    <w:uiPriority w:val="9"/>
    <w:rsid w:val="00324C9A"/>
    <w:rPr>
      <w:rFonts w:ascii="Times New Roman" w:hAnsi="Times New Roman" w:cs="Times New Roman"/>
      <w:b/>
      <w:bCs/>
    </w:rPr>
  </w:style>
  <w:style w:type="paragraph" w:styleId="ListParagraph">
    <w:name w:val="List Paragraph"/>
    <w:basedOn w:val="Normal"/>
    <w:uiPriority w:val="34"/>
    <w:qFormat/>
    <w:rsid w:val="00424D3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841F5"/>
    <w:rPr>
      <w:rFonts w:ascii="Times New Roman" w:hAnsi="Times New Roman" w:cs="Times New Roman"/>
      <w:b/>
      <w:bCs/>
    </w:rPr>
  </w:style>
  <w:style w:type="paragraph" w:customStyle="1" w:styleId="code">
    <w:name w:val="code"/>
    <w:basedOn w:val="Normal"/>
    <w:qFormat/>
    <w:rsid w:val="00F841F5"/>
    <w:rPr>
      <w:rFonts w:ascii="Consolas" w:hAnsi="Consolas" w:cs="Consolas"/>
    </w:rPr>
  </w:style>
  <w:style w:type="character" w:styleId="Hyperlink">
    <w:name w:val="Hyperlink"/>
    <w:basedOn w:val="DefaultParagraphFont"/>
    <w:uiPriority w:val="99"/>
    <w:unhideWhenUsed/>
    <w:rsid w:val="00F841F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41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tats.stackexchange.com/questions/13859/finding-overall-p-value-for-gls-model" TargetMode="Externa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renatadiaz/Library/Group%20Containers/UBF8T346G9.Office/User%20Content.localized/Templates.localized/EcologyRepor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EcologyReport.dotx</Template>
  <TotalTime>12</TotalTime>
  <Pages>1</Pages>
  <Words>135</Words>
  <Characters>774</Characters>
  <Application>Microsoft Office Word</Application>
  <DocSecurity>0</DocSecurity>
  <Lines>6</Lines>
  <Paragraphs>1</Paragraphs>
  <ScaleCrop>false</ScaleCrop>
  <Company/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Renata M. Diaz</dc:creator>
  <cp:keywords/>
  <dc:description/>
  <cp:lastModifiedBy>Renata M. Diaz</cp:lastModifiedBy>
  <cp:revision>5</cp:revision>
  <dcterms:created xsi:type="dcterms:W3CDTF">2021-07-06T18:02:00Z</dcterms:created>
  <dcterms:modified xsi:type="dcterms:W3CDTF">2021-07-06T18:20:00Z</dcterms:modified>
</cp:coreProperties>
</file>