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using</w:t>
      </w:r>
      <w:r>
        <w:t xml:space="preserve"> </w:t>
      </w:r>
      <w:r>
        <w:t xml:space="preserve">June</w:t>
      </w:r>
      <w:r>
        <w:t xml:space="preserve"> </w:t>
      </w:r>
      <w:r>
        <w:t xml:space="preserve">2009</w:t>
      </w:r>
      <w:r>
        <w:t xml:space="preserve"> </w:t>
      </w:r>
      <w:r>
        <w:t xml:space="preserve">as</w:t>
      </w:r>
      <w:r>
        <w:t xml:space="preserve"> </w:t>
      </w:r>
      <w:r>
        <w:t xml:space="preserve">the</w:t>
      </w:r>
      <w:r>
        <w:t xml:space="preserve"> </w:t>
      </w:r>
      <w:r>
        <w:t xml:space="preserve">second</w:t>
      </w:r>
      <w:r>
        <w:t xml:space="preserve"> </w:t>
      </w:r>
      <w:r>
        <w:t xml:space="preserve">boundary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FirstParagraph"/>
      </w:pPr>
      <w:r>
        <w:rPr>
          <w:b/>
        </w:rPr>
        <w:t xml:space="preserve">Using the beginning of the 95% CI in Christensen (2018), June 2009, for the second time period boundary!</w:t>
      </w:r>
    </w:p>
    <w:p>
      <w:pPr>
        <w:pStyle w:val="BodyText"/>
      </w:pPr>
      <w:r>
        <w:t xml:space="preserve">Double-check the time period boundaries: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right"/>
            </w:pPr>
            <w:r>
              <w:t xml:space="preserve">oera_start</w:t>
            </w:r>
          </w:p>
        </w:tc>
        <w:tc>
          <w:tcPr>
            <w:tcBorders>
              <w:bottom w:val="single"/>
            </w:tcBorders>
            <w:vAlign w:val="bottom"/>
          </w:tcPr>
          <w:p>
            <w:pPr>
              <w:pStyle w:val="Compact"/>
              <w:jc w:val="right"/>
            </w:pPr>
            <w:r>
              <w:t xml:space="preserve">oera_end</w:t>
            </w:r>
          </w:p>
        </w:tc>
        <w:tc>
          <w:tcPr>
            <w:tcBorders>
              <w:bottom w:val="single"/>
            </w:tcBorders>
            <w:vAlign w:val="bottom"/>
          </w:tcPr>
          <w:p>
            <w:pPr>
              <w:pStyle w:val="Compact"/>
              <w:jc w:val="left"/>
            </w:pPr>
            <w:r>
              <w:t xml:space="preserve">oera_startdate</w:t>
            </w:r>
          </w:p>
        </w:tc>
        <w:tc>
          <w:tcPr>
            <w:tcBorders>
              <w:bottom w:val="single"/>
            </w:tcBorders>
            <w:vAlign w:val="bottom"/>
          </w:tcPr>
          <w:p>
            <w:pPr>
              <w:pStyle w:val="Compact"/>
              <w:jc w:val="left"/>
            </w:pPr>
            <w:r>
              <w:t xml:space="preserve">oera_enddate</w:t>
            </w:r>
          </w:p>
        </w:tc>
      </w:tr>
      <w:tr>
        <w:tc>
          <w:p>
            <w:pPr>
              <w:pStyle w:val="Compact"/>
              <w:jc w:val="left"/>
            </w:pPr>
            <w:r>
              <w:t xml:space="preserve">a_pre_pb</w:t>
            </w:r>
          </w:p>
        </w:tc>
        <w:tc>
          <w:p>
            <w:pPr>
              <w:pStyle w:val="Compact"/>
              <w:jc w:val="right"/>
            </w:pPr>
            <w:r>
              <w:t xml:space="preserve">119</w:t>
            </w:r>
          </w:p>
        </w:tc>
        <w:tc>
          <w:p>
            <w:pPr>
              <w:pStyle w:val="Compact"/>
              <w:jc w:val="right"/>
            </w:pPr>
            <w:r>
              <w:t xml:space="preserve">232</w:t>
            </w:r>
          </w:p>
        </w:tc>
        <w:tc>
          <w:p>
            <w:pPr>
              <w:pStyle w:val="Compact"/>
              <w:jc w:val="left"/>
            </w:pPr>
            <w:r>
              <w:t xml:space="preserve">1988-02-21</w:t>
            </w:r>
          </w:p>
        </w:tc>
        <w:tc>
          <w:p>
            <w:pPr>
              <w:pStyle w:val="Compact"/>
              <w:jc w:val="left"/>
            </w:pPr>
            <w:r>
              <w:t xml:space="preserve">1997-06-09</w:t>
            </w:r>
          </w:p>
        </w:tc>
      </w:tr>
      <w:tr>
        <w:tc>
          <w:p>
            <w:pPr>
              <w:pStyle w:val="Compact"/>
              <w:jc w:val="left"/>
            </w:pPr>
            <w:r>
              <w:t xml:space="preserve">b_pre_reorg</w:t>
            </w:r>
          </w:p>
        </w:tc>
        <w:tc>
          <w:p>
            <w:pPr>
              <w:pStyle w:val="Compact"/>
              <w:jc w:val="right"/>
            </w:pPr>
            <w:r>
              <w:t xml:space="preserve">233</w:t>
            </w:r>
          </w:p>
        </w:tc>
        <w:tc>
          <w:p>
            <w:pPr>
              <w:pStyle w:val="Compact"/>
              <w:jc w:val="right"/>
            </w:pPr>
            <w:r>
              <w:t xml:space="preserve">374</w:t>
            </w:r>
          </w:p>
        </w:tc>
        <w:tc>
          <w:p>
            <w:pPr>
              <w:pStyle w:val="Compact"/>
              <w:jc w:val="left"/>
            </w:pPr>
            <w:r>
              <w:t xml:space="preserve">1997-07-09</w:t>
            </w:r>
          </w:p>
        </w:tc>
        <w:tc>
          <w:p>
            <w:pPr>
              <w:pStyle w:val="Compact"/>
              <w:jc w:val="left"/>
            </w:pPr>
            <w:r>
              <w:t xml:space="preserve">2009-06-20</w:t>
            </w:r>
          </w:p>
        </w:tc>
      </w:tr>
      <w:tr>
        <w:tc>
          <w:p>
            <w:pPr>
              <w:pStyle w:val="Compact"/>
              <w:jc w:val="left"/>
            </w:pPr>
            <w:r>
              <w:t xml:space="preserve">c_post_reorg</w:t>
            </w:r>
          </w:p>
        </w:tc>
        <w:tc>
          <w:p>
            <w:pPr>
              <w:pStyle w:val="Compact"/>
              <w:jc w:val="right"/>
            </w:pPr>
            <w:r>
              <w:t xml:space="preserve">375</w:t>
            </w:r>
          </w:p>
        </w:tc>
        <w:tc>
          <w:p>
            <w:pPr>
              <w:pStyle w:val="Compact"/>
              <w:jc w:val="right"/>
            </w:pPr>
            <w:r>
              <w:t xml:space="preserve">494</w:t>
            </w:r>
          </w:p>
        </w:tc>
        <w:tc>
          <w:p>
            <w:pPr>
              <w:pStyle w:val="Compact"/>
              <w:jc w:val="left"/>
            </w:pPr>
            <w:r>
              <w:t xml:space="preserve">2009-07-29</w:t>
            </w:r>
          </w:p>
        </w:tc>
        <w:tc>
          <w:p>
            <w:pPr>
              <w:pStyle w:val="Compact"/>
              <w:jc w:val="left"/>
            </w:pPr>
            <w:r>
              <w:t xml:space="preserve">2020-01-25</w:t>
            </w:r>
          </w:p>
        </w:tc>
      </w:tr>
    </w:tbl>
    <w:p>
      <w:r>
        <w:br w:type="page"/>
      </w:r>
    </w:p>
    <w:p>
      <w:pPr>
        <w:pStyle w:val="Heading1"/>
      </w:pPr>
      <w:bookmarkStart w:id="22" w:name="compensation"/>
      <w:r>
        <w:t xml:space="preserve">Compensation</w:t>
      </w:r>
      <w:bookmarkEnd w:id="22"/>
    </w:p>
    <w:p>
      <w:pPr>
        <w:pStyle w:val="FirstParagraph"/>
      </w:pPr>
      <w:r>
        <w:t xml:space="preserve">We fit a generalized least squares (of the form</w:t>
      </w:r>
      <w:r>
        <w:t xml:space="preserve"> </w:t>
      </w:r>
      <w:r>
        <w:rPr>
          <w:i/>
        </w:rPr>
        <w:t xml:space="preserve">compensation ~ timeperiod</w:t>
      </w:r>
      <w:r>
        <w:t xml:space="preserve">; note that</w:t>
      </w:r>
      <w:r>
        <w:t xml:space="preserve"> </w:t>
      </w:r>
      <w:r>
        <w:t xml:space="preserve">“</w:t>
      </w:r>
      <w:r>
        <w:t xml:space="preserve">timeperiod</w:t>
      </w:r>
      <w:r>
        <w:t xml:space="preserve">”</w:t>
      </w:r>
      <w:r>
        <w:t xml:space="preserve"> </w:t>
      </w:r>
      <w:r>
        <w:t xml:space="preserve">is coded as</w:t>
      </w:r>
      <w:r>
        <w:t xml:space="preserve"> </w:t>
      </w:r>
      <w:r>
        <w:t xml:space="preserve">“</w:t>
      </w:r>
      <w:r>
        <w:t xml:space="preserve">oera</w:t>
      </w:r>
      <w:r>
        <w:t xml:space="preserve">”</w:t>
      </w:r>
      <w:r>
        <w:t xml:space="preserve"> </w:t>
      </w:r>
      <w:r>
        <w:t xml:space="preserve">throughout) using the</w:t>
      </w:r>
      <w:r>
        <w:t xml:space="preserve"> </w:t>
      </w:r>
      <w:r>
        <w:rPr>
          <w:rStyle w:val="VerbatimChar"/>
        </w:rPr>
        <w:t xml:space="preserve">gls</w:t>
      </w:r>
      <w:r>
        <w:t xml:space="preserve"> </w:t>
      </w:r>
      <w:r>
        <w:t xml:space="preserve">function from the R package</w:t>
      </w:r>
      <w:r>
        <w:t xml:space="preserve"> </w:t>
      </w:r>
      <w:r>
        <w:rPr>
          <w:rStyle w:val="VerbatimChar"/>
        </w:rPr>
        <w:t xml:space="preserve">nlme</w:t>
      </w:r>
      <w:r>
        <w:t xml:space="preserve"> </w:t>
      </w:r>
      <w:r>
        <w:t xml:space="preserve">(Pinheiro et al. 2021). Because values from monthly censuses within each time period are subject to temporal autocorrelation, we included a continuous autoregressive temporal autocorrelation structure of order 1 (using the</w:t>
      </w:r>
      <w:r>
        <w:t xml:space="preserve"> </w:t>
      </w:r>
      <w:r>
        <w:rPr>
          <w:rStyle w:val="VerbatimChar"/>
        </w:rPr>
        <w:t xml:space="preserve">CORCAR1</w:t>
      </w:r>
      <w:r>
        <w:t xml:space="preserve"> </w:t>
      </w:r>
      <w:r>
        <w:t xml:space="preserve">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w:t>
      </w:r>
      <w:r>
        <w:t xml:space="preserve"> </w:t>
      </w:r>
      <w:r>
        <w:rPr>
          <w:rStyle w:val="VerbatimChar"/>
        </w:rPr>
        <w:t xml:space="preserve">emmeans</w:t>
      </w:r>
      <w:r>
        <w:t xml:space="preserve"> </w:t>
      </w:r>
      <w:r>
        <w:t xml:space="preserve">(Lenth 2021).</w:t>
      </w:r>
    </w:p>
    <w:p>
      <w:pPr>
        <w:pStyle w:val="Heading3"/>
      </w:pPr>
      <w:bookmarkStart w:id="23" w:name="X2b25e6574a1e54a394d01f9b159525785e5be4c"/>
      <w:r>
        <w:t xml:space="preserve">Table S1. Model comparison for compensation.</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71.15787</w:t>
            </w:r>
          </w:p>
        </w:tc>
      </w:tr>
      <w:tr>
        <w:tc>
          <w:p>
            <w:pPr>
              <w:pStyle w:val="Compact"/>
              <w:jc w:val="left"/>
            </w:pPr>
            <w:r>
              <w:t xml:space="preserve">intercept + autocorrelation</w:t>
            </w:r>
          </w:p>
        </w:tc>
        <w:tc>
          <w:p>
            <w:pPr>
              <w:pStyle w:val="Compact"/>
              <w:jc w:val="right"/>
            </w:pPr>
            <w:r>
              <w:t xml:space="preserve">84.74902</w:t>
            </w:r>
          </w:p>
        </w:tc>
      </w:tr>
      <w:tr>
        <w:tc>
          <w:p>
            <w:pPr>
              <w:pStyle w:val="Compact"/>
              <w:jc w:val="left"/>
            </w:pPr>
            <w:r>
              <w:t xml:space="preserve">intercept + timeperiod</w:t>
            </w:r>
          </w:p>
        </w:tc>
        <w:tc>
          <w:p>
            <w:pPr>
              <w:pStyle w:val="Compact"/>
              <w:jc w:val="right"/>
            </w:pPr>
            <w:r>
              <w:t xml:space="preserve">158.89947</w:t>
            </w:r>
          </w:p>
        </w:tc>
      </w:tr>
      <w:tr>
        <w:tc>
          <w:p>
            <w:pPr>
              <w:pStyle w:val="Compact"/>
              <w:jc w:val="left"/>
            </w:pPr>
            <w:r>
              <w:t xml:space="preserve">intercept</w:t>
            </w:r>
          </w:p>
        </w:tc>
        <w:tc>
          <w:p>
            <w:pPr>
              <w:pStyle w:val="Compact"/>
              <w:jc w:val="right"/>
            </w:pPr>
            <w:r>
              <w:t xml:space="preserve">252.74534</w:t>
            </w:r>
          </w:p>
        </w:tc>
      </w:tr>
    </w:tbl>
    <w:p>
      <w:pPr>
        <w:pStyle w:val="Heading3"/>
      </w:pPr>
      <w:bookmarkStart w:id="24" w:name="Xf860d587df4468f23ce9fbc00a5b402ce50ca36"/>
      <w:r>
        <w:t xml:space="preserve">Table S2. Coefficients from GLS for compensation</w:t>
      </w:r>
      <w:bookmarkEnd w:id="2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0.3500568</w:t>
            </w:r>
          </w:p>
        </w:tc>
        <w:tc>
          <w:p>
            <w:pPr>
              <w:pStyle w:val="Compact"/>
              <w:jc w:val="right"/>
            </w:pPr>
            <w:r>
              <w:t xml:space="preserve">0.0295300</w:t>
            </w:r>
          </w:p>
        </w:tc>
        <w:tc>
          <w:p>
            <w:pPr>
              <w:pStyle w:val="Compact"/>
              <w:jc w:val="right"/>
            </w:pPr>
            <w:r>
              <w:t xml:space="preserve">11.854269</w:t>
            </w:r>
          </w:p>
        </w:tc>
        <w:tc>
          <w:p>
            <w:pPr>
              <w:pStyle w:val="Compact"/>
              <w:jc w:val="right"/>
            </w:pPr>
            <w:r>
              <w:t xml:space="preserve">0.0000000</w:t>
            </w:r>
          </w:p>
        </w:tc>
      </w:tr>
      <w:tr>
        <w:tc>
          <w:p>
            <w:pPr>
              <w:pStyle w:val="Compact"/>
              <w:jc w:val="left"/>
            </w:pPr>
            <w:r>
              <w:t xml:space="preserve">oera.L</w:t>
            </w:r>
          </w:p>
        </w:tc>
        <w:tc>
          <w:p>
            <w:pPr>
              <w:pStyle w:val="Compact"/>
              <w:jc w:val="right"/>
            </w:pPr>
            <w:r>
              <w:t xml:space="preserve">0.0743521</w:t>
            </w:r>
          </w:p>
        </w:tc>
        <w:tc>
          <w:p>
            <w:pPr>
              <w:pStyle w:val="Compact"/>
              <w:jc w:val="right"/>
            </w:pPr>
            <w:r>
              <w:t xml:space="preserve">0.0519473</w:t>
            </w:r>
          </w:p>
        </w:tc>
        <w:tc>
          <w:p>
            <w:pPr>
              <w:pStyle w:val="Compact"/>
              <w:jc w:val="right"/>
            </w:pPr>
            <w:r>
              <w:t xml:space="preserve">1.431299</w:t>
            </w:r>
          </w:p>
        </w:tc>
        <w:tc>
          <w:p>
            <w:pPr>
              <w:pStyle w:val="Compact"/>
              <w:jc w:val="right"/>
            </w:pPr>
            <w:r>
              <w:t xml:space="preserve">0.1532657</w:t>
            </w:r>
          </w:p>
        </w:tc>
      </w:tr>
      <w:tr>
        <w:tc>
          <w:p>
            <w:pPr>
              <w:pStyle w:val="Compact"/>
              <w:jc w:val="left"/>
            </w:pPr>
            <w:r>
              <w:t xml:space="preserve">oera.Q</w:t>
            </w:r>
          </w:p>
        </w:tc>
        <w:tc>
          <w:p>
            <w:pPr>
              <w:pStyle w:val="Compact"/>
              <w:jc w:val="right"/>
            </w:pPr>
            <w:r>
              <w:t xml:space="preserve">-0.2789603</w:t>
            </w:r>
          </w:p>
        </w:tc>
        <w:tc>
          <w:p>
            <w:pPr>
              <w:pStyle w:val="Compact"/>
              <w:jc w:val="right"/>
            </w:pPr>
            <w:r>
              <w:t xml:space="preserve">0.0482917</w:t>
            </w:r>
          </w:p>
        </w:tc>
        <w:tc>
          <w:p>
            <w:pPr>
              <w:pStyle w:val="Compact"/>
              <w:jc w:val="right"/>
            </w:pPr>
            <w:r>
              <w:t xml:space="preserve">-5.776563</w:t>
            </w:r>
          </w:p>
        </w:tc>
        <w:tc>
          <w:p>
            <w:pPr>
              <w:pStyle w:val="Compact"/>
              <w:jc w:val="right"/>
            </w:pPr>
            <w:r>
              <w:t xml:space="preserve">0.0000000</w:t>
            </w:r>
          </w:p>
        </w:tc>
      </w:tr>
    </w:tbl>
    <w:p>
      <w:pPr>
        <w:pStyle w:val="Heading3"/>
      </w:pPr>
      <w:bookmarkStart w:id="25" w:name="X0cfbc50026421dc14f7d35ead1a951bf3086f16"/>
      <w:r>
        <w:t xml:space="preserve">Table S3. Estimates from GLS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0.1835969</w:t>
            </w:r>
          </w:p>
        </w:tc>
        <w:tc>
          <w:p>
            <w:pPr>
              <w:pStyle w:val="Compact"/>
              <w:jc w:val="right"/>
            </w:pPr>
            <w:r>
              <w:t xml:space="preserve">0.0522445</w:t>
            </w:r>
          </w:p>
        </w:tc>
        <w:tc>
          <w:p>
            <w:pPr>
              <w:pStyle w:val="Compact"/>
              <w:jc w:val="right"/>
            </w:pPr>
            <w:r>
              <w:t xml:space="preserve">42.80353</w:t>
            </w:r>
          </w:p>
        </w:tc>
        <w:tc>
          <w:p>
            <w:pPr>
              <w:pStyle w:val="Compact"/>
              <w:jc w:val="right"/>
            </w:pPr>
            <w:r>
              <w:t xml:space="preserve">0.0782218</w:t>
            </w:r>
          </w:p>
        </w:tc>
        <w:tc>
          <w:p>
            <w:pPr>
              <w:pStyle w:val="Compact"/>
              <w:jc w:val="right"/>
            </w:pPr>
            <w:r>
              <w:t xml:space="preserve">0.2889719</w:t>
            </w:r>
          </w:p>
        </w:tc>
      </w:tr>
      <w:tr>
        <w:tc>
          <w:p>
            <w:pPr>
              <w:pStyle w:val="Compact"/>
              <w:jc w:val="left"/>
            </w:pPr>
            <w:r>
              <w:t xml:space="preserve">1997-2009</w:t>
            </w:r>
          </w:p>
        </w:tc>
        <w:tc>
          <w:p>
            <w:pPr>
              <w:pStyle w:val="Compact"/>
              <w:jc w:val="right"/>
            </w:pPr>
            <w:r>
              <w:t xml:space="preserve">0.5778269</w:t>
            </w:r>
          </w:p>
        </w:tc>
        <w:tc>
          <w:p>
            <w:pPr>
              <w:pStyle w:val="Compact"/>
              <w:jc w:val="right"/>
            </w:pPr>
            <w:r>
              <w:t xml:space="preserve">0.0474070</w:t>
            </w:r>
          </w:p>
        </w:tc>
        <w:tc>
          <w:p>
            <w:pPr>
              <w:pStyle w:val="Compact"/>
              <w:jc w:val="right"/>
            </w:pPr>
            <w:r>
              <w:t xml:space="preserve">46.27732</w:t>
            </w:r>
          </w:p>
        </w:tc>
        <w:tc>
          <w:p>
            <w:pPr>
              <w:pStyle w:val="Compact"/>
              <w:jc w:val="right"/>
            </w:pPr>
            <w:r>
              <w:t xml:space="preserve">0.4824170</w:t>
            </w:r>
          </w:p>
        </w:tc>
        <w:tc>
          <w:p>
            <w:pPr>
              <w:pStyle w:val="Compact"/>
              <w:jc w:val="right"/>
            </w:pPr>
            <w:r>
              <w:t xml:space="preserve">0.6732369</w:t>
            </w:r>
          </w:p>
        </w:tc>
      </w:tr>
      <w:tr>
        <w:tc>
          <w:p>
            <w:pPr>
              <w:pStyle w:val="Compact"/>
              <w:jc w:val="left"/>
            </w:pPr>
            <w:r>
              <w:t xml:space="preserve">2009-2020</w:t>
            </w:r>
          </w:p>
        </w:tc>
        <w:tc>
          <w:p>
            <w:pPr>
              <w:pStyle w:val="Compact"/>
              <w:jc w:val="right"/>
            </w:pPr>
            <w:r>
              <w:t xml:space="preserve">0.2887467</w:t>
            </w:r>
          </w:p>
        </w:tc>
        <w:tc>
          <w:p>
            <w:pPr>
              <w:pStyle w:val="Compact"/>
              <w:jc w:val="right"/>
            </w:pPr>
            <w:r>
              <w:t xml:space="preserve">0.0516698</w:t>
            </w:r>
          </w:p>
        </w:tc>
        <w:tc>
          <w:p>
            <w:pPr>
              <w:pStyle w:val="Compact"/>
              <w:jc w:val="right"/>
            </w:pPr>
            <w:r>
              <w:t xml:space="preserve">45.07178</w:t>
            </w:r>
          </w:p>
        </w:tc>
        <w:tc>
          <w:p>
            <w:pPr>
              <w:pStyle w:val="Compact"/>
              <w:jc w:val="right"/>
            </w:pPr>
            <w:r>
              <w:t xml:space="preserve">0.1846830</w:t>
            </w:r>
          </w:p>
        </w:tc>
        <w:tc>
          <w:p>
            <w:pPr>
              <w:pStyle w:val="Compact"/>
              <w:jc w:val="right"/>
            </w:pPr>
            <w:r>
              <w:t xml:space="preserve">0.3928104</w:t>
            </w:r>
          </w:p>
        </w:tc>
      </w:tr>
    </w:tbl>
    <w:p>
      <w:pPr>
        <w:pStyle w:val="Heading3"/>
      </w:pPr>
      <w:bookmarkStart w:id="26" w:name="X7968038fd56841cf2f9493934fb019f28fd6bbe"/>
      <w:r>
        <w:t xml:space="preserve">Table S4. Contrasts from GLS for compensation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1988-1997 - 1997-2009</w:t>
            </w:r>
          </w:p>
        </w:tc>
        <w:tc>
          <w:p>
            <w:pPr>
              <w:pStyle w:val="Compact"/>
              <w:jc w:val="right"/>
            </w:pPr>
            <w:r>
              <w:t xml:space="preserve">-0.3942301</w:t>
            </w:r>
          </w:p>
        </w:tc>
        <w:tc>
          <w:p>
            <w:pPr>
              <w:pStyle w:val="Compact"/>
              <w:jc w:val="right"/>
            </w:pPr>
            <w:r>
              <w:t xml:space="preserve">0.0698295</w:t>
            </w:r>
          </w:p>
        </w:tc>
        <w:tc>
          <w:p>
            <w:pPr>
              <w:pStyle w:val="Compact"/>
              <w:jc w:val="right"/>
            </w:pPr>
            <w:r>
              <w:t xml:space="preserve">46.72457</w:t>
            </w:r>
          </w:p>
        </w:tc>
        <w:tc>
          <w:p>
            <w:pPr>
              <w:pStyle w:val="Compact"/>
              <w:jc w:val="right"/>
            </w:pPr>
            <w:r>
              <w:t xml:space="preserve">-5.645610</w:t>
            </w:r>
          </w:p>
        </w:tc>
        <w:tc>
          <w:p>
            <w:pPr>
              <w:pStyle w:val="Compact"/>
              <w:jc w:val="right"/>
            </w:pPr>
            <w:r>
              <w:t xml:space="preserve">0.0000</w:t>
            </w:r>
          </w:p>
        </w:tc>
      </w:tr>
      <w:tr>
        <w:tc>
          <w:p>
            <w:pPr>
              <w:pStyle w:val="Compact"/>
              <w:jc w:val="left"/>
            </w:pPr>
            <w:r>
              <w:t xml:space="preserve">1988-1997 - 2009-2020</w:t>
            </w:r>
          </w:p>
        </w:tc>
        <w:tc>
          <w:p>
            <w:pPr>
              <w:pStyle w:val="Compact"/>
              <w:jc w:val="right"/>
            </w:pPr>
            <w:r>
              <w:t xml:space="preserve">-0.1051498</w:t>
            </w:r>
          </w:p>
        </w:tc>
        <w:tc>
          <w:p>
            <w:pPr>
              <w:pStyle w:val="Compact"/>
              <w:jc w:val="right"/>
            </w:pPr>
            <w:r>
              <w:t xml:space="preserve">0.0734646</w:t>
            </w:r>
          </w:p>
        </w:tc>
        <w:tc>
          <w:p>
            <w:pPr>
              <w:pStyle w:val="Compact"/>
              <w:jc w:val="right"/>
            </w:pPr>
            <w:r>
              <w:t xml:space="preserve">43.99439</w:t>
            </w:r>
          </w:p>
        </w:tc>
        <w:tc>
          <w:p>
            <w:pPr>
              <w:pStyle w:val="Compact"/>
              <w:jc w:val="right"/>
            </w:pPr>
            <w:r>
              <w:t xml:space="preserve">-1.431299</w:t>
            </w:r>
          </w:p>
        </w:tc>
        <w:tc>
          <w:p>
            <w:pPr>
              <w:pStyle w:val="Compact"/>
              <w:jc w:val="right"/>
            </w:pPr>
            <w:r>
              <w:t xml:space="preserve">0.3339</w:t>
            </w:r>
          </w:p>
        </w:tc>
      </w:tr>
      <w:tr>
        <w:tc>
          <w:p>
            <w:pPr>
              <w:pStyle w:val="Compact"/>
              <w:jc w:val="left"/>
            </w:pPr>
            <w:r>
              <w:t xml:space="preserve">1997-2009 - 2009-2020</w:t>
            </w:r>
          </w:p>
        </w:tc>
        <w:tc>
          <w:p>
            <w:pPr>
              <w:pStyle w:val="Compact"/>
              <w:jc w:val="right"/>
            </w:pPr>
            <w:r>
              <w:t xml:space="preserve">0.2890802</w:t>
            </w:r>
          </w:p>
        </w:tc>
        <w:tc>
          <w:p>
            <w:pPr>
              <w:pStyle w:val="Compact"/>
              <w:jc w:val="right"/>
            </w:pPr>
            <w:r>
              <w:t xml:space="preserve">0.0694164</w:t>
            </w:r>
          </w:p>
        </w:tc>
        <w:tc>
          <w:p>
            <w:pPr>
              <w:pStyle w:val="Compact"/>
              <w:jc w:val="right"/>
            </w:pPr>
            <w:r>
              <w:t xml:space="preserve">48.06840</w:t>
            </w:r>
          </w:p>
        </w:tc>
        <w:tc>
          <w:p>
            <w:pPr>
              <w:pStyle w:val="Compact"/>
              <w:jc w:val="right"/>
            </w:pPr>
            <w:r>
              <w:t xml:space="preserve">4.164435</w:t>
            </w:r>
          </w:p>
        </w:tc>
        <w:tc>
          <w:p>
            <w:pPr>
              <w:pStyle w:val="Compact"/>
              <w:jc w:val="right"/>
            </w:pPr>
            <w:r>
              <w:t xml:space="preserve">0.0004</w:t>
            </w:r>
          </w:p>
        </w:tc>
      </w:tr>
    </w:tbl>
    <w:p>
      <w:r>
        <w:br w:type="page"/>
      </w:r>
    </w:p>
    <w:p>
      <w:pPr>
        <w:pStyle w:val="Heading1"/>
      </w:pPr>
      <w:bookmarkStart w:id="27" w:name="total-energy-use-ratio"/>
      <w:r>
        <w:t xml:space="preserve">Total energy use ratio</w:t>
      </w:r>
      <w:bookmarkEnd w:id="27"/>
    </w:p>
    <w:p>
      <w:pPr>
        <w:pStyle w:val="FirstParagraph"/>
      </w:pPr>
      <w:r>
        <w:t xml:space="preserve">As for compensation, we fit a generalized least squares of the form</w:t>
      </w:r>
      <w:r>
        <w:t xml:space="preserve"> </w:t>
      </w:r>
      <w:r>
        <w:rPr>
          <w:i/>
        </w:rPr>
        <w:t xml:space="preserve">total_energy_ratio ~ timeperiod</w:t>
      </w:r>
      <w:r>
        <w:t xml:space="preserve">,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pPr>
        <w:pStyle w:val="Heading3"/>
      </w:pPr>
      <w:bookmarkStart w:id="28" w:name="Xd10a5522e519abbb92932059f9d97e5f85a8bef"/>
      <w:r>
        <w:t xml:space="preserve">Table S5. Model comparison for total energy ratio.</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-131.82904</w:t>
            </w:r>
          </w:p>
        </w:tc>
      </w:tr>
      <w:tr>
        <w:tc>
          <w:p>
            <w:pPr>
              <w:pStyle w:val="Compact"/>
              <w:jc w:val="left"/>
            </w:pPr>
            <w:r>
              <w:t xml:space="preserve">intercept + autocorrelation</w:t>
            </w:r>
          </w:p>
        </w:tc>
        <w:tc>
          <w:p>
            <w:pPr>
              <w:pStyle w:val="Compact"/>
              <w:jc w:val="right"/>
            </w:pPr>
            <w:r>
              <w:t xml:space="preserve">-118.15000</w:t>
            </w:r>
          </w:p>
        </w:tc>
      </w:tr>
      <w:tr>
        <w:tc>
          <w:p>
            <w:pPr>
              <w:pStyle w:val="Compact"/>
              <w:jc w:val="left"/>
            </w:pPr>
            <w:r>
              <w:t xml:space="preserve">intercept + timeperiod</w:t>
            </w:r>
          </w:p>
        </w:tc>
        <w:tc>
          <w:p>
            <w:pPr>
              <w:pStyle w:val="Compact"/>
              <w:jc w:val="right"/>
            </w:pPr>
            <w:r>
              <w:t xml:space="preserve">13.05782</w:t>
            </w:r>
          </w:p>
        </w:tc>
      </w:tr>
      <w:tr>
        <w:tc>
          <w:p>
            <w:pPr>
              <w:pStyle w:val="Compact"/>
              <w:jc w:val="left"/>
            </w:pPr>
            <w:r>
              <w:t xml:space="preserve">intercept</w:t>
            </w:r>
          </w:p>
        </w:tc>
        <w:tc>
          <w:p>
            <w:pPr>
              <w:pStyle w:val="Compact"/>
              <w:jc w:val="right"/>
            </w:pPr>
            <w:r>
              <w:t xml:space="preserve">156.85988</w:t>
            </w:r>
          </w:p>
        </w:tc>
      </w:tr>
    </w:tbl>
    <w:p>
      <w:pPr>
        <w:pStyle w:val="Heading3"/>
      </w:pPr>
      <w:bookmarkStart w:id="29" w:name="X8012175df5e00323e5a8bca6bbcca9ddb39df40"/>
      <w:r>
        <w:t xml:space="preserve">Table S6. Coefficients from GLS on total energy ratio</w:t>
      </w:r>
      <w:bookmarkEnd w:id="29"/>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0.5051584</w:t>
            </w:r>
          </w:p>
        </w:tc>
        <w:tc>
          <w:p>
            <w:pPr>
              <w:pStyle w:val="Compact"/>
              <w:jc w:val="right"/>
            </w:pPr>
            <w:r>
              <w:t xml:space="preserve">0.0270017</w:t>
            </w:r>
          </w:p>
        </w:tc>
        <w:tc>
          <w:p>
            <w:pPr>
              <w:pStyle w:val="Compact"/>
              <w:jc w:val="right"/>
            </w:pPr>
            <w:r>
              <w:t xml:space="preserve">18.70837</w:t>
            </w:r>
          </w:p>
        </w:tc>
        <w:tc>
          <w:p>
            <w:pPr>
              <w:pStyle w:val="Compact"/>
              <w:jc w:val="right"/>
            </w:pPr>
            <w:r>
              <w:t xml:space="preserve">0.0000000</w:t>
            </w:r>
          </w:p>
        </w:tc>
      </w:tr>
      <w:tr>
        <w:tc>
          <w:p>
            <w:pPr>
              <w:pStyle w:val="Compact"/>
              <w:jc w:val="left"/>
            </w:pPr>
            <w:r>
              <w:t xml:space="preserve">oera.L</w:t>
            </w:r>
          </w:p>
        </w:tc>
        <w:tc>
          <w:p>
            <w:pPr>
              <w:pStyle w:val="Compact"/>
              <w:jc w:val="right"/>
            </w:pPr>
            <w:r>
              <w:t xml:space="preserve">0.1492052</w:t>
            </w:r>
          </w:p>
        </w:tc>
        <w:tc>
          <w:p>
            <w:pPr>
              <w:pStyle w:val="Compact"/>
              <w:jc w:val="right"/>
            </w:pPr>
            <w:r>
              <w:t xml:space="preserve">0.0471137</w:t>
            </w:r>
          </w:p>
        </w:tc>
        <w:tc>
          <w:p>
            <w:pPr>
              <w:pStyle w:val="Compact"/>
              <w:jc w:val="right"/>
            </w:pPr>
            <w:r>
              <w:t xml:space="preserve">3.16692</w:t>
            </w:r>
          </w:p>
        </w:tc>
        <w:tc>
          <w:p>
            <w:pPr>
              <w:pStyle w:val="Compact"/>
              <w:jc w:val="right"/>
            </w:pPr>
            <w:r>
              <w:t xml:space="preserve">0.0016805</w:t>
            </w:r>
          </w:p>
        </w:tc>
      </w:tr>
      <w:tr>
        <w:tc>
          <w:p>
            <w:pPr>
              <w:pStyle w:val="Compact"/>
              <w:jc w:val="left"/>
            </w:pPr>
            <w:r>
              <w:t xml:space="preserve">oera.Q</w:t>
            </w:r>
          </w:p>
        </w:tc>
        <w:tc>
          <w:p>
            <w:pPr>
              <w:pStyle w:val="Compact"/>
              <w:jc w:val="right"/>
            </w:pPr>
            <w:r>
              <w:t xml:space="preserve">-0.2455871</w:t>
            </w:r>
          </w:p>
        </w:tc>
        <w:tc>
          <w:p>
            <w:pPr>
              <w:pStyle w:val="Compact"/>
              <w:jc w:val="right"/>
            </w:pPr>
            <w:r>
              <w:t xml:space="preserve">0.0431990</w:t>
            </w:r>
          </w:p>
        </w:tc>
        <w:tc>
          <w:p>
            <w:pPr>
              <w:pStyle w:val="Compact"/>
              <w:jc w:val="right"/>
            </w:pPr>
            <w:r>
              <w:t xml:space="preserve">-5.68502</w:t>
            </w:r>
          </w:p>
        </w:tc>
        <w:tc>
          <w:p>
            <w:pPr>
              <w:pStyle w:val="Compact"/>
              <w:jc w:val="right"/>
            </w:pPr>
            <w:r>
              <w:t xml:space="preserve">0.0000000</w:t>
            </w:r>
          </w:p>
        </w:tc>
      </w:tr>
    </w:tbl>
    <w:p>
      <w:pPr>
        <w:pStyle w:val="Heading3"/>
      </w:pPr>
      <w:bookmarkStart w:id="30" w:name="X31e0a31de704e9d7f3f160a668a16f83230dfa8"/>
      <w:r>
        <w:t xml:space="preserve">Table S7. Estimates from GLS on total energy ratio</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0.2993939</w:t>
            </w:r>
          </w:p>
        </w:tc>
        <w:tc>
          <w:p>
            <w:pPr>
              <w:pStyle w:val="Compact"/>
              <w:jc w:val="right"/>
            </w:pPr>
            <w:r>
              <w:t xml:space="preserve">0.0475133</w:t>
            </w:r>
          </w:p>
        </w:tc>
        <w:tc>
          <w:p>
            <w:pPr>
              <w:pStyle w:val="Compact"/>
              <w:jc w:val="right"/>
            </w:pPr>
            <w:r>
              <w:t xml:space="preserve">35.96009</w:t>
            </w:r>
          </w:p>
        </w:tc>
        <w:tc>
          <w:p>
            <w:pPr>
              <w:pStyle w:val="Compact"/>
              <w:jc w:val="right"/>
            </w:pPr>
            <w:r>
              <w:t xml:space="preserve">0.2030289</w:t>
            </w:r>
          </w:p>
        </w:tc>
        <w:tc>
          <w:p>
            <w:pPr>
              <w:pStyle w:val="Compact"/>
              <w:jc w:val="right"/>
            </w:pPr>
            <w:r>
              <w:t xml:space="preserve">0.3957590</w:t>
            </w:r>
          </w:p>
        </w:tc>
      </w:tr>
      <w:tr>
        <w:tc>
          <w:p>
            <w:pPr>
              <w:pStyle w:val="Compact"/>
              <w:jc w:val="left"/>
            </w:pPr>
            <w:r>
              <w:t xml:space="preserve">1997-2009</w:t>
            </w:r>
          </w:p>
        </w:tc>
        <w:tc>
          <w:p>
            <w:pPr>
              <w:pStyle w:val="Compact"/>
              <w:jc w:val="right"/>
            </w:pPr>
            <w:r>
              <w:t xml:space="preserve">0.7056795</w:t>
            </w:r>
          </w:p>
        </w:tc>
        <w:tc>
          <w:p>
            <w:pPr>
              <w:pStyle w:val="Compact"/>
              <w:jc w:val="right"/>
            </w:pPr>
            <w:r>
              <w:t xml:space="preserve">0.0427581</w:t>
            </w:r>
          </w:p>
        </w:tc>
        <w:tc>
          <w:p>
            <w:pPr>
              <w:pStyle w:val="Compact"/>
              <w:jc w:val="right"/>
            </w:pPr>
            <w:r>
              <w:t xml:space="preserve">38.56710</w:t>
            </w:r>
          </w:p>
        </w:tc>
        <w:tc>
          <w:p>
            <w:pPr>
              <w:pStyle w:val="Compact"/>
              <w:jc w:val="right"/>
            </w:pPr>
            <w:r>
              <w:t xml:space="preserve">0.6191621</w:t>
            </w:r>
          </w:p>
        </w:tc>
        <w:tc>
          <w:p>
            <w:pPr>
              <w:pStyle w:val="Compact"/>
              <w:jc w:val="right"/>
            </w:pPr>
            <w:r>
              <w:t xml:space="preserve">0.7921969</w:t>
            </w:r>
          </w:p>
        </w:tc>
      </w:tr>
      <w:tr>
        <w:tc>
          <w:p>
            <w:pPr>
              <w:pStyle w:val="Compact"/>
              <w:jc w:val="left"/>
            </w:pPr>
            <w:r>
              <w:t xml:space="preserve">2009-2020</w:t>
            </w:r>
          </w:p>
        </w:tc>
        <w:tc>
          <w:p>
            <w:pPr>
              <w:pStyle w:val="Compact"/>
              <w:jc w:val="right"/>
            </w:pPr>
            <w:r>
              <w:t xml:space="preserve">0.5104019</w:t>
            </w:r>
          </w:p>
        </w:tc>
        <w:tc>
          <w:p>
            <w:pPr>
              <w:pStyle w:val="Compact"/>
              <w:jc w:val="right"/>
            </w:pPr>
            <w:r>
              <w:t xml:space="preserve">0.0467693</w:t>
            </w:r>
          </w:p>
        </w:tc>
        <w:tc>
          <w:p>
            <w:pPr>
              <w:pStyle w:val="Compact"/>
              <w:jc w:val="right"/>
            </w:pPr>
            <w:r>
              <w:t xml:space="preserve">37.11206</w:t>
            </w:r>
          </w:p>
        </w:tc>
        <w:tc>
          <w:p>
            <w:pPr>
              <w:pStyle w:val="Compact"/>
              <w:jc w:val="right"/>
            </w:pPr>
            <w:r>
              <w:t xml:space="preserve">0.4156480</w:t>
            </w:r>
          </w:p>
        </w:tc>
        <w:tc>
          <w:p>
            <w:pPr>
              <w:pStyle w:val="Compact"/>
              <w:jc w:val="right"/>
            </w:pPr>
            <w:r>
              <w:t xml:space="preserve">0.6051559</w:t>
            </w:r>
          </w:p>
        </w:tc>
      </w:tr>
    </w:tbl>
    <w:p>
      <w:pPr>
        <w:pStyle w:val="Heading3"/>
      </w:pPr>
      <w:bookmarkStart w:id="31" w:name="Xa96ea156f53c879ae511d1271b3b19af9ed6860"/>
      <w:r>
        <w:t xml:space="preserve">Table S8. Contrasts from GLS on total energy ratio</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1988-1997 - 1997-2009</w:t>
            </w:r>
          </w:p>
        </w:tc>
        <w:tc>
          <w:p>
            <w:pPr>
              <w:pStyle w:val="Compact"/>
              <w:jc w:val="right"/>
            </w:pPr>
            <w:r>
              <w:t xml:space="preserve">-0.4062855</w:t>
            </w:r>
          </w:p>
        </w:tc>
        <w:tc>
          <w:p>
            <w:pPr>
              <w:pStyle w:val="Compact"/>
              <w:jc w:val="right"/>
            </w:pPr>
            <w:r>
              <w:t xml:space="preserve">0.0627847</w:t>
            </w:r>
          </w:p>
        </w:tc>
        <w:tc>
          <w:p>
            <w:pPr>
              <w:pStyle w:val="Compact"/>
              <w:jc w:val="right"/>
            </w:pPr>
            <w:r>
              <w:t xml:space="preserve">40.47243</w:t>
            </w:r>
          </w:p>
        </w:tc>
        <w:tc>
          <w:p>
            <w:pPr>
              <w:pStyle w:val="Compact"/>
              <w:jc w:val="right"/>
            </w:pPr>
            <w:r>
              <w:t xml:space="preserve">-6.471093</w:t>
            </w:r>
          </w:p>
        </w:tc>
        <w:tc>
          <w:p>
            <w:pPr>
              <w:pStyle w:val="Compact"/>
              <w:jc w:val="right"/>
            </w:pPr>
            <w:r>
              <w:t xml:space="preserve">0.0000</w:t>
            </w:r>
          </w:p>
        </w:tc>
      </w:tr>
      <w:tr>
        <w:tc>
          <w:p>
            <w:pPr>
              <w:pStyle w:val="Compact"/>
              <w:jc w:val="left"/>
            </w:pPr>
            <w:r>
              <w:t xml:space="preserve">1988-1997 - 2009-2020</w:t>
            </w:r>
          </w:p>
        </w:tc>
        <w:tc>
          <w:p>
            <w:pPr>
              <w:pStyle w:val="Compact"/>
              <w:jc w:val="right"/>
            </w:pPr>
            <w:r>
              <w:t xml:space="preserve">-0.2110080</w:t>
            </w:r>
          </w:p>
        </w:tc>
        <w:tc>
          <w:p>
            <w:pPr>
              <w:pStyle w:val="Compact"/>
              <w:jc w:val="right"/>
            </w:pPr>
            <w:r>
              <w:t xml:space="preserve">0.0666288</w:t>
            </w:r>
          </w:p>
        </w:tc>
        <w:tc>
          <w:p>
            <w:pPr>
              <w:pStyle w:val="Compact"/>
              <w:jc w:val="right"/>
            </w:pPr>
            <w:r>
              <w:t xml:space="preserve">36.73092</w:t>
            </w:r>
          </w:p>
        </w:tc>
        <w:tc>
          <w:p>
            <w:pPr>
              <w:pStyle w:val="Compact"/>
              <w:jc w:val="right"/>
            </w:pPr>
            <w:r>
              <w:t xml:space="preserve">-3.166920</w:t>
            </w:r>
          </w:p>
        </w:tc>
        <w:tc>
          <w:p>
            <w:pPr>
              <w:pStyle w:val="Compact"/>
              <w:jc w:val="right"/>
            </w:pPr>
            <w:r>
              <w:t xml:space="preserve">0.0085</w:t>
            </w:r>
          </w:p>
        </w:tc>
      </w:tr>
      <w:tr>
        <w:tc>
          <w:p>
            <w:pPr>
              <w:pStyle w:val="Compact"/>
              <w:jc w:val="left"/>
            </w:pPr>
            <w:r>
              <w:t xml:space="preserve">1997-2009 - 2009-2020</w:t>
            </w:r>
          </w:p>
        </w:tc>
        <w:tc>
          <w:p>
            <w:pPr>
              <w:pStyle w:val="Compact"/>
              <w:jc w:val="right"/>
            </w:pPr>
            <w:r>
              <w:t xml:space="preserve">0.1952775</w:t>
            </w:r>
          </w:p>
        </w:tc>
        <w:tc>
          <w:p>
            <w:pPr>
              <w:pStyle w:val="Compact"/>
              <w:jc w:val="right"/>
            </w:pPr>
            <w:r>
              <w:t xml:space="preserve">0.0622594</w:t>
            </w:r>
          </w:p>
        </w:tc>
        <w:tc>
          <w:p>
            <w:pPr>
              <w:pStyle w:val="Compact"/>
              <w:jc w:val="right"/>
            </w:pPr>
            <w:r>
              <w:t xml:space="preserve">41.15725</w:t>
            </w:r>
          </w:p>
        </w:tc>
        <w:tc>
          <w:p>
            <w:pPr>
              <w:pStyle w:val="Compact"/>
              <w:jc w:val="right"/>
            </w:pPr>
            <w:r>
              <w:t xml:space="preserve">3.136512</w:t>
            </w:r>
          </w:p>
        </w:tc>
        <w:tc>
          <w:p>
            <w:pPr>
              <w:pStyle w:val="Compact"/>
              <w:jc w:val="right"/>
            </w:pPr>
            <w:r>
              <w:t xml:space="preserve">0.0087</w:t>
            </w:r>
          </w:p>
        </w:tc>
      </w:tr>
    </w:tbl>
    <w:p>
      <w:r>
        <w:br w:type="page"/>
      </w:r>
    </w:p>
    <w:p>
      <w:pPr>
        <w:pStyle w:val="Heading1"/>
      </w:pPr>
      <w:bookmarkStart w:id="32" w:name="X7a1c75e7c7cf25254b95dc94f58657e292f9176"/>
      <w:r>
        <w:t xml:space="preserve">Kangaroo rat (Dipodomys) proportional energy use</w:t>
      </w:r>
      <w:bookmarkEnd w:id="32"/>
    </w:p>
    <w:p>
      <w:pPr>
        <w:pStyle w:val="FirstParagraph"/>
      </w:pPr>
      <w:r>
        <w:t xml:space="preserve">Proportional energy use is bounded 0-1 and cannot be fit with generalized least squares. We therefore used a binomial generalized linear model of the form</w:t>
      </w:r>
      <w:r>
        <w:t xml:space="preserve"> </w:t>
      </w:r>
      <w:r>
        <w:rPr>
          <w:i/>
        </w:rPr>
        <w:t xml:space="preserve">dipodomys_proportional_energy_use ~ timeperiod</w:t>
      </w:r>
      <w:r>
        <w:t xml:space="preserve">. We compared a model fit with a timeperiod term to an intercept-only (null) model using AIC, and found the timeperiod term improved model fit. We used this model for estimates and contrasts.</w:t>
      </w:r>
    </w:p>
    <w:p>
      <w:pPr>
        <w:pStyle w:val="BodyText"/>
      </w:pPr>
      <w:r>
        <w:t xml:space="preserve">Note that we were unable to incorporate temporal autocorrelation into generalized linear models, and we prioritized fitting models of the appropirate family over accounting for autocorrelation. Due to the pronounced differences between time periods for these variables, we were comfortable proceeding without explicitly accounting for autocorrelation.</w:t>
      </w:r>
    </w:p>
    <w:p>
      <w:pPr>
        <w:pStyle w:val="Heading3"/>
      </w:pPr>
      <w:bookmarkStart w:id="33" w:name="X350601fecc2abdddd46646c868f6e90980d0a1e"/>
      <w:r>
        <w:t xml:space="preserve">Table S9. Model comparison for Dipodomys proportional energy use.</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w:t>
            </w:r>
          </w:p>
        </w:tc>
        <w:tc>
          <w:p>
            <w:pPr>
              <w:pStyle w:val="Compact"/>
              <w:jc w:val="right"/>
            </w:pPr>
            <w:r>
              <w:t xml:space="preserve">258.4876</w:t>
            </w:r>
          </w:p>
        </w:tc>
      </w:tr>
      <w:tr>
        <w:tc>
          <w:p>
            <w:pPr>
              <w:pStyle w:val="Compact"/>
              <w:jc w:val="left"/>
            </w:pPr>
            <w:r>
              <w:t xml:space="preserve">intercept</w:t>
            </w:r>
          </w:p>
        </w:tc>
        <w:tc>
          <w:p>
            <w:pPr>
              <w:pStyle w:val="Compact"/>
              <w:jc w:val="right"/>
            </w:pPr>
            <w:r>
              <w:t xml:space="preserve">280.8497</w:t>
            </w:r>
          </w:p>
        </w:tc>
      </w:tr>
    </w:tbl>
    <w:p>
      <w:pPr>
        <w:pStyle w:val="Heading3"/>
      </w:pPr>
      <w:bookmarkStart w:id="34" w:name="Xdc1d05ad2111cd597cf06af32b83bde8fba0e9e"/>
      <w:r>
        <w:t xml:space="preserve">Table S10. Coefficients from GLM on Dipodomys energy use.</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1.4068881</w:t>
            </w:r>
          </w:p>
        </w:tc>
        <w:tc>
          <w:p>
            <w:pPr>
              <w:pStyle w:val="Compact"/>
              <w:jc w:val="right"/>
            </w:pPr>
            <w:r>
              <w:t xml:space="preserve">0.1501378</w:t>
            </w:r>
          </w:p>
        </w:tc>
        <w:tc>
          <w:p>
            <w:pPr>
              <w:pStyle w:val="Compact"/>
              <w:jc w:val="right"/>
            </w:pPr>
            <w:r>
              <w:t xml:space="preserve">9.370645</w:t>
            </w:r>
          </w:p>
        </w:tc>
        <w:tc>
          <w:p>
            <w:pPr>
              <w:pStyle w:val="Compact"/>
              <w:jc w:val="right"/>
            </w:pPr>
            <w:r>
              <w:t xml:space="preserve">0.0000000</w:t>
            </w:r>
          </w:p>
        </w:tc>
      </w:tr>
      <w:tr>
        <w:tc>
          <w:p>
            <w:pPr>
              <w:pStyle w:val="Compact"/>
              <w:jc w:val="left"/>
            </w:pPr>
            <w:r>
              <w:t xml:space="preserve">oera.L</w:t>
            </w:r>
          </w:p>
        </w:tc>
        <w:tc>
          <w:p>
            <w:pPr>
              <w:pStyle w:val="Compact"/>
              <w:jc w:val="right"/>
            </w:pPr>
            <w:r>
              <w:t xml:space="preserve">-1.0567531</w:t>
            </w:r>
          </w:p>
        </w:tc>
        <w:tc>
          <w:p>
            <w:pPr>
              <w:pStyle w:val="Compact"/>
              <w:jc w:val="right"/>
            </w:pPr>
            <w:r>
              <w:t xml:space="preserve">0.2858342</w:t>
            </w:r>
          </w:p>
        </w:tc>
        <w:tc>
          <w:p>
            <w:pPr>
              <w:pStyle w:val="Compact"/>
              <w:jc w:val="right"/>
            </w:pPr>
            <w:r>
              <w:t xml:space="preserve">-3.697084</w:t>
            </w:r>
          </w:p>
        </w:tc>
        <w:tc>
          <w:p>
            <w:pPr>
              <w:pStyle w:val="Compact"/>
              <w:jc w:val="right"/>
            </w:pPr>
            <w:r>
              <w:t xml:space="preserve">0.0002181</w:t>
            </w:r>
          </w:p>
        </w:tc>
      </w:tr>
      <w:tr>
        <w:tc>
          <w:p>
            <w:pPr>
              <w:pStyle w:val="Compact"/>
              <w:jc w:val="left"/>
            </w:pPr>
            <w:r>
              <w:t xml:space="preserve">oera.Q</w:t>
            </w:r>
          </w:p>
        </w:tc>
        <w:tc>
          <w:p>
            <w:pPr>
              <w:pStyle w:val="Compact"/>
              <w:jc w:val="right"/>
            </w:pPr>
            <w:r>
              <w:t xml:space="preserve">0.6516832</w:t>
            </w:r>
          </w:p>
        </w:tc>
        <w:tc>
          <w:p>
            <w:pPr>
              <w:pStyle w:val="Compact"/>
              <w:jc w:val="right"/>
            </w:pPr>
            <w:r>
              <w:t xml:space="preserve">0.2314022</w:t>
            </w:r>
          </w:p>
        </w:tc>
        <w:tc>
          <w:p>
            <w:pPr>
              <w:pStyle w:val="Compact"/>
              <w:jc w:val="right"/>
            </w:pPr>
            <w:r>
              <w:t xml:space="preserve">2.816236</w:t>
            </w:r>
          </w:p>
        </w:tc>
        <w:tc>
          <w:p>
            <w:pPr>
              <w:pStyle w:val="Compact"/>
              <w:jc w:val="right"/>
            </w:pPr>
            <w:r>
              <w:t xml:space="preserve">0.0048590</w:t>
            </w:r>
          </w:p>
        </w:tc>
      </w:tr>
    </w:tbl>
    <w:p>
      <w:pPr>
        <w:pStyle w:val="Heading3"/>
      </w:pPr>
      <w:bookmarkStart w:id="35" w:name="X1ea32e89b481916ca9f9ae6bc6cd732a7e64007"/>
      <w:r>
        <w:t xml:space="preserve">Table S11. Estimates from GLM on Dipodomys energy use.</w:t>
      </w:r>
      <w:bookmarkEnd w:id="35"/>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0.9183528</w:t>
            </w:r>
          </w:p>
        </w:tc>
        <w:tc>
          <w:p>
            <w:pPr>
              <w:pStyle w:val="Compact"/>
              <w:jc w:val="right"/>
            </w:pPr>
            <w:r>
              <w:t xml:space="preserve">0.0256462</w:t>
            </w:r>
          </w:p>
        </w:tc>
        <w:tc>
          <w:p>
            <w:pPr>
              <w:pStyle w:val="Compact"/>
              <w:jc w:val="right"/>
            </w:pPr>
            <w:r>
              <w:t xml:space="preserve">Inf</w:t>
            </w:r>
          </w:p>
        </w:tc>
        <w:tc>
          <w:p>
            <w:pPr>
              <w:pStyle w:val="Compact"/>
              <w:jc w:val="right"/>
            </w:pPr>
            <w:r>
              <w:t xml:space="preserve">0.8680872</w:t>
            </w:r>
          </w:p>
        </w:tc>
        <w:tc>
          <w:p>
            <w:pPr>
              <w:pStyle w:val="Compact"/>
              <w:jc w:val="right"/>
            </w:pPr>
            <w:r>
              <w:t xml:space="preserve">0.9686183</w:t>
            </w:r>
          </w:p>
        </w:tc>
      </w:tr>
      <w:tr>
        <w:tc>
          <w:p>
            <w:pPr>
              <w:pStyle w:val="Compact"/>
              <w:jc w:val="left"/>
            </w:pPr>
            <w:r>
              <w:t xml:space="preserve">1997-2009</w:t>
            </w:r>
          </w:p>
        </w:tc>
        <w:tc>
          <w:p>
            <w:pPr>
              <w:pStyle w:val="Compact"/>
              <w:jc w:val="right"/>
            </w:pPr>
            <w:r>
              <w:t xml:space="preserve">0.7057416</w:t>
            </w:r>
          </w:p>
        </w:tc>
        <w:tc>
          <w:p>
            <w:pPr>
              <w:pStyle w:val="Compact"/>
              <w:jc w:val="right"/>
            </w:pPr>
            <w:r>
              <w:t xml:space="preserve">0.0412579</w:t>
            </w:r>
          </w:p>
        </w:tc>
        <w:tc>
          <w:p>
            <w:pPr>
              <w:pStyle w:val="Compact"/>
              <w:jc w:val="right"/>
            </w:pPr>
            <w:r>
              <w:t xml:space="preserve">Inf</w:t>
            </w:r>
          </w:p>
        </w:tc>
        <w:tc>
          <w:p>
            <w:pPr>
              <w:pStyle w:val="Compact"/>
              <w:jc w:val="right"/>
            </w:pPr>
            <w:r>
              <w:t xml:space="preserve">0.6248776</w:t>
            </w:r>
          </w:p>
        </w:tc>
        <w:tc>
          <w:p>
            <w:pPr>
              <w:pStyle w:val="Compact"/>
              <w:jc w:val="right"/>
            </w:pPr>
            <w:r>
              <w:t xml:space="preserve">0.7866057</w:t>
            </w:r>
          </w:p>
        </w:tc>
      </w:tr>
      <w:tr>
        <w:tc>
          <w:p>
            <w:pPr>
              <w:pStyle w:val="Compact"/>
              <w:jc w:val="left"/>
            </w:pPr>
            <w:r>
              <w:t xml:space="preserve">2009-2020</w:t>
            </w:r>
          </w:p>
        </w:tc>
        <w:tc>
          <w:p>
            <w:pPr>
              <w:pStyle w:val="Compact"/>
              <w:jc w:val="right"/>
            </w:pPr>
            <w:r>
              <w:t xml:space="preserve">0.7162020</w:t>
            </w:r>
          </w:p>
        </w:tc>
        <w:tc>
          <w:p>
            <w:pPr>
              <w:pStyle w:val="Compact"/>
              <w:jc w:val="right"/>
            </w:pPr>
            <w:r>
              <w:t xml:space="preserve">0.0437895</w:t>
            </w:r>
          </w:p>
        </w:tc>
        <w:tc>
          <w:p>
            <w:pPr>
              <w:pStyle w:val="Compact"/>
              <w:jc w:val="right"/>
            </w:pPr>
            <w:r>
              <w:t xml:space="preserve">Inf</w:t>
            </w:r>
          </w:p>
        </w:tc>
        <w:tc>
          <w:p>
            <w:pPr>
              <w:pStyle w:val="Compact"/>
              <w:jc w:val="right"/>
            </w:pPr>
            <w:r>
              <w:t xml:space="preserve">0.6303762</w:t>
            </w:r>
          </w:p>
        </w:tc>
        <w:tc>
          <w:p>
            <w:pPr>
              <w:pStyle w:val="Compact"/>
              <w:jc w:val="right"/>
            </w:pPr>
            <w:r>
              <w:t xml:space="preserve">0.8020277</w:t>
            </w:r>
          </w:p>
        </w:tc>
      </w:tr>
    </w:tbl>
    <w:p>
      <w:pPr>
        <w:pStyle w:val="Heading3"/>
      </w:pPr>
      <w:bookmarkStart w:id="36" w:name="X1a864961ee3eee4a1ff3ed2e78f9c82a649d601"/>
      <w:r>
        <w:t xml:space="preserve">Table S12. Contrasts from GLM on Dipodomys energy use.</w:t>
      </w:r>
      <w:bookmarkEnd w:id="36"/>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1.5453830</w:t>
            </w:r>
          </w:p>
        </w:tc>
        <w:tc>
          <w:p>
            <w:pPr>
              <w:pStyle w:val="Compact"/>
              <w:jc w:val="right"/>
            </w:pPr>
            <w:r>
              <w:t xml:space="preserve">0.3955480</w:t>
            </w:r>
          </w:p>
        </w:tc>
        <w:tc>
          <w:p>
            <w:pPr>
              <w:pStyle w:val="Compact"/>
              <w:jc w:val="right"/>
            </w:pPr>
            <w:r>
              <w:t xml:space="preserve">Inf</w:t>
            </w:r>
          </w:p>
        </w:tc>
        <w:tc>
          <w:p>
            <w:pPr>
              <w:pStyle w:val="Compact"/>
              <w:jc w:val="right"/>
            </w:pPr>
            <w:r>
              <w:t xml:space="preserve">3.9069418</w:t>
            </w:r>
          </w:p>
        </w:tc>
        <w:tc>
          <w:p>
            <w:pPr>
              <w:pStyle w:val="Compact"/>
              <w:jc w:val="right"/>
            </w:pPr>
            <w:r>
              <w:t xml:space="preserve">0.0003</w:t>
            </w:r>
          </w:p>
        </w:tc>
      </w:tr>
      <w:tr>
        <w:tc>
          <w:p>
            <w:pPr>
              <w:pStyle w:val="Compact"/>
              <w:jc w:val="left"/>
            </w:pPr>
            <w:r>
              <w:t xml:space="preserve">a_pre_pb - c_post_reorg</w:t>
            </w:r>
          </w:p>
        </w:tc>
        <w:tc>
          <w:p>
            <w:pPr>
              <w:pStyle w:val="Compact"/>
              <w:jc w:val="right"/>
            </w:pPr>
            <w:r>
              <w:t xml:space="preserve">1.4944746</w:t>
            </w:r>
          </w:p>
        </w:tc>
        <w:tc>
          <w:p>
            <w:pPr>
              <w:pStyle w:val="Compact"/>
              <w:jc w:val="right"/>
            </w:pPr>
            <w:r>
              <w:t xml:space="preserve">0.4042306</w:t>
            </w:r>
          </w:p>
        </w:tc>
        <w:tc>
          <w:p>
            <w:pPr>
              <w:pStyle w:val="Compact"/>
              <w:jc w:val="right"/>
            </w:pPr>
            <w:r>
              <w:t xml:space="preserve">Inf</w:t>
            </w:r>
          </w:p>
        </w:tc>
        <w:tc>
          <w:p>
            <w:pPr>
              <w:pStyle w:val="Compact"/>
              <w:jc w:val="right"/>
            </w:pPr>
            <w:r>
              <w:t xml:space="preserve">3.6970843</w:t>
            </w:r>
          </w:p>
        </w:tc>
        <w:tc>
          <w:p>
            <w:pPr>
              <w:pStyle w:val="Compact"/>
              <w:jc w:val="right"/>
            </w:pPr>
            <w:r>
              <w:t xml:space="preserve">0.0006</w:t>
            </w:r>
          </w:p>
        </w:tc>
      </w:tr>
      <w:tr>
        <w:tc>
          <w:p>
            <w:pPr>
              <w:pStyle w:val="Compact"/>
              <w:jc w:val="left"/>
            </w:pPr>
            <w:r>
              <w:t xml:space="preserve">b_pre_reorg - c_post_reorg</w:t>
            </w:r>
          </w:p>
        </w:tc>
        <w:tc>
          <w:p>
            <w:pPr>
              <w:pStyle w:val="Compact"/>
              <w:jc w:val="right"/>
            </w:pPr>
            <w:r>
              <w:t xml:space="preserve">-0.0509084</w:t>
            </w:r>
          </w:p>
        </w:tc>
        <w:tc>
          <w:p>
            <w:pPr>
              <w:pStyle w:val="Compact"/>
              <w:jc w:val="right"/>
            </w:pPr>
            <w:r>
              <w:t xml:space="preserve">0.2930595</w:t>
            </w:r>
          </w:p>
        </w:tc>
        <w:tc>
          <w:p>
            <w:pPr>
              <w:pStyle w:val="Compact"/>
              <w:jc w:val="right"/>
            </w:pPr>
            <w:r>
              <w:t xml:space="preserve">Inf</w:t>
            </w:r>
          </w:p>
        </w:tc>
        <w:tc>
          <w:p>
            <w:pPr>
              <w:pStyle w:val="Compact"/>
              <w:jc w:val="right"/>
            </w:pPr>
            <w:r>
              <w:t xml:space="preserve">-0.1737135</w:t>
            </w:r>
          </w:p>
        </w:tc>
        <w:tc>
          <w:p>
            <w:pPr>
              <w:pStyle w:val="Compact"/>
              <w:jc w:val="right"/>
            </w:pPr>
            <w:r>
              <w:t xml:space="preserve">0.9835</w:t>
            </w:r>
          </w:p>
        </w:tc>
      </w:tr>
    </w:tbl>
    <w:p>
      <w:r>
        <w:br w:type="page"/>
      </w:r>
    </w:p>
    <w:p>
      <w:pPr>
        <w:pStyle w:val="Heading1"/>
      </w:pPr>
      <w:bookmarkStart w:id="37" w:name="c.-baileyi-proportional-energy-use"/>
      <w:r>
        <w:t xml:space="preserve">C. baileyi proportional energy use</w:t>
      </w:r>
      <w:bookmarkEnd w:id="37"/>
    </w:p>
    <w:p>
      <w:pPr>
        <w:pStyle w:val="Heading2"/>
      </w:pPr>
      <w:bookmarkStart w:id="38" w:name="model-specification-and-selection"/>
      <w:r>
        <w:t xml:space="preserve">Model specification and selection</w:t>
      </w:r>
      <w:bookmarkEnd w:id="38"/>
    </w:p>
    <w:p>
      <w:pPr>
        <w:pStyle w:val="FirstParagraph"/>
      </w:pPr>
      <w:r>
        <w:t xml:space="preserve">As for kangaroo rat proportional energy use, we used a binomial generalized linear model to compare</w:t>
      </w:r>
      <w:r>
        <w:t xml:space="preserve"> </w:t>
      </w:r>
      <w:r>
        <w:rPr>
          <w:i/>
        </w:rPr>
        <w:t xml:space="preserve">C. baileyi</w:t>
      </w:r>
      <w:r>
        <w:t xml:space="preserve"> </w:t>
      </w:r>
      <w:r>
        <w:t xml:space="preserve">proportional energy use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i.e. comparing the full set of models:</w:t>
      </w:r>
    </w:p>
    <w:p>
      <w:pPr>
        <w:pStyle w:val="Compact"/>
        <w:numPr>
          <w:numId w:val="1001"/>
          <w:ilvl w:val="0"/>
        </w:numPr>
      </w:pPr>
      <w:r>
        <w:rPr>
          <w:i/>
        </w:rPr>
        <w:t xml:space="preserve">cbaileyi_proportional_energy_use ~ timeperiod + treatment + timeperiod:treatment</w:t>
      </w:r>
    </w:p>
    <w:p>
      <w:pPr>
        <w:pStyle w:val="Compact"/>
        <w:numPr>
          <w:numId w:val="1001"/>
          <w:ilvl w:val="0"/>
        </w:numPr>
      </w:pPr>
      <w:r>
        <w:rPr>
          <w:i/>
        </w:rPr>
        <w:t xml:space="preserve">cbaileyi_proportional_energy_use ~ timeperiod + treatment</w:t>
      </w:r>
    </w:p>
    <w:p>
      <w:pPr>
        <w:pStyle w:val="Compact"/>
        <w:numPr>
          <w:numId w:val="1001"/>
          <w:ilvl w:val="0"/>
        </w:numPr>
      </w:pPr>
      <w:r>
        <w:rPr>
          <w:i/>
        </w:rPr>
        <w:t xml:space="preserve">cbaileyi_proportional_energy_use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cbaileyi_proportional_energy_use ~ 1</w:t>
      </w:r>
    </w:p>
    <w:p>
      <w:pPr>
        <w:pStyle w:val="FirstParagraph"/>
      </w:pPr>
      <w:r>
        <w:t xml:space="preserve">We found that the best-fitting model incorporated effects for time period and for treatment, but no interaction between them (</w:t>
      </w:r>
      <w:r>
        <w:rPr>
          <w:i/>
        </w:rPr>
        <w:t xml:space="preserve">cbaileyi_proportional_energy_use ~ timeperiod + treatment</w:t>
      </w:r>
      <w:r>
        <w:t xml:space="preserve">). We therefore proceeded with this model.</w:t>
      </w:r>
    </w:p>
    <w:p>
      <w:pPr>
        <w:pStyle w:val="Heading3"/>
      </w:pPr>
      <w:bookmarkStart w:id="39" w:name="Xb7ea1e629071e0778b9911f52711d504eca5ea8"/>
      <w:r>
        <w:t xml:space="preserve">Table S13. Model comparison for C. baileyi proportional energy use.</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w:t>
            </w:r>
          </w:p>
        </w:tc>
        <w:tc>
          <w:p>
            <w:pPr>
              <w:pStyle w:val="Compact"/>
              <w:jc w:val="right"/>
            </w:pPr>
            <w:r>
              <w:t xml:space="preserve">252.4731</w:t>
            </w:r>
          </w:p>
        </w:tc>
      </w:tr>
      <w:tr>
        <w:tc>
          <w:p>
            <w:pPr>
              <w:pStyle w:val="Compact"/>
              <w:jc w:val="left"/>
            </w:pPr>
            <w:r>
              <w:t xml:space="preserve">intercept + timeperiod + treatment</w:t>
            </w:r>
          </w:p>
        </w:tc>
        <w:tc>
          <w:p>
            <w:pPr>
              <w:pStyle w:val="Compact"/>
              <w:jc w:val="right"/>
            </w:pPr>
            <w:r>
              <w:t xml:space="preserve">245.3219</w:t>
            </w:r>
          </w:p>
        </w:tc>
      </w:tr>
      <w:tr>
        <w:tc>
          <w:p>
            <w:pPr>
              <w:pStyle w:val="Compact"/>
              <w:jc w:val="left"/>
            </w:pPr>
            <w:r>
              <w:t xml:space="preserve">intercept + timeperiod</w:t>
            </w:r>
          </w:p>
        </w:tc>
        <w:tc>
          <w:p>
            <w:pPr>
              <w:pStyle w:val="Compact"/>
              <w:jc w:val="right"/>
            </w:pPr>
            <w:r>
              <w:t xml:space="preserve">471.8080</w:t>
            </w:r>
          </w:p>
        </w:tc>
      </w:tr>
      <w:tr>
        <w:tc>
          <w:p>
            <w:pPr>
              <w:pStyle w:val="Compact"/>
              <w:jc w:val="left"/>
            </w:pPr>
            <w:r>
              <w:t xml:space="preserve">intercept</w:t>
            </w:r>
          </w:p>
        </w:tc>
        <w:tc>
          <w:p>
            <w:pPr>
              <w:pStyle w:val="Compact"/>
              <w:jc w:val="right"/>
            </w:pPr>
            <w:r>
              <w:t xml:space="preserve">541.3799</w:t>
            </w:r>
          </w:p>
        </w:tc>
      </w:tr>
    </w:tbl>
    <w:p>
      <w:pPr>
        <w:pStyle w:val="Heading3"/>
      </w:pPr>
      <w:bookmarkStart w:id="40" w:name="Xb3b1ab5e0161b28f232494db2ec8e565bbe946a"/>
      <w:r>
        <w:t xml:space="preserve">Table S14. Coefficients from GLM on C. baileyi energy use</w:t>
      </w:r>
      <w:bookmarkEnd w:id="40"/>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treatment.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-1.501878</w:t>
            </w:r>
          </w:p>
        </w:tc>
        <w:tc>
          <w:p>
            <w:pPr>
              <w:pStyle w:val="Compact"/>
              <w:jc w:val="right"/>
            </w:pPr>
            <w:r>
              <w:t xml:space="preserve">0.1628800</w:t>
            </w:r>
          </w:p>
        </w:tc>
        <w:tc>
          <w:p>
            <w:pPr>
              <w:pStyle w:val="Compact"/>
              <w:jc w:val="right"/>
            </w:pPr>
            <w:r>
              <w:t xml:space="preserve">-9.220763</w:t>
            </w:r>
          </w:p>
        </w:tc>
        <w:tc>
          <w:p>
            <w:pPr>
              <w:pStyle w:val="Compact"/>
              <w:jc w:val="right"/>
            </w:pPr>
            <w:r>
              <w:t xml:space="preserve">0</w:t>
            </w:r>
          </w:p>
        </w:tc>
      </w:tr>
      <w:tr>
        <w:tc>
          <w:p>
            <w:pPr>
              <w:pStyle w:val="Compact"/>
              <w:jc w:val="left"/>
            </w:pPr>
            <w:r>
              <w:t xml:space="preserve">oera.L</w:t>
            </w:r>
          </w:p>
        </w:tc>
        <w:tc>
          <w:p>
            <w:pPr>
              <w:pStyle w:val="Compact"/>
              <w:jc w:val="right"/>
            </w:pPr>
            <w:r>
              <w:t xml:space="preserve">-1.334211</w:t>
            </w:r>
          </w:p>
        </w:tc>
        <w:tc>
          <w:p>
            <w:pPr>
              <w:pStyle w:val="Compact"/>
              <w:jc w:val="right"/>
            </w:pPr>
            <w:r>
              <w:t xml:space="preserve">0.1958778</w:t>
            </w:r>
          </w:p>
        </w:tc>
        <w:tc>
          <w:p>
            <w:pPr>
              <w:pStyle w:val="Compact"/>
              <w:jc w:val="right"/>
            </w:pPr>
            <w:r>
              <w:t xml:space="preserve">-6.811447</w:t>
            </w:r>
          </w:p>
        </w:tc>
        <w:tc>
          <w:p>
            <w:pPr>
              <w:pStyle w:val="Compact"/>
              <w:jc w:val="right"/>
            </w:pPr>
            <w:r>
              <w:t xml:space="preserve">0</w:t>
            </w:r>
          </w:p>
        </w:tc>
      </w:tr>
      <w:tr>
        <w:tc>
          <w:p>
            <w:pPr>
              <w:pStyle w:val="Compact"/>
              <w:jc w:val="left"/>
            </w:pPr>
            <w:r>
              <w:t xml:space="preserve">oplottype.L</w:t>
            </w:r>
          </w:p>
        </w:tc>
        <w:tc>
          <w:p>
            <w:pPr>
              <w:pStyle w:val="Compact"/>
              <w:jc w:val="right"/>
            </w:pPr>
            <w:r>
              <w:t xml:space="preserve">2.174776</w:t>
            </w:r>
          </w:p>
        </w:tc>
        <w:tc>
          <w:p>
            <w:pPr>
              <w:pStyle w:val="Compact"/>
              <w:jc w:val="right"/>
            </w:pPr>
            <w:r>
              <w:t xml:space="preserve">0.2267506</w:t>
            </w:r>
          </w:p>
        </w:tc>
        <w:tc>
          <w:p>
            <w:pPr>
              <w:pStyle w:val="Compact"/>
              <w:jc w:val="right"/>
            </w:pPr>
            <w:r>
              <w:t xml:space="preserve">9.591048</w:t>
            </w:r>
          </w:p>
        </w:tc>
        <w:tc>
          <w:p>
            <w:pPr>
              <w:pStyle w:val="Compact"/>
              <w:jc w:val="right"/>
            </w:pPr>
            <w:r>
              <w:t xml:space="preserve">0</w:t>
            </w:r>
          </w:p>
        </w:tc>
      </w:tr>
    </w:tbl>
    <w:p>
      <w:pPr>
        <w:pStyle w:val="Heading3"/>
      </w:pPr>
      <w:bookmarkStart w:id="41" w:name="X382ad44de2ffafa966d598efaf089d076bd4490"/>
      <w:r>
        <w:t xml:space="preserve">Table S15. Estimates from GLM on C. baileyi energy use</w:t>
      </w:r>
      <w:bookmarkEnd w:id="41"/>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1997-2009</w:t>
            </w:r>
          </w:p>
        </w:tc>
        <w:tc>
          <w:p>
            <w:pPr>
              <w:pStyle w:val="Compact"/>
              <w:jc w:val="left"/>
            </w:pPr>
            <w:r>
              <w:t xml:space="preserve">Control</w:t>
            </w:r>
          </w:p>
        </w:tc>
        <w:tc>
          <w:p>
            <w:pPr>
              <w:pStyle w:val="Compact"/>
              <w:jc w:val="right"/>
            </w:pPr>
            <w:r>
              <w:t xml:space="preserve">0.1094622</w:t>
            </w:r>
          </w:p>
        </w:tc>
        <w:tc>
          <w:p>
            <w:pPr>
              <w:pStyle w:val="Compact"/>
              <w:jc w:val="right"/>
            </w:pPr>
            <w:r>
              <w:t xml:space="preserve">0.0265066</w:t>
            </w:r>
          </w:p>
        </w:tc>
        <w:tc>
          <w:p>
            <w:pPr>
              <w:pStyle w:val="Compact"/>
              <w:jc w:val="right"/>
            </w:pPr>
            <w:r>
              <w:t xml:space="preserve">Inf</w:t>
            </w:r>
          </w:p>
        </w:tc>
        <w:tc>
          <w:p>
            <w:pPr>
              <w:pStyle w:val="Compact"/>
              <w:jc w:val="right"/>
            </w:pPr>
            <w:r>
              <w:t xml:space="preserve">0.0575101</w:t>
            </w:r>
          </w:p>
        </w:tc>
        <w:tc>
          <w:p>
            <w:pPr>
              <w:pStyle w:val="Compact"/>
              <w:jc w:val="right"/>
            </w:pPr>
            <w:r>
              <w:t xml:space="preserve">0.1614142</w:t>
            </w:r>
          </w:p>
        </w:tc>
      </w:tr>
      <w:tr>
        <w:tc>
          <w:p>
            <w:pPr>
              <w:pStyle w:val="Compact"/>
              <w:jc w:val="left"/>
            </w:pPr>
            <w:r>
              <w:t xml:space="preserve">1997-2009</w:t>
            </w:r>
          </w:p>
        </w:tc>
        <w:tc>
          <w:p>
            <w:pPr>
              <w:pStyle w:val="Compact"/>
              <w:jc w:val="left"/>
            </w:pPr>
            <w:r>
              <w:t xml:space="preserve">Exclosure</w:t>
            </w:r>
          </w:p>
        </w:tc>
        <w:tc>
          <w:p>
            <w:pPr>
              <w:pStyle w:val="Compact"/>
              <w:jc w:val="right"/>
            </w:pPr>
            <w:r>
              <w:t xml:space="preserve">0.7269794</w:t>
            </w:r>
          </w:p>
        </w:tc>
        <w:tc>
          <w:p>
            <w:pPr>
              <w:pStyle w:val="Compact"/>
              <w:jc w:val="right"/>
            </w:pPr>
            <w:r>
              <w:t xml:space="preserve">0.0391219</w:t>
            </w:r>
          </w:p>
        </w:tc>
        <w:tc>
          <w:p>
            <w:pPr>
              <w:pStyle w:val="Compact"/>
              <w:jc w:val="right"/>
            </w:pPr>
            <w:r>
              <w:t xml:space="preserve">Inf</w:t>
            </w:r>
          </w:p>
        </w:tc>
        <w:tc>
          <w:p>
            <w:pPr>
              <w:pStyle w:val="Compact"/>
              <w:jc w:val="right"/>
            </w:pPr>
            <w:r>
              <w:t xml:space="preserve">0.6503018</w:t>
            </w:r>
          </w:p>
        </w:tc>
        <w:tc>
          <w:p>
            <w:pPr>
              <w:pStyle w:val="Compact"/>
              <w:jc w:val="right"/>
            </w:pPr>
            <w:r>
              <w:t xml:space="preserve">0.8036570</w:t>
            </w:r>
          </w:p>
        </w:tc>
      </w:tr>
      <w:tr>
        <w:tc>
          <w:p>
            <w:pPr>
              <w:pStyle w:val="Compact"/>
              <w:jc w:val="left"/>
            </w:pPr>
            <w:r>
              <w:t xml:space="preserve">2009-2020</w:t>
            </w:r>
          </w:p>
        </w:tc>
        <w:tc>
          <w:p>
            <w:pPr>
              <w:pStyle w:val="Compact"/>
              <w:jc w:val="left"/>
            </w:pPr>
            <w:r>
              <w:t xml:space="preserve">Control</w:t>
            </w:r>
          </w:p>
        </w:tc>
        <w:tc>
          <w:p>
            <w:pPr>
              <w:pStyle w:val="Compact"/>
              <w:jc w:val="right"/>
            </w:pPr>
            <w:r>
              <w:t xml:space="preserve">0.0182870</w:t>
            </w:r>
          </w:p>
        </w:tc>
        <w:tc>
          <w:p>
            <w:pPr>
              <w:pStyle w:val="Compact"/>
              <w:jc w:val="right"/>
            </w:pPr>
            <w:r>
              <w:t xml:space="preserve">0.0064606</w:t>
            </w:r>
          </w:p>
        </w:tc>
        <w:tc>
          <w:p>
            <w:pPr>
              <w:pStyle w:val="Compact"/>
              <w:jc w:val="right"/>
            </w:pPr>
            <w:r>
              <w:t xml:space="preserve">Inf</w:t>
            </w:r>
          </w:p>
        </w:tc>
        <w:tc>
          <w:p>
            <w:pPr>
              <w:pStyle w:val="Compact"/>
              <w:jc w:val="right"/>
            </w:pPr>
            <w:r>
              <w:t xml:space="preserve">0.0056246</w:t>
            </w:r>
          </w:p>
        </w:tc>
        <w:tc>
          <w:p>
            <w:pPr>
              <w:pStyle w:val="Compact"/>
              <w:jc w:val="right"/>
            </w:pPr>
            <w:r>
              <w:t xml:space="preserve">0.0309495</w:t>
            </w:r>
          </w:p>
        </w:tc>
      </w:tr>
      <w:tr>
        <w:tc>
          <w:p>
            <w:pPr>
              <w:pStyle w:val="Compact"/>
              <w:jc w:val="left"/>
            </w:pPr>
            <w:r>
              <w:t xml:space="preserve">2009-2020</w:t>
            </w:r>
          </w:p>
        </w:tc>
        <w:tc>
          <w:p>
            <w:pPr>
              <w:pStyle w:val="Compact"/>
              <w:jc w:val="left"/>
            </w:pPr>
            <w:r>
              <w:t xml:space="preserve">Exclosure</w:t>
            </w:r>
          </w:p>
        </w:tc>
        <w:tc>
          <w:p>
            <w:pPr>
              <w:pStyle w:val="Compact"/>
              <w:jc w:val="right"/>
            </w:pPr>
            <w:r>
              <w:t xml:space="preserve">0.2875099</w:t>
            </w:r>
          </w:p>
        </w:tc>
        <w:tc>
          <w:p>
            <w:pPr>
              <w:pStyle w:val="Compact"/>
              <w:jc w:val="right"/>
            </w:pPr>
            <w:r>
              <w:t xml:space="preserve">0.0426713</w:t>
            </w:r>
          </w:p>
        </w:tc>
        <w:tc>
          <w:p>
            <w:pPr>
              <w:pStyle w:val="Compact"/>
              <w:jc w:val="right"/>
            </w:pPr>
            <w:r>
              <w:t xml:space="preserve">Inf</w:t>
            </w:r>
          </w:p>
        </w:tc>
        <w:tc>
          <w:p>
            <w:pPr>
              <w:pStyle w:val="Compact"/>
              <w:jc w:val="right"/>
            </w:pPr>
            <w:r>
              <w:t xml:space="preserve">0.2038756</w:t>
            </w:r>
          </w:p>
        </w:tc>
        <w:tc>
          <w:p>
            <w:pPr>
              <w:pStyle w:val="Compact"/>
              <w:jc w:val="right"/>
            </w:pPr>
            <w:r>
              <w:t xml:space="preserve">0.3711442</w:t>
            </w:r>
          </w:p>
        </w:tc>
      </w:tr>
    </w:tbl>
    <w:p>
      <w:pPr>
        <w:pStyle w:val="Heading3"/>
      </w:pPr>
      <w:bookmarkStart w:id="42" w:name="Xac7b60d1b961a4453c06023f119487b9403ce0c"/>
      <w:r>
        <w:t xml:space="preserve">Table S16. Contrasts from GLM on C. baileyi energy use.</w:t>
      </w:r>
      <w:bookmarkEnd w:id="42"/>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1997-2009 - 2009-2020</w:t>
            </w:r>
          </w:p>
        </w:tc>
        <w:tc>
          <w:p>
            <w:pPr>
              <w:pStyle w:val="Compact"/>
              <w:jc w:val="left"/>
            </w:pPr>
            <w:r>
              <w:t xml:space="preserve">Control</w:t>
            </w:r>
          </w:p>
        </w:tc>
        <w:tc>
          <w:p>
            <w:pPr>
              <w:pStyle w:val="Compact"/>
              <w:jc w:val="right"/>
            </w:pPr>
            <w:r>
              <w:t xml:space="preserve">1.88686</w:t>
            </w:r>
          </w:p>
        </w:tc>
        <w:tc>
          <w:p>
            <w:pPr>
              <w:pStyle w:val="Compact"/>
              <w:jc w:val="right"/>
            </w:pPr>
            <w:r>
              <w:t xml:space="preserve">0.277013</w:t>
            </w:r>
          </w:p>
        </w:tc>
        <w:tc>
          <w:p>
            <w:pPr>
              <w:pStyle w:val="Compact"/>
              <w:jc w:val="right"/>
            </w:pPr>
            <w:r>
              <w:t xml:space="preserve">Inf</w:t>
            </w:r>
          </w:p>
        </w:tc>
        <w:tc>
          <w:p>
            <w:pPr>
              <w:pStyle w:val="Compact"/>
              <w:jc w:val="right"/>
            </w:pPr>
            <w:r>
              <w:t xml:space="preserve">6.811447</w:t>
            </w:r>
          </w:p>
        </w:tc>
        <w:tc>
          <w:p>
            <w:pPr>
              <w:pStyle w:val="Compact"/>
              <w:jc w:val="right"/>
            </w:pPr>
            <w:r>
              <w:t xml:space="preserve">0</w:t>
            </w:r>
          </w:p>
        </w:tc>
      </w:tr>
      <w:tr>
        <w:tc>
          <w:p>
            <w:pPr>
              <w:pStyle w:val="Compact"/>
              <w:jc w:val="left"/>
            </w:pPr>
            <w:r>
              <w:t xml:space="preserve">1997-2009 - 2009-2020</w:t>
            </w:r>
          </w:p>
        </w:tc>
        <w:tc>
          <w:p>
            <w:pPr>
              <w:pStyle w:val="Compact"/>
              <w:jc w:val="left"/>
            </w:pPr>
            <w:r>
              <w:t xml:space="preserve">Exclosure</w:t>
            </w:r>
          </w:p>
        </w:tc>
        <w:tc>
          <w:p>
            <w:pPr>
              <w:pStyle w:val="Compact"/>
              <w:jc w:val="right"/>
            </w:pPr>
            <w:r>
              <w:t xml:space="preserve">1.88686</w:t>
            </w:r>
          </w:p>
        </w:tc>
        <w:tc>
          <w:p>
            <w:pPr>
              <w:pStyle w:val="Compact"/>
              <w:jc w:val="right"/>
            </w:pPr>
            <w:r>
              <w:t xml:space="preserve">0.277013</w:t>
            </w:r>
          </w:p>
        </w:tc>
        <w:tc>
          <w:p>
            <w:pPr>
              <w:pStyle w:val="Compact"/>
              <w:jc w:val="right"/>
            </w:pPr>
            <w:r>
              <w:t xml:space="preserve">Inf</w:t>
            </w:r>
          </w:p>
        </w:tc>
        <w:tc>
          <w:p>
            <w:pPr>
              <w:pStyle w:val="Compact"/>
              <w:jc w:val="right"/>
            </w:pPr>
            <w:r>
              <w:t xml:space="preserve">6.811447</w:t>
            </w:r>
          </w:p>
        </w:tc>
        <w:tc>
          <w:p>
            <w:pPr>
              <w:pStyle w:val="Compact"/>
              <w:jc w:val="right"/>
            </w:pPr>
            <w:r>
              <w:t xml:space="preserve">0</w:t>
            </w:r>
          </w:p>
        </w:tc>
      </w:tr>
    </w:tbl>
    <w:p>
      <w:r>
        <w:br w:type="page"/>
      </w:r>
    </w:p>
    <w:p>
      <w:pPr>
        <w:pStyle w:val="Heading1"/>
      </w:pPr>
      <w:bookmarkStart w:id="43" w:name="references"/>
      <w:r>
        <w:t xml:space="preserve">References</w:t>
      </w:r>
      <w:bookmarkEnd w:id="43"/>
    </w:p>
    <w:p>
      <w:pPr>
        <w:pStyle w:val="FirstParagraph"/>
      </w:pPr>
      <w:r>
        <w:t xml:space="preserve">Christensen, E. M., D. J. Harris, and S. K. M. Ernest. 2018. Long-term community change through multiple rapid transitions in a desert rodent community. Ecology 99:1523–1529.</w:t>
      </w:r>
    </w:p>
    <w:p>
      <w:pPr>
        <w:pStyle w:val="BodyText"/>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44">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45">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using June 2009 as the second boundary</dc:title>
  <dc:creator>Fully annotated code and RMarkdown documents to reproduce these analyses are available at https://doi.org/10.5281/zenodo.5544362 and https://doi.org/10.5281/zenodo.5539881.</dc:creator>
  <cp:keywords/>
  <dcterms:created xsi:type="dcterms:W3CDTF">2022-01-21T19:41:06Z</dcterms:created>
  <dcterms:modified xsi:type="dcterms:W3CDTF">2022-01-21T19:41:06Z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