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Plot-level</w:t>
      </w:r>
      <w:r>
        <w:t xml:space="preserve"> </w:t>
      </w:r>
      <w:r>
        <w:t xml:space="preserve">analysis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explanation"/>
      <w:r>
        <w:t xml:space="preserve">Explanation</w:t>
      </w:r>
      <w:bookmarkEnd w:id="22"/>
    </w:p>
    <w:p>
      <w:pPr>
        <w:pStyle w:val="FirstParagraph"/>
      </w:pPr>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to the extent possible.</w:t>
      </w:r>
      <w:r>
        <w:t xml:space="preserve"> </w:t>
      </w:r>
      <w:r>
        <w:t xml:space="preserve">We used treatment-level means across control plots to calculate energetic compensation and the total energy ratio, but calculated these quantities separately for each exclosure plot, and conducted analyses including a random effect of plot. We also conducted analyses of</w:t>
      </w:r>
      <w:r>
        <w:t xml:space="preserve"> </w:t>
      </w:r>
      <w:r>
        <w:rPr>
          <w:i/>
        </w:rPr>
        <w:t xml:space="preserve">Dipodomys</w:t>
      </w:r>
      <w:r>
        <w:t xml:space="preserve"> </w:t>
      </w:r>
      <w:r>
        <w:t xml:space="preserve">and</w:t>
      </w:r>
      <w:r>
        <w:t xml:space="preserve"> </w:t>
      </w:r>
      <w:r>
        <w:rPr>
          <w:i/>
        </w:rPr>
        <w:t xml:space="preserve">C. baileyi</w:t>
      </w:r>
      <w:r>
        <w:t xml:space="preserve"> </w:t>
      </w:r>
      <w:r>
        <w:t xml:space="preserve">proportional energy use using plot-level data, again including plot as a random effect. Results were qualitatively the same as using treatment-level means.</w:t>
      </w:r>
    </w:p>
    <w:p>
      <w:r>
        <w:br w:type="page"/>
      </w:r>
    </w:p>
    <w:p>
      <w:pPr>
        <w:pStyle w:val="Heading1"/>
      </w:pPr>
      <w:bookmarkStart w:id="23" w:name="compensation"/>
      <w:r>
        <w:t xml:space="preserve">Compensation</w:t>
      </w:r>
      <w:bookmarkEnd w:id="23"/>
    </w:p>
    <w:p>
      <w:pPr>
        <w:pStyle w:val="FirstParagraph"/>
      </w:pPr>
      <w:r>
        <w:t xml:space="preserve">We fit linear mixed-effects models (using the</w:t>
      </w:r>
      <w:r>
        <w:t xml:space="preserve"> </w:t>
      </w:r>
      <w:r>
        <w:rPr>
          <w:rStyle w:val="VerbatimChar"/>
        </w:rPr>
        <w:t xml:space="preserve">lme</w:t>
      </w:r>
      <w:r>
        <w:t xml:space="preserve"> </w:t>
      </w:r>
      <w:r>
        <w:t xml:space="preserve">function in the R package</w:t>
      </w:r>
      <w:r>
        <w:t xml:space="preserve"> </w:t>
      </w:r>
      <w:r>
        <w:rPr>
          <w:rStyle w:val="VerbatimChar"/>
        </w:rPr>
        <w:t xml:space="preserve">nlme</w:t>
      </w:r>
      <w:r>
        <w:t xml:space="preserve">; Pinheiro et al. 2021) of the form</w:t>
      </w:r>
      <w:r>
        <w:t xml:space="preserve"> </w:t>
      </w:r>
      <w:r>
        <w:rPr>
          <w:rStyle w:val="VerbatimChar"/>
        </w:rPr>
        <w:t xml:space="preserve">compensation ~ time period</w:t>
      </w:r>
      <w:r>
        <w:t xml:space="preserve"> </w:t>
      </w:r>
      <w:r>
        <w:t xml:space="preserve">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pPr>
        <w:pStyle w:val="Heading3"/>
      </w:pPr>
      <w:bookmarkStart w:id="24" w:name="X2b25e6574a1e54a394d01f9b159525785e5be4c"/>
      <w:r>
        <w:t xml:space="preserve">Table S1. Model comparison for compensation.</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1360.207</w:t>
            </w:r>
          </w:p>
        </w:tc>
      </w:tr>
      <w:tr>
        <w:tc>
          <w:p>
            <w:pPr>
              <w:pStyle w:val="Compact"/>
              <w:jc w:val="left"/>
            </w:pPr>
            <w:r>
              <w:t xml:space="preserve">intercept + timeperiod + plot (random effect)</w:t>
            </w:r>
          </w:p>
        </w:tc>
        <w:tc>
          <w:p>
            <w:pPr>
              <w:pStyle w:val="Compact"/>
              <w:jc w:val="right"/>
            </w:pPr>
            <w:r>
              <w:t xml:space="preserve">1680.916</w:t>
            </w:r>
          </w:p>
        </w:tc>
      </w:tr>
      <w:tr>
        <w:tc>
          <w:p>
            <w:pPr>
              <w:pStyle w:val="Compact"/>
              <w:jc w:val="left"/>
            </w:pPr>
            <w:r>
              <w:t xml:space="preserve">intercept + timeperiod + autocorrelation</w:t>
            </w:r>
          </w:p>
        </w:tc>
        <w:tc>
          <w:p>
            <w:pPr>
              <w:pStyle w:val="Compact"/>
              <w:jc w:val="right"/>
            </w:pPr>
            <w:r>
              <w:t xml:space="preserve">1409.830</w:t>
            </w:r>
          </w:p>
        </w:tc>
      </w:tr>
      <w:tr>
        <w:tc>
          <w:p>
            <w:pPr>
              <w:pStyle w:val="Compact"/>
              <w:jc w:val="left"/>
            </w:pPr>
            <w:r>
              <w:t xml:space="preserve">intercept + plot (random effect) + autocorrelation</w:t>
            </w:r>
          </w:p>
        </w:tc>
        <w:tc>
          <w:p>
            <w:pPr>
              <w:pStyle w:val="Compact"/>
              <w:jc w:val="right"/>
            </w:pPr>
            <w:r>
              <w:t xml:space="preserve">1408.362</w:t>
            </w:r>
          </w:p>
        </w:tc>
      </w:tr>
      <w:tr>
        <w:tc>
          <w:p>
            <w:pPr>
              <w:pStyle w:val="Compact"/>
              <w:jc w:val="left"/>
            </w:pPr>
            <w:r>
              <w:t xml:space="preserve">intercept + plot (random effect)</w:t>
            </w:r>
          </w:p>
        </w:tc>
        <w:tc>
          <w:p>
            <w:pPr>
              <w:pStyle w:val="Compact"/>
              <w:jc w:val="right"/>
            </w:pPr>
            <w:r>
              <w:t xml:space="preserve">1879.126</w:t>
            </w:r>
          </w:p>
        </w:tc>
      </w:tr>
      <w:tr>
        <w:tc>
          <w:p>
            <w:pPr>
              <w:pStyle w:val="Compact"/>
              <w:jc w:val="left"/>
            </w:pPr>
            <w:r>
              <w:t xml:space="preserve">intercept</w:t>
            </w:r>
          </w:p>
        </w:tc>
        <w:tc>
          <w:p>
            <w:pPr>
              <w:pStyle w:val="Compact"/>
              <w:jc w:val="right"/>
            </w:pPr>
            <w:r>
              <w:t xml:space="preserve">2036.371</w:t>
            </w:r>
          </w:p>
        </w:tc>
      </w:tr>
    </w:tbl>
    <w:p>
      <w:pPr>
        <w:pStyle w:val="Heading2"/>
      </w:pPr>
      <w:bookmarkStart w:id="25" w:name="results"/>
      <w:r>
        <w:t xml:space="preserve">Results</w:t>
      </w:r>
      <w:bookmarkEnd w:id="25"/>
    </w:p>
    <w:p>
      <w:pPr>
        <w:pStyle w:val="Heading3"/>
      </w:pPr>
      <w:bookmarkStart w:id="26" w:name="X8d0e86983fb5beca35bd81eff08f4fd7588f017"/>
      <w:r>
        <w:t xml:space="preserve">Table S2. Coefficients from linear mixed-effects model for compensation</w:t>
      </w:r>
      <w:bookmarkEnd w:id="26"/>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0.3451282</w:t>
            </w:r>
          </w:p>
        </w:tc>
        <w:tc>
          <w:p>
            <w:pPr>
              <w:pStyle w:val="Compact"/>
              <w:jc w:val="right"/>
            </w:pPr>
            <w:r>
              <w:t xml:space="preserve">0.1048354</w:t>
            </w:r>
          </w:p>
        </w:tc>
        <w:tc>
          <w:p>
            <w:pPr>
              <w:pStyle w:val="Compact"/>
              <w:jc w:val="right"/>
            </w:pPr>
            <w:r>
              <w:t xml:space="preserve">1362</w:t>
            </w:r>
          </w:p>
        </w:tc>
        <w:tc>
          <w:p>
            <w:pPr>
              <w:pStyle w:val="Compact"/>
              <w:jc w:val="right"/>
            </w:pPr>
            <w:r>
              <w:t xml:space="preserve">3.292096</w:t>
            </w:r>
          </w:p>
        </w:tc>
        <w:tc>
          <w:p>
            <w:pPr>
              <w:pStyle w:val="Compact"/>
              <w:jc w:val="right"/>
            </w:pPr>
            <w:r>
              <w:t xml:space="preserve">0.0010199</w:t>
            </w:r>
          </w:p>
        </w:tc>
      </w:tr>
      <w:tr>
        <w:tc>
          <w:p>
            <w:pPr>
              <w:pStyle w:val="Compact"/>
              <w:jc w:val="left"/>
            </w:pPr>
            <w:r>
              <w:t xml:space="preserve">oera.L</w:t>
            </w:r>
          </w:p>
        </w:tc>
        <w:tc>
          <w:p>
            <w:pPr>
              <w:pStyle w:val="Compact"/>
              <w:jc w:val="right"/>
            </w:pPr>
            <w:r>
              <w:t xml:space="preserve">0.0653090</w:t>
            </w:r>
          </w:p>
        </w:tc>
        <w:tc>
          <w:p>
            <w:pPr>
              <w:pStyle w:val="Compact"/>
              <w:jc w:val="right"/>
            </w:pPr>
            <w:r>
              <w:t xml:space="preserve">0.0373313</w:t>
            </w:r>
          </w:p>
        </w:tc>
        <w:tc>
          <w:p>
            <w:pPr>
              <w:pStyle w:val="Compact"/>
              <w:jc w:val="right"/>
            </w:pPr>
            <w:r>
              <w:t xml:space="preserve">1362</w:t>
            </w:r>
          </w:p>
        </w:tc>
        <w:tc>
          <w:p>
            <w:pPr>
              <w:pStyle w:val="Compact"/>
              <w:jc w:val="right"/>
            </w:pPr>
            <w:r>
              <w:t xml:space="preserve">1.749446</w:t>
            </w:r>
          </w:p>
        </w:tc>
        <w:tc>
          <w:p>
            <w:pPr>
              <w:pStyle w:val="Compact"/>
              <w:jc w:val="right"/>
            </w:pPr>
            <w:r>
              <w:t xml:space="preserve">0.0804392</w:t>
            </w:r>
          </w:p>
        </w:tc>
      </w:tr>
      <w:tr>
        <w:tc>
          <w:p>
            <w:pPr>
              <w:pStyle w:val="Compact"/>
              <w:jc w:val="left"/>
            </w:pPr>
            <w:r>
              <w:t xml:space="preserve">oera.Q</w:t>
            </w:r>
          </w:p>
        </w:tc>
        <w:tc>
          <w:p>
            <w:pPr>
              <w:pStyle w:val="Compact"/>
              <w:jc w:val="right"/>
            </w:pPr>
            <w:r>
              <w:t xml:space="preserve">-0.2845830</w:t>
            </w:r>
          </w:p>
        </w:tc>
        <w:tc>
          <w:p>
            <w:pPr>
              <w:pStyle w:val="Compact"/>
              <w:jc w:val="right"/>
            </w:pPr>
            <w:r>
              <w:t xml:space="preserve">0.0341063</w:t>
            </w:r>
          </w:p>
        </w:tc>
        <w:tc>
          <w:p>
            <w:pPr>
              <w:pStyle w:val="Compact"/>
              <w:jc w:val="right"/>
            </w:pPr>
            <w:r>
              <w:t xml:space="preserve">1362</w:t>
            </w:r>
          </w:p>
        </w:tc>
        <w:tc>
          <w:p>
            <w:pPr>
              <w:pStyle w:val="Compact"/>
              <w:jc w:val="right"/>
            </w:pPr>
            <w:r>
              <w:t xml:space="preserve">-8.343990</w:t>
            </w:r>
          </w:p>
        </w:tc>
        <w:tc>
          <w:p>
            <w:pPr>
              <w:pStyle w:val="Compact"/>
              <w:jc w:val="right"/>
            </w:pPr>
            <w:r>
              <w:t xml:space="preserve">0.0000000</w:t>
            </w:r>
          </w:p>
        </w:tc>
      </w:tr>
    </w:tbl>
    <w:p>
      <w:pPr>
        <w:pStyle w:val="Heading3"/>
      </w:pPr>
      <w:bookmarkStart w:id="27" w:name="X47acbb3c9d8629f9610e58306ae3f14eddf96cc"/>
      <w:r>
        <w:t xml:space="preserve">Table S3. Estimates from linear mixed-effects model for compensation</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0.1827673</w:t>
            </w:r>
          </w:p>
        </w:tc>
        <w:tc>
          <w:p>
            <w:pPr>
              <w:pStyle w:val="Compact"/>
              <w:jc w:val="right"/>
            </w:pPr>
            <w:r>
              <w:t xml:space="preserve">0.1091842</w:t>
            </w:r>
          </w:p>
        </w:tc>
        <w:tc>
          <w:p>
            <w:pPr>
              <w:pStyle w:val="Compact"/>
              <w:jc w:val="right"/>
            </w:pPr>
            <w:r>
              <w:t xml:space="preserve">3</w:t>
            </w:r>
          </w:p>
        </w:tc>
        <w:tc>
          <w:p>
            <w:pPr>
              <w:pStyle w:val="Compact"/>
              <w:jc w:val="right"/>
            </w:pPr>
            <w:r>
              <w:t xml:space="preserve">-0.1647055</w:t>
            </w:r>
          </w:p>
        </w:tc>
        <w:tc>
          <w:p>
            <w:pPr>
              <w:pStyle w:val="Compact"/>
              <w:jc w:val="right"/>
            </w:pPr>
            <w:r>
              <w:t xml:space="preserve">0.5302400</w:t>
            </w:r>
          </w:p>
        </w:tc>
      </w:tr>
      <w:tr>
        <w:tc>
          <w:p>
            <w:pPr>
              <w:pStyle w:val="Compact"/>
              <w:jc w:val="left"/>
            </w:pPr>
            <w:r>
              <w:t xml:space="preserve">1997-2010</w:t>
            </w:r>
          </w:p>
        </w:tc>
        <w:tc>
          <w:p>
            <w:pPr>
              <w:pStyle w:val="Compact"/>
              <w:jc w:val="right"/>
            </w:pPr>
            <w:r>
              <w:t xml:space="preserve">0.5774892</w:t>
            </w:r>
          </w:p>
        </w:tc>
        <w:tc>
          <w:p>
            <w:pPr>
              <w:pStyle w:val="Compact"/>
              <w:jc w:val="right"/>
            </w:pPr>
            <w:r>
              <w:t xml:space="preserve">0.1078860</w:t>
            </w:r>
          </w:p>
        </w:tc>
        <w:tc>
          <w:p>
            <w:pPr>
              <w:pStyle w:val="Compact"/>
              <w:jc w:val="right"/>
            </w:pPr>
            <w:r>
              <w:t xml:space="preserve">3</w:t>
            </w:r>
          </w:p>
        </w:tc>
        <w:tc>
          <w:p>
            <w:pPr>
              <w:pStyle w:val="Compact"/>
              <w:jc w:val="right"/>
            </w:pPr>
            <w:r>
              <w:t xml:space="preserve">0.2341478</w:t>
            </w:r>
          </w:p>
        </w:tc>
        <w:tc>
          <w:p>
            <w:pPr>
              <w:pStyle w:val="Compact"/>
              <w:jc w:val="right"/>
            </w:pPr>
            <w:r>
              <w:t xml:space="preserve">0.9208306</w:t>
            </w:r>
          </w:p>
        </w:tc>
      </w:tr>
      <w:tr>
        <w:tc>
          <w:p>
            <w:pPr>
              <w:pStyle w:val="Compact"/>
              <w:jc w:val="left"/>
            </w:pPr>
            <w:r>
              <w:t xml:space="preserve">2010-2020</w:t>
            </w:r>
          </w:p>
        </w:tc>
        <w:tc>
          <w:p>
            <w:pPr>
              <w:pStyle w:val="Compact"/>
              <w:jc w:val="right"/>
            </w:pPr>
            <w:r>
              <w:t xml:space="preserve">0.2751282</w:t>
            </w:r>
          </w:p>
        </w:tc>
        <w:tc>
          <w:p>
            <w:pPr>
              <w:pStyle w:val="Compact"/>
              <w:jc w:val="right"/>
            </w:pPr>
            <w:r>
              <w:t xml:space="preserve">0.1093969</w:t>
            </w:r>
          </w:p>
        </w:tc>
        <w:tc>
          <w:p>
            <w:pPr>
              <w:pStyle w:val="Compact"/>
              <w:jc w:val="right"/>
            </w:pPr>
            <w:r>
              <w:t xml:space="preserve">3</w:t>
            </w:r>
          </w:p>
        </w:tc>
        <w:tc>
          <w:p>
            <w:pPr>
              <w:pStyle w:val="Compact"/>
              <w:jc w:val="right"/>
            </w:pPr>
            <w:r>
              <w:t xml:space="preserve">-0.0730215</w:t>
            </w:r>
          </w:p>
        </w:tc>
        <w:tc>
          <w:p>
            <w:pPr>
              <w:pStyle w:val="Compact"/>
              <w:jc w:val="right"/>
            </w:pPr>
            <w:r>
              <w:t xml:space="preserve">0.6232779</w:t>
            </w:r>
          </w:p>
        </w:tc>
      </w:tr>
    </w:tbl>
    <w:p>
      <w:pPr>
        <w:pStyle w:val="Heading3"/>
      </w:pPr>
      <w:bookmarkStart w:id="28" w:name="X5cae30f8b27d36c65cf4447208ebe228715d614"/>
      <w:r>
        <w:t xml:space="preserve">Table S4. Contrasts from linear mixed-effects model for compensation</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-0.3947220</w:t>
            </w:r>
          </w:p>
        </w:tc>
        <w:tc>
          <w:p>
            <w:pPr>
              <w:pStyle w:val="Compact"/>
              <w:jc w:val="right"/>
            </w:pPr>
            <w:r>
              <w:t xml:space="preserve">0.0491845</w:t>
            </w:r>
          </w:p>
        </w:tc>
        <w:tc>
          <w:p>
            <w:pPr>
              <w:pStyle w:val="Compact"/>
              <w:jc w:val="right"/>
            </w:pPr>
            <w:r>
              <w:t xml:space="preserve">1362</w:t>
            </w:r>
          </w:p>
        </w:tc>
        <w:tc>
          <w:p>
            <w:pPr>
              <w:pStyle w:val="Compact"/>
              <w:jc w:val="right"/>
            </w:pPr>
            <w:r>
              <w:t xml:space="preserve">-8.025330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-0.0923609</w:t>
            </w:r>
          </w:p>
        </w:tc>
        <w:tc>
          <w:p>
            <w:pPr>
              <w:pStyle w:val="Compact"/>
              <w:jc w:val="right"/>
            </w:pPr>
            <w:r>
              <w:t xml:space="preserve">0.0527944</w:t>
            </w:r>
          </w:p>
        </w:tc>
        <w:tc>
          <w:p>
            <w:pPr>
              <w:pStyle w:val="Compact"/>
              <w:jc w:val="right"/>
            </w:pPr>
            <w:r>
              <w:t xml:space="preserve">1362</w:t>
            </w:r>
          </w:p>
        </w:tc>
        <w:tc>
          <w:p>
            <w:pPr>
              <w:pStyle w:val="Compact"/>
              <w:jc w:val="right"/>
            </w:pPr>
            <w:r>
              <w:t xml:space="preserve">-1.749446</w:t>
            </w:r>
          </w:p>
        </w:tc>
        <w:tc>
          <w:p>
            <w:pPr>
              <w:pStyle w:val="Compact"/>
              <w:jc w:val="right"/>
            </w:pPr>
            <w:r>
              <w:t xml:space="preserve">0.1873</w:t>
            </w:r>
          </w:p>
        </w:tc>
      </w:tr>
      <w:tr>
        <w:tc>
          <w:p>
            <w:pPr>
              <w:pStyle w:val="Compact"/>
              <w:jc w:val="left"/>
            </w:pPr>
            <w:r>
              <w:t xml:space="preserve">1997-2010 - 2010-2020</w:t>
            </w:r>
          </w:p>
        </w:tc>
        <w:tc>
          <w:p>
            <w:pPr>
              <w:pStyle w:val="Compact"/>
              <w:jc w:val="right"/>
            </w:pPr>
            <w:r>
              <w:t xml:space="preserve">0.3023610</w:t>
            </w:r>
          </w:p>
        </w:tc>
        <w:tc>
          <w:p>
            <w:pPr>
              <w:pStyle w:val="Compact"/>
              <w:jc w:val="right"/>
            </w:pPr>
            <w:r>
              <w:t xml:space="preserve">0.0496411</w:t>
            </w:r>
          </w:p>
        </w:tc>
        <w:tc>
          <w:p>
            <w:pPr>
              <w:pStyle w:val="Compact"/>
              <w:jc w:val="right"/>
            </w:pPr>
            <w:r>
              <w:t xml:space="preserve">1362</w:t>
            </w:r>
          </w:p>
        </w:tc>
        <w:tc>
          <w:p>
            <w:pPr>
              <w:pStyle w:val="Compact"/>
              <w:jc w:val="right"/>
            </w:pPr>
            <w:r>
              <w:t xml:space="preserve">6.090948</w:t>
            </w:r>
          </w:p>
        </w:tc>
        <w:tc>
          <w:p>
            <w:pPr>
              <w:pStyle w:val="Compact"/>
              <w:jc w:val="right"/>
            </w:pPr>
            <w:r>
              <w:t xml:space="preserve">0.0000</w:t>
            </w:r>
          </w:p>
        </w:tc>
      </w:tr>
    </w:tbl>
    <w:p>
      <w:r>
        <w:br w:type="page"/>
      </w:r>
    </w:p>
    <w:p>
      <w:pPr>
        <w:pStyle w:val="Heading1"/>
      </w:pPr>
      <w:bookmarkStart w:id="29" w:name="total-energy-use"/>
      <w:r>
        <w:t xml:space="preserve">Total energy use</w:t>
      </w:r>
      <w:bookmarkEnd w:id="29"/>
    </w:p>
    <w:p>
      <w:pPr>
        <w:pStyle w:val="Heading2"/>
      </w:pPr>
      <w:bookmarkStart w:id="30" w:name="model-specification-and-selection"/>
      <w:r>
        <w:t xml:space="preserve">Model specification and selection</w:t>
      </w:r>
      <w:bookmarkEnd w:id="30"/>
    </w:p>
    <w:p>
      <w:pPr>
        <w:pStyle w:val="FirstParagraph"/>
      </w:pPr>
      <w:r>
        <w:t xml:space="preserve">As for compensation, we fit linear mixed-effects models fitting</w:t>
      </w:r>
      <w:r>
        <w:t xml:space="preserve"> </w:t>
      </w:r>
      <w:r>
        <w:rPr>
          <w:i/>
        </w:rPr>
        <w:t xml:space="preserve">total_energy_ratio ~ time period</w:t>
      </w:r>
      <w:r>
        <w:t xml:space="preserve"> </w:t>
      </w:r>
      <w:r>
        <w:t xml:space="preserve">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pPr>
        <w:pStyle w:val="Heading3"/>
      </w:pPr>
      <w:bookmarkStart w:id="31" w:name="Xd10a5522e519abbb92932059f9d97e5f85a8bef"/>
      <w:r>
        <w:t xml:space="preserve">Table S5. Model comparison for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 + autocorrelation</w:t>
            </w:r>
          </w:p>
        </w:tc>
        <w:tc>
          <w:p>
            <w:pPr>
              <w:pStyle w:val="Compact"/>
              <w:jc w:val="right"/>
            </w:pPr>
            <w:r>
              <w:t xml:space="preserve">474.8558</w:t>
            </w:r>
          </w:p>
        </w:tc>
      </w:tr>
      <w:tr>
        <w:tc>
          <w:p>
            <w:pPr>
              <w:pStyle w:val="Compact"/>
              <w:jc w:val="left"/>
            </w:pPr>
            <w:r>
              <w:t xml:space="preserve">intercept + timeperiod + plot (random effect)</w:t>
            </w:r>
          </w:p>
        </w:tc>
        <w:tc>
          <w:p>
            <w:pPr>
              <w:pStyle w:val="Compact"/>
              <w:jc w:val="right"/>
            </w:pPr>
            <w:r>
              <w:t xml:space="preserve">924.1830</w:t>
            </w:r>
          </w:p>
        </w:tc>
      </w:tr>
      <w:tr>
        <w:tc>
          <w:p>
            <w:pPr>
              <w:pStyle w:val="Compact"/>
              <w:jc w:val="left"/>
            </w:pPr>
            <w:r>
              <w:t xml:space="preserve">intercept + timeperiod + autocorrelation</w:t>
            </w:r>
          </w:p>
        </w:tc>
        <w:tc>
          <w:p>
            <w:pPr>
              <w:pStyle w:val="Compact"/>
              <w:jc w:val="right"/>
            </w:pPr>
            <w:r>
              <w:t xml:space="preserve">507.7842</w:t>
            </w:r>
          </w:p>
        </w:tc>
      </w:tr>
      <w:tr>
        <w:tc>
          <w:p>
            <w:pPr>
              <w:pStyle w:val="Compact"/>
              <w:jc w:val="left"/>
            </w:pPr>
            <w:r>
              <w:t xml:space="preserve">intercept + plot (random effect) + autocorrelation</w:t>
            </w:r>
          </w:p>
        </w:tc>
        <w:tc>
          <w:p>
            <w:pPr>
              <w:pStyle w:val="Compact"/>
              <w:jc w:val="right"/>
            </w:pPr>
            <w:r>
              <w:t xml:space="preserve">543.5425</w:t>
            </w:r>
          </w:p>
        </w:tc>
      </w:tr>
      <w:tr>
        <w:tc>
          <w:p>
            <w:pPr>
              <w:pStyle w:val="Compact"/>
              <w:jc w:val="left"/>
            </w:pPr>
            <w:r>
              <w:t xml:space="preserve">intercept + plot (random effect)</w:t>
            </w:r>
          </w:p>
        </w:tc>
        <w:tc>
          <w:p>
            <w:pPr>
              <w:pStyle w:val="Compact"/>
              <w:jc w:val="right"/>
            </w:pPr>
            <w:r>
              <w:t xml:space="preserve">1266.2097</w:t>
            </w:r>
          </w:p>
        </w:tc>
      </w:tr>
      <w:tr>
        <w:tc>
          <w:p>
            <w:pPr>
              <w:pStyle w:val="Compact"/>
              <w:jc w:val="left"/>
            </w:pPr>
            <w:r>
              <w:t xml:space="preserve">intercept</w:t>
            </w:r>
          </w:p>
        </w:tc>
        <w:tc>
          <w:p>
            <w:pPr>
              <w:pStyle w:val="Compact"/>
              <w:jc w:val="right"/>
            </w:pPr>
            <w:r>
              <w:t xml:space="preserve">1382.7469</w:t>
            </w:r>
          </w:p>
        </w:tc>
      </w:tr>
    </w:tbl>
    <w:p>
      <w:pPr>
        <w:pStyle w:val="Heading2"/>
      </w:pPr>
      <w:bookmarkStart w:id="32" w:name="results-1"/>
      <w:r>
        <w:t xml:space="preserve">Results</w:t>
      </w:r>
      <w:bookmarkEnd w:id="32"/>
    </w:p>
    <w:p>
      <w:pPr>
        <w:pStyle w:val="Heading3"/>
      </w:pPr>
      <w:bookmarkStart w:id="33" w:name="Xb7e70a05cbfa567f47619159f093eeed533f10b"/>
      <w:r>
        <w:t xml:space="preserve">Table S6. Coefficients from linear mixed-effects model on total energy ratio</w:t>
      </w:r>
      <w:bookmarkEnd w:id="33"/>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0.5018200</w:t>
            </w:r>
          </w:p>
        </w:tc>
        <w:tc>
          <w:p>
            <w:pPr>
              <w:pStyle w:val="Compact"/>
              <w:jc w:val="right"/>
            </w:pPr>
            <w:r>
              <w:t xml:space="preserve">0.0709701</w:t>
            </w:r>
          </w:p>
        </w:tc>
        <w:tc>
          <w:p>
            <w:pPr>
              <w:pStyle w:val="Compact"/>
              <w:jc w:val="right"/>
            </w:pPr>
            <w:r>
              <w:t xml:space="preserve">1362</w:t>
            </w:r>
          </w:p>
        </w:tc>
        <w:tc>
          <w:p>
            <w:pPr>
              <w:pStyle w:val="Compact"/>
              <w:jc w:val="right"/>
            </w:pPr>
            <w:r>
              <w:t xml:space="preserve">7.070865</w:t>
            </w:r>
          </w:p>
        </w:tc>
        <w:tc>
          <w:p>
            <w:pPr>
              <w:pStyle w:val="Compact"/>
              <w:jc w:val="right"/>
            </w:pPr>
            <w:r>
              <w:t xml:space="preserve">0.0e+00</w:t>
            </w:r>
          </w:p>
        </w:tc>
      </w:tr>
      <w:tr>
        <w:tc>
          <w:p>
            <w:pPr>
              <w:pStyle w:val="Compact"/>
              <w:jc w:val="left"/>
            </w:pPr>
            <w:r>
              <w:t xml:space="preserve">oera.L</w:t>
            </w:r>
          </w:p>
        </w:tc>
        <w:tc>
          <w:p>
            <w:pPr>
              <w:pStyle w:val="Compact"/>
              <w:jc w:val="right"/>
            </w:pPr>
            <w:r>
              <w:t xml:space="preserve">0.1454309</w:t>
            </w:r>
          </w:p>
        </w:tc>
        <w:tc>
          <w:p>
            <w:pPr>
              <w:pStyle w:val="Compact"/>
              <w:jc w:val="right"/>
            </w:pPr>
            <w:r>
              <w:t xml:space="preserve">0.0301324</w:t>
            </w:r>
          </w:p>
        </w:tc>
        <w:tc>
          <w:p>
            <w:pPr>
              <w:pStyle w:val="Compact"/>
              <w:jc w:val="right"/>
            </w:pPr>
            <w:r>
              <w:t xml:space="preserve">1362</w:t>
            </w:r>
          </w:p>
        </w:tc>
        <w:tc>
          <w:p>
            <w:pPr>
              <w:pStyle w:val="Compact"/>
              <w:jc w:val="right"/>
            </w:pPr>
            <w:r>
              <w:t xml:space="preserve">4.826392</w:t>
            </w:r>
          </w:p>
        </w:tc>
        <w:tc>
          <w:p>
            <w:pPr>
              <w:pStyle w:val="Compact"/>
              <w:jc w:val="right"/>
            </w:pPr>
            <w:r>
              <w:t xml:space="preserve">1.5e-06</w:t>
            </w:r>
          </w:p>
        </w:tc>
      </w:tr>
      <w:tr>
        <w:tc>
          <w:p>
            <w:pPr>
              <w:pStyle w:val="Compact"/>
              <w:jc w:val="left"/>
            </w:pPr>
            <w:r>
              <w:t xml:space="preserve">oera.Q</w:t>
            </w:r>
          </w:p>
        </w:tc>
        <w:tc>
          <w:p>
            <w:pPr>
              <w:pStyle w:val="Compact"/>
              <w:jc w:val="right"/>
            </w:pPr>
            <w:r>
              <w:t xml:space="preserve">-0.2545852</w:t>
            </w:r>
          </w:p>
        </w:tc>
        <w:tc>
          <w:p>
            <w:pPr>
              <w:pStyle w:val="Compact"/>
              <w:jc w:val="right"/>
            </w:pPr>
            <w:r>
              <w:t xml:space="preserve">0.0273660</w:t>
            </w:r>
          </w:p>
        </w:tc>
        <w:tc>
          <w:p>
            <w:pPr>
              <w:pStyle w:val="Compact"/>
              <w:jc w:val="right"/>
            </w:pPr>
            <w:r>
              <w:t xml:space="preserve">1362</w:t>
            </w:r>
          </w:p>
        </w:tc>
        <w:tc>
          <w:p>
            <w:pPr>
              <w:pStyle w:val="Compact"/>
              <w:jc w:val="right"/>
            </w:pPr>
            <w:r>
              <w:t xml:space="preserve">-9.302977</w:t>
            </w:r>
          </w:p>
        </w:tc>
        <w:tc>
          <w:p>
            <w:pPr>
              <w:pStyle w:val="Compact"/>
              <w:jc w:val="right"/>
            </w:pPr>
            <w:r>
              <w:t xml:space="preserve">0.0e+00</w:t>
            </w:r>
          </w:p>
        </w:tc>
      </w:tr>
    </w:tbl>
    <w:p>
      <w:pPr>
        <w:pStyle w:val="Heading3"/>
      </w:pPr>
      <w:bookmarkStart w:id="34" w:name="X61cbfc1aed2d0e7b502850a9eca526e19d91925"/>
      <w:r>
        <w:t xml:space="preserve">Table S7. Estimates from linear mixed-effects model on total energy ratio</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0.2950508</w:t>
            </w:r>
          </w:p>
        </w:tc>
        <w:tc>
          <w:p>
            <w:pPr>
              <w:pStyle w:val="Compact"/>
              <w:jc w:val="right"/>
            </w:pPr>
            <w:r>
              <w:t xml:space="preserve">0.0751321</w:t>
            </w:r>
          </w:p>
        </w:tc>
        <w:tc>
          <w:p>
            <w:pPr>
              <w:pStyle w:val="Compact"/>
              <w:jc w:val="right"/>
            </w:pPr>
            <w:r>
              <w:t xml:space="preserve">3</w:t>
            </w:r>
          </w:p>
        </w:tc>
        <w:tc>
          <w:p>
            <w:pPr>
              <w:pStyle w:val="Compact"/>
              <w:jc w:val="right"/>
            </w:pPr>
            <w:r>
              <w:t xml:space="preserve">0.0559470</w:t>
            </w:r>
          </w:p>
        </w:tc>
        <w:tc>
          <w:p>
            <w:pPr>
              <w:pStyle w:val="Compact"/>
              <w:jc w:val="right"/>
            </w:pPr>
            <w:r>
              <w:t xml:space="preserve">0.5341547</w:t>
            </w:r>
          </w:p>
        </w:tc>
      </w:tr>
      <w:tr>
        <w:tc>
          <w:p>
            <w:pPr>
              <w:pStyle w:val="Compact"/>
              <w:jc w:val="left"/>
            </w:pPr>
            <w:r>
              <w:t xml:space="preserve">1997-2010</w:t>
            </w:r>
          </w:p>
        </w:tc>
        <w:tc>
          <w:p>
            <w:pPr>
              <w:pStyle w:val="Compact"/>
              <w:jc w:val="right"/>
            </w:pPr>
            <w:r>
              <w:t xml:space="preserve">0.7096879</w:t>
            </w:r>
          </w:p>
        </w:tc>
        <w:tc>
          <w:p>
            <w:pPr>
              <w:pStyle w:val="Compact"/>
              <w:jc w:val="right"/>
            </w:pPr>
            <w:r>
              <w:t xml:space="preserve">0.0738511</w:t>
            </w:r>
          </w:p>
        </w:tc>
        <w:tc>
          <w:p>
            <w:pPr>
              <w:pStyle w:val="Compact"/>
              <w:jc w:val="right"/>
            </w:pPr>
            <w:r>
              <w:t xml:space="preserve">3</w:t>
            </w:r>
          </w:p>
        </w:tc>
        <w:tc>
          <w:p>
            <w:pPr>
              <w:pStyle w:val="Compact"/>
              <w:jc w:val="right"/>
            </w:pPr>
            <w:r>
              <w:t xml:space="preserve">0.4746606</w:t>
            </w:r>
          </w:p>
        </w:tc>
        <w:tc>
          <w:p>
            <w:pPr>
              <w:pStyle w:val="Compact"/>
              <w:jc w:val="right"/>
            </w:pPr>
            <w:r>
              <w:t xml:space="preserve">0.9447151</w:t>
            </w:r>
          </w:p>
        </w:tc>
      </w:tr>
      <w:tr>
        <w:tc>
          <w:p>
            <w:pPr>
              <w:pStyle w:val="Compact"/>
              <w:jc w:val="left"/>
            </w:pPr>
            <w:r>
              <w:t xml:space="preserve">2010-2020</w:t>
            </w:r>
          </w:p>
        </w:tc>
        <w:tc>
          <w:p>
            <w:pPr>
              <w:pStyle w:val="Compact"/>
              <w:jc w:val="right"/>
            </w:pPr>
            <w:r>
              <w:t xml:space="preserve">0.5007212</w:t>
            </w:r>
          </w:p>
        </w:tc>
        <w:tc>
          <w:p>
            <w:pPr>
              <w:pStyle w:val="Compact"/>
              <w:jc w:val="right"/>
            </w:pPr>
            <w:r>
              <w:t xml:space="preserve">0.0752881</w:t>
            </w:r>
          </w:p>
        </w:tc>
        <w:tc>
          <w:p>
            <w:pPr>
              <w:pStyle w:val="Compact"/>
              <w:jc w:val="right"/>
            </w:pPr>
            <w:r>
              <w:t xml:space="preserve">3</w:t>
            </w:r>
          </w:p>
        </w:tc>
        <w:tc>
          <w:p>
            <w:pPr>
              <w:pStyle w:val="Compact"/>
              <w:jc w:val="right"/>
            </w:pPr>
            <w:r>
              <w:t xml:space="preserve">0.2611207</w:t>
            </w:r>
          </w:p>
        </w:tc>
        <w:tc>
          <w:p>
            <w:pPr>
              <w:pStyle w:val="Compact"/>
              <w:jc w:val="right"/>
            </w:pPr>
            <w:r>
              <w:t xml:space="preserve">0.7403216</w:t>
            </w:r>
          </w:p>
        </w:tc>
      </w:tr>
    </w:tbl>
    <w:p>
      <w:pPr>
        <w:pStyle w:val="Heading3"/>
      </w:pPr>
      <w:bookmarkStart w:id="35" w:name="Xc7c5bbf3ac538cf8a261b612dd7a02b22c52ec9"/>
      <w:r>
        <w:t xml:space="preserve">Table S8. Contrasts from linear mixed-effects model on total energy ratio</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-0.4146370</w:t>
            </w:r>
          </w:p>
        </w:tc>
        <w:tc>
          <w:p>
            <w:pPr>
              <w:pStyle w:val="Compact"/>
              <w:jc w:val="right"/>
            </w:pPr>
            <w:r>
              <w:t xml:space="preserve">0.0395736</w:t>
            </w:r>
          </w:p>
        </w:tc>
        <w:tc>
          <w:p>
            <w:pPr>
              <w:pStyle w:val="Compact"/>
              <w:jc w:val="right"/>
            </w:pPr>
            <w:r>
              <w:t xml:space="preserve">1362</w:t>
            </w:r>
          </w:p>
        </w:tc>
        <w:tc>
          <w:p>
            <w:pPr>
              <w:pStyle w:val="Compact"/>
              <w:jc w:val="right"/>
            </w:pPr>
            <w:r>
              <w:t xml:space="preserve">-10.477622</w:t>
            </w:r>
          </w:p>
        </w:tc>
        <w:tc>
          <w:p>
            <w:pPr>
              <w:pStyle w:val="Compact"/>
              <w:jc w:val="right"/>
            </w:pPr>
            <w:r>
              <w:t xml:space="preserve">0.0e+00</w:t>
            </w:r>
          </w:p>
        </w:tc>
      </w:tr>
      <w:tr>
        <w:tc>
          <w:p>
            <w:pPr>
              <w:pStyle w:val="Compact"/>
              <w:jc w:val="left"/>
            </w:pPr>
            <w:r>
              <w:t xml:space="preserve">1988-1997 - 2010-2020</w:t>
            </w:r>
          </w:p>
        </w:tc>
        <w:tc>
          <w:p>
            <w:pPr>
              <w:pStyle w:val="Compact"/>
              <w:jc w:val="right"/>
            </w:pPr>
            <w:r>
              <w:t xml:space="preserve">-0.2056703</w:t>
            </w:r>
          </w:p>
        </w:tc>
        <w:tc>
          <w:p>
            <w:pPr>
              <w:pStyle w:val="Compact"/>
              <w:jc w:val="right"/>
            </w:pPr>
            <w:r>
              <w:t xml:space="preserve">0.0426137</w:t>
            </w:r>
          </w:p>
        </w:tc>
        <w:tc>
          <w:p>
            <w:pPr>
              <w:pStyle w:val="Compact"/>
              <w:jc w:val="right"/>
            </w:pPr>
            <w:r>
              <w:t xml:space="preserve">1362</w:t>
            </w:r>
          </w:p>
        </w:tc>
        <w:tc>
          <w:p>
            <w:pPr>
              <w:pStyle w:val="Compact"/>
              <w:jc w:val="right"/>
            </w:pPr>
            <w:r>
              <w:t xml:space="preserve">-4.826392</w:t>
            </w:r>
          </w:p>
        </w:tc>
        <w:tc>
          <w:p>
            <w:pPr>
              <w:pStyle w:val="Compact"/>
              <w:jc w:val="right"/>
            </w:pPr>
            <w:r>
              <w:t xml:space="preserve">4.6e-06</w:t>
            </w:r>
          </w:p>
        </w:tc>
      </w:tr>
      <w:tr>
        <w:tc>
          <w:p>
            <w:pPr>
              <w:pStyle w:val="Compact"/>
              <w:jc w:val="left"/>
            </w:pPr>
            <w:r>
              <w:t xml:space="preserve">1997-2010 - 2010-2020</w:t>
            </w:r>
          </w:p>
        </w:tc>
        <w:tc>
          <w:p>
            <w:pPr>
              <w:pStyle w:val="Compact"/>
              <w:jc w:val="right"/>
            </w:pPr>
            <w:r>
              <w:t xml:space="preserve">0.2089667</w:t>
            </w:r>
          </w:p>
        </w:tc>
        <w:tc>
          <w:p>
            <w:pPr>
              <w:pStyle w:val="Compact"/>
              <w:jc w:val="right"/>
            </w:pPr>
            <w:r>
              <w:t xml:space="preserve">0.0398571</w:t>
            </w:r>
          </w:p>
        </w:tc>
        <w:tc>
          <w:p>
            <w:pPr>
              <w:pStyle w:val="Compact"/>
              <w:jc w:val="right"/>
            </w:pPr>
            <w:r>
              <w:t xml:space="preserve">1362</w:t>
            </w:r>
          </w:p>
        </w:tc>
        <w:tc>
          <w:p>
            <w:pPr>
              <w:pStyle w:val="Compact"/>
              <w:jc w:val="right"/>
            </w:pPr>
            <w:r>
              <w:t xml:space="preserve">5.242901</w:t>
            </w:r>
          </w:p>
        </w:tc>
        <w:tc>
          <w:p>
            <w:pPr>
              <w:pStyle w:val="Compact"/>
              <w:jc w:val="right"/>
            </w:pPr>
            <w:r>
              <w:t xml:space="preserve">5.0e-07</w:t>
            </w:r>
          </w:p>
        </w:tc>
      </w:tr>
    </w:tbl>
    <w:p>
      <w:r>
        <w:br w:type="page"/>
      </w:r>
    </w:p>
    <w:p>
      <w:pPr>
        <w:pStyle w:val="Heading1"/>
      </w:pPr>
      <w:bookmarkStart w:id="36" w:name="kangaroo-rat-proportional-energy-use"/>
      <w:r>
        <w:t xml:space="preserve">Kangaroo rat proportional energy use</w:t>
      </w:r>
      <w:bookmarkEnd w:id="36"/>
    </w:p>
    <w:p>
      <w:pPr>
        <w:pStyle w:val="Heading2"/>
      </w:pPr>
      <w:bookmarkStart w:id="37" w:name="model-specification-and-selection-1"/>
      <w:r>
        <w:t xml:space="preserve">Model specification and selection</w:t>
      </w:r>
      <w:bookmarkEnd w:id="37"/>
    </w:p>
    <w:p>
      <w:pPr>
        <w:pStyle w:val="FirstParagraph"/>
      </w:pPr>
      <w:r>
        <w:t xml:space="preserve">To compare proportional energy use across time periods, we used binomial generalized linear mixed models (using the</w:t>
      </w:r>
      <w:r>
        <w:t xml:space="preserve"> </w:t>
      </w:r>
      <w:r>
        <w:rPr>
          <w:rStyle w:val="VerbatimChar"/>
        </w:rPr>
        <w:t xml:space="preserve">glmer</w:t>
      </w:r>
      <w:r>
        <w:t xml:space="preserve"> </w:t>
      </w:r>
      <w:r>
        <w:t xml:space="preserve">function in the R package</w:t>
      </w:r>
      <w:r>
        <w:t xml:space="preserve"> </w:t>
      </w:r>
      <w:r>
        <w:rPr>
          <w:rStyle w:val="VerbatimChar"/>
        </w:rPr>
        <w:t xml:space="preserve">lme4</w:t>
      </w:r>
      <w:r>
        <w:t xml:space="preserve">; Bates et al. 2015), which allowed us to include a random effect of plot.</w:t>
      </w:r>
    </w:p>
    <w:p>
      <w:pPr>
        <w:pStyle w:val="BodyText"/>
      </w:pPr>
      <w:r>
        <w:t xml:space="preserve">For</w:t>
      </w:r>
      <w:r>
        <w:t xml:space="preserve"> </w:t>
      </w:r>
      <w:r>
        <w:rPr>
          <w:i/>
        </w:rPr>
        <w:t xml:space="preserve">Dipodomys</w:t>
      </w:r>
      <w:r>
        <w:t xml:space="preserve"> </w:t>
      </w:r>
      <w:r>
        <w:t xml:space="preserve">proportional energy use, we compared models with and without the random effect of plot and with and without a term for timeperiod. The best-fitting model included terms for timeperiod and a random effect of plot.</w:t>
      </w:r>
    </w:p>
    <w:p>
      <w:pPr>
        <w:pStyle w:val="Heading3"/>
      </w:pPr>
      <w:bookmarkStart w:id="38" w:name="X350601fecc2abdddd46646c868f6e90980d0a1e"/>
      <w:r>
        <w:t xml:space="preserve">Table S9. Model comparison for Dipodomys proportional energy use.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effect)</w:t>
            </w:r>
          </w:p>
        </w:tc>
        <w:tc>
          <w:p>
            <w:pPr>
              <w:pStyle w:val="Compact"/>
              <w:jc w:val="right"/>
            </w:pPr>
            <w:r>
              <w:t xml:space="preserve">1040.861</w:t>
            </w:r>
          </w:p>
        </w:tc>
      </w:tr>
      <w:tr>
        <w:tc>
          <w:p>
            <w:pPr>
              <w:pStyle w:val="Compact"/>
              <w:jc w:val="left"/>
            </w:pPr>
            <w:r>
              <w:t xml:space="preserve">intercept + plot (random effect)</w:t>
            </w:r>
          </w:p>
        </w:tc>
        <w:tc>
          <w:p>
            <w:pPr>
              <w:pStyle w:val="Compact"/>
              <w:jc w:val="right"/>
            </w:pPr>
            <w:r>
              <w:t xml:space="preserve">1162.470</w:t>
            </w:r>
          </w:p>
        </w:tc>
      </w:tr>
      <w:tr>
        <w:tc>
          <w:p>
            <w:pPr>
              <w:pStyle w:val="Compact"/>
              <w:jc w:val="left"/>
            </w:pPr>
            <w:r>
              <w:t xml:space="preserve">intercept + timeperiod</w:t>
            </w:r>
          </w:p>
        </w:tc>
        <w:tc>
          <w:p>
            <w:pPr>
              <w:pStyle w:val="Compact"/>
              <w:jc w:val="right"/>
            </w:pPr>
            <w:r>
              <w:t xml:space="preserve">1108.490</w:t>
            </w:r>
          </w:p>
        </w:tc>
      </w:tr>
      <w:tr>
        <w:tc>
          <w:p>
            <w:pPr>
              <w:pStyle w:val="Compact"/>
              <w:jc w:val="left"/>
            </w:pPr>
            <w:r>
              <w:t xml:space="preserve">intercept</w:t>
            </w:r>
          </w:p>
        </w:tc>
        <w:tc>
          <w:p>
            <w:pPr>
              <w:pStyle w:val="Compact"/>
              <w:jc w:val="right"/>
            </w:pPr>
            <w:r>
              <w:t xml:space="preserve">1208.081</w:t>
            </w:r>
          </w:p>
        </w:tc>
      </w:tr>
    </w:tbl>
    <w:p>
      <w:pPr>
        <w:pStyle w:val="Heading2"/>
      </w:pPr>
      <w:bookmarkStart w:id="39" w:name="results-2"/>
      <w:r>
        <w:t xml:space="preserve">Results</w:t>
      </w:r>
      <w:bookmarkEnd w:id="39"/>
    </w:p>
    <w:p>
      <w:pPr>
        <w:pStyle w:val="Heading3"/>
      </w:pPr>
      <w:bookmarkStart w:id="40" w:name="Xa5f812ab2995b97fd3bbaacdaaa65e3fa135123"/>
      <w:r>
        <w:t xml:space="preserve">Table S10. Coefficients from GLMER on Dipodomys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2.181163</w:t>
            </w:r>
          </w:p>
        </w:tc>
        <w:tc>
          <w:p>
            <w:pPr>
              <w:pStyle w:val="Compact"/>
              <w:jc w:val="right"/>
            </w:pPr>
            <w:r>
              <w:t xml:space="preserve">0.1305753</w:t>
            </w:r>
          </w:p>
        </w:tc>
        <w:tc>
          <w:p>
            <w:pPr>
              <w:pStyle w:val="Compact"/>
              <w:jc w:val="right"/>
            </w:pPr>
            <w:r>
              <w:t xml:space="preserve">16.704251</w:t>
            </w:r>
          </w:p>
        </w:tc>
        <w:tc>
          <w:p>
            <w:pPr>
              <w:pStyle w:val="Compact"/>
              <w:jc w:val="right"/>
            </w:pPr>
            <w:r>
              <w:t xml:space="preserve">0</w:t>
            </w:r>
          </w:p>
        </w:tc>
      </w:tr>
      <w:tr>
        <w:tc>
          <w:p>
            <w:pPr>
              <w:pStyle w:val="Compact"/>
              <w:jc w:val="left"/>
            </w:pPr>
            <w:r>
              <w:t xml:space="preserve">oera.L</w:t>
            </w:r>
          </w:p>
        </w:tc>
        <w:tc>
          <w:p>
            <w:pPr>
              <w:pStyle w:val="Compact"/>
              <w:jc w:val="right"/>
            </w:pPr>
            <w:r>
              <w:t xml:space="preserve">-1.946096</w:t>
            </w:r>
          </w:p>
        </w:tc>
        <w:tc>
          <w:p>
            <w:pPr>
              <w:pStyle w:val="Compact"/>
              <w:jc w:val="right"/>
            </w:pPr>
            <w:r>
              <w:t xml:space="preserve">0.2664545</w:t>
            </w:r>
          </w:p>
        </w:tc>
        <w:tc>
          <w:p>
            <w:pPr>
              <w:pStyle w:val="Compact"/>
              <w:jc w:val="right"/>
            </w:pPr>
            <w:r>
              <w:t xml:space="preserve">-7.303670</w:t>
            </w:r>
          </w:p>
        </w:tc>
        <w:tc>
          <w:p>
            <w:pPr>
              <w:pStyle w:val="Compact"/>
              <w:jc w:val="right"/>
            </w:pPr>
            <w:r>
              <w:t xml:space="preserve">0</w:t>
            </w:r>
          </w:p>
        </w:tc>
      </w:tr>
      <w:tr>
        <w:tc>
          <w:p>
            <w:pPr>
              <w:pStyle w:val="Compact"/>
              <w:jc w:val="left"/>
            </w:pPr>
            <w:r>
              <w:t xml:space="preserve">oera.Q</w:t>
            </w:r>
          </w:p>
        </w:tc>
        <w:tc>
          <w:p>
            <w:pPr>
              <w:pStyle w:val="Compact"/>
              <w:jc w:val="right"/>
            </w:pPr>
            <w:r>
              <w:t xml:space="preserve">1.124620</w:t>
            </w:r>
          </w:p>
        </w:tc>
        <w:tc>
          <w:p>
            <w:pPr>
              <w:pStyle w:val="Compact"/>
              <w:jc w:val="right"/>
            </w:pPr>
            <w:r>
              <w:t xml:space="preserve">0.1769225</w:t>
            </w:r>
          </w:p>
        </w:tc>
        <w:tc>
          <w:p>
            <w:pPr>
              <w:pStyle w:val="Compact"/>
              <w:jc w:val="right"/>
            </w:pPr>
            <w:r>
              <w:t xml:space="preserve">6.356572</w:t>
            </w:r>
          </w:p>
        </w:tc>
        <w:tc>
          <w:p>
            <w:pPr>
              <w:pStyle w:val="Compact"/>
              <w:jc w:val="right"/>
            </w:pPr>
            <w:r>
              <w:t xml:space="preserve">0</w:t>
            </w:r>
          </w:p>
        </w:tc>
      </w:tr>
    </w:tbl>
    <w:p>
      <w:pPr>
        <w:pStyle w:val="Heading3"/>
      </w:pPr>
      <w:bookmarkStart w:id="41" w:name="X10557ff2688f857aa7abf44cc0b50045c107816"/>
      <w:r>
        <w:t xml:space="preserve">Table S11. Estimates from GLMER on Dipodomys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0.9823009</w:t>
            </w:r>
          </w:p>
        </w:tc>
        <w:tc>
          <w:p>
            <w:pPr>
              <w:pStyle w:val="Compact"/>
              <w:jc w:val="right"/>
            </w:pPr>
            <w:r>
              <w:t xml:space="preserve">0.0062020</w:t>
            </w:r>
          </w:p>
        </w:tc>
        <w:tc>
          <w:p>
            <w:pPr>
              <w:pStyle w:val="Compact"/>
              <w:jc w:val="right"/>
            </w:pPr>
            <w:r>
              <w:t xml:space="preserve">Inf</w:t>
            </w:r>
          </w:p>
        </w:tc>
        <w:tc>
          <w:p>
            <w:pPr>
              <w:pStyle w:val="Compact"/>
              <w:jc w:val="right"/>
            </w:pPr>
            <w:r>
              <w:t xml:space="preserve">0.9701452</w:t>
            </w:r>
          </w:p>
        </w:tc>
        <w:tc>
          <w:p>
            <w:pPr>
              <w:pStyle w:val="Compact"/>
              <w:jc w:val="right"/>
            </w:pPr>
            <w:r>
              <w:t xml:space="preserve">0.9944566</w:t>
            </w:r>
          </w:p>
        </w:tc>
      </w:tr>
      <w:tr>
        <w:tc>
          <w:p>
            <w:pPr>
              <w:pStyle w:val="Compact"/>
              <w:jc w:val="left"/>
            </w:pPr>
            <w:r>
              <w:t xml:space="preserve">1997-2010</w:t>
            </w:r>
          </w:p>
        </w:tc>
        <w:tc>
          <w:p>
            <w:pPr>
              <w:pStyle w:val="Compact"/>
              <w:jc w:val="right"/>
            </w:pPr>
            <w:r>
              <w:t xml:space="preserve">0.7795273</w:t>
            </w:r>
          </w:p>
        </w:tc>
        <w:tc>
          <w:p>
            <w:pPr>
              <w:pStyle w:val="Compact"/>
              <w:jc w:val="right"/>
            </w:pPr>
            <w:r>
              <w:t xml:space="preserve">0.0183934</w:t>
            </w:r>
          </w:p>
        </w:tc>
        <w:tc>
          <w:p>
            <w:pPr>
              <w:pStyle w:val="Compact"/>
              <w:jc w:val="right"/>
            </w:pPr>
            <w:r>
              <w:t xml:space="preserve">Inf</w:t>
            </w:r>
          </w:p>
        </w:tc>
        <w:tc>
          <w:p>
            <w:pPr>
              <w:pStyle w:val="Compact"/>
              <w:jc w:val="right"/>
            </w:pPr>
            <w:r>
              <w:t xml:space="preserve">0.7434769</w:t>
            </w:r>
          </w:p>
        </w:tc>
        <w:tc>
          <w:p>
            <w:pPr>
              <w:pStyle w:val="Compact"/>
              <w:jc w:val="right"/>
            </w:pPr>
            <w:r>
              <w:t xml:space="preserve">0.8155777</w:t>
            </w:r>
          </w:p>
        </w:tc>
      </w:tr>
      <w:tr>
        <w:tc>
          <w:p>
            <w:pPr>
              <w:pStyle w:val="Compact"/>
              <w:jc w:val="left"/>
            </w:pPr>
            <w:r>
              <w:t xml:space="preserve">2010-2020</w:t>
            </w:r>
          </w:p>
        </w:tc>
        <w:tc>
          <w:p>
            <w:pPr>
              <w:pStyle w:val="Compact"/>
              <w:jc w:val="right"/>
            </w:pPr>
            <w:r>
              <w:t xml:space="preserve">0.7797464</w:t>
            </w:r>
          </w:p>
        </w:tc>
        <w:tc>
          <w:p>
            <w:pPr>
              <w:pStyle w:val="Compact"/>
              <w:jc w:val="right"/>
            </w:pPr>
            <w:r>
              <w:t xml:space="preserve">0.0208516</w:t>
            </w:r>
          </w:p>
        </w:tc>
        <w:tc>
          <w:p>
            <w:pPr>
              <w:pStyle w:val="Compact"/>
              <w:jc w:val="right"/>
            </w:pPr>
            <w:r>
              <w:t xml:space="preserve">Inf</w:t>
            </w:r>
          </w:p>
        </w:tc>
        <w:tc>
          <w:p>
            <w:pPr>
              <w:pStyle w:val="Compact"/>
              <w:jc w:val="right"/>
            </w:pPr>
            <w:r>
              <w:t xml:space="preserve">0.7388780</w:t>
            </w:r>
          </w:p>
        </w:tc>
        <w:tc>
          <w:p>
            <w:pPr>
              <w:pStyle w:val="Compact"/>
              <w:jc w:val="right"/>
            </w:pPr>
            <w:r>
              <w:t xml:space="preserve">0.8206149</w:t>
            </w:r>
          </w:p>
        </w:tc>
      </w:tr>
    </w:tbl>
    <w:p>
      <w:pPr>
        <w:pStyle w:val="Heading3"/>
      </w:pPr>
      <w:bookmarkStart w:id="42" w:name="X3ea1bac350aa1975c5bc492b2c412ddfcb71660"/>
      <w:r>
        <w:t xml:space="preserve">Table S12. Contrasts from GLMER on Dipodomys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0.2027736</w:t>
            </w:r>
          </w:p>
        </w:tc>
        <w:tc>
          <w:p>
            <w:pPr>
              <w:pStyle w:val="Compact"/>
              <w:jc w:val="right"/>
            </w:pPr>
            <w:r>
              <w:t xml:space="preserve">0.0194108</w:t>
            </w:r>
          </w:p>
        </w:tc>
        <w:tc>
          <w:p>
            <w:pPr>
              <w:pStyle w:val="Compact"/>
              <w:jc w:val="right"/>
            </w:pPr>
            <w:r>
              <w:t xml:space="preserve">Inf</w:t>
            </w:r>
          </w:p>
        </w:tc>
        <w:tc>
          <w:p>
            <w:pPr>
              <w:pStyle w:val="Compact"/>
              <w:jc w:val="right"/>
            </w:pPr>
            <w:r>
              <w:t xml:space="preserve">10.4464200</w:t>
            </w:r>
          </w:p>
        </w:tc>
        <w:tc>
          <w:p>
            <w:pPr>
              <w:pStyle w:val="Compact"/>
              <w:jc w:val="right"/>
            </w:pPr>
            <w:r>
              <w:t xml:space="preserve">0</w:t>
            </w:r>
          </w:p>
        </w:tc>
      </w:tr>
      <w:tr>
        <w:tc>
          <w:p>
            <w:pPr>
              <w:pStyle w:val="Compact"/>
              <w:jc w:val="left"/>
            </w:pPr>
            <w:r>
              <w:t xml:space="preserve">1988-1997 - 2010-2020</w:t>
            </w:r>
          </w:p>
        </w:tc>
        <w:tc>
          <w:p>
            <w:pPr>
              <w:pStyle w:val="Compact"/>
              <w:jc w:val="right"/>
            </w:pPr>
            <w:r>
              <w:t xml:space="preserve">0.2025545</w:t>
            </w:r>
          </w:p>
        </w:tc>
        <w:tc>
          <w:p>
            <w:pPr>
              <w:pStyle w:val="Compact"/>
              <w:jc w:val="right"/>
            </w:pPr>
            <w:r>
              <w:t xml:space="preserve">0.0217545</w:t>
            </w:r>
          </w:p>
        </w:tc>
        <w:tc>
          <w:p>
            <w:pPr>
              <w:pStyle w:val="Compact"/>
              <w:jc w:val="right"/>
            </w:pPr>
            <w:r>
              <w:t xml:space="preserve">Inf</w:t>
            </w:r>
          </w:p>
        </w:tc>
        <w:tc>
          <w:p>
            <w:pPr>
              <w:pStyle w:val="Compact"/>
              <w:jc w:val="right"/>
            </w:pPr>
            <w:r>
              <w:t xml:space="preserve">9.3109407</w:t>
            </w:r>
          </w:p>
        </w:tc>
        <w:tc>
          <w:p>
            <w:pPr>
              <w:pStyle w:val="Compact"/>
              <w:jc w:val="right"/>
            </w:pPr>
            <w:r>
              <w:t xml:space="preserve">0</w:t>
            </w:r>
          </w:p>
        </w:tc>
      </w:tr>
      <w:tr>
        <w:tc>
          <w:p>
            <w:pPr>
              <w:pStyle w:val="Compact"/>
              <w:jc w:val="left"/>
            </w:pPr>
            <w:r>
              <w:t xml:space="preserve">1997-2010 - 2010-2020</w:t>
            </w:r>
          </w:p>
        </w:tc>
        <w:tc>
          <w:p>
            <w:pPr>
              <w:pStyle w:val="Compact"/>
              <w:jc w:val="right"/>
            </w:pPr>
            <w:r>
              <w:t xml:space="preserve">-0.0002191</w:t>
            </w:r>
          </w:p>
        </w:tc>
        <w:tc>
          <w:p>
            <w:pPr>
              <w:pStyle w:val="Compact"/>
              <w:jc w:val="right"/>
            </w:pPr>
            <w:r>
              <w:t xml:space="preserve">0.0278048</w:t>
            </w:r>
          </w:p>
        </w:tc>
        <w:tc>
          <w:p>
            <w:pPr>
              <w:pStyle w:val="Compact"/>
              <w:jc w:val="right"/>
            </w:pPr>
            <w:r>
              <w:t xml:space="preserve">Inf</w:t>
            </w:r>
          </w:p>
        </w:tc>
        <w:tc>
          <w:p>
            <w:pPr>
              <w:pStyle w:val="Compact"/>
              <w:jc w:val="right"/>
            </w:pPr>
            <w:r>
              <w:t xml:space="preserve">-0.0078811</w:t>
            </w:r>
          </w:p>
        </w:tc>
        <w:tc>
          <w:p>
            <w:pPr>
              <w:pStyle w:val="Compact"/>
              <w:jc w:val="right"/>
            </w:pPr>
            <w:r>
              <w:t xml:space="preserve">1</w:t>
            </w:r>
          </w:p>
        </w:tc>
      </w:tr>
    </w:tbl>
    <w:p>
      <w:r>
        <w:br w:type="page"/>
      </w:r>
    </w:p>
    <w:p>
      <w:pPr>
        <w:pStyle w:val="Heading1"/>
      </w:pPr>
      <w:bookmarkStart w:id="43" w:name="c.-baileyi-proportional-energy-use"/>
      <w:r>
        <w:t xml:space="preserve">C. baileyi proportional energy use</w:t>
      </w:r>
      <w:bookmarkEnd w:id="43"/>
    </w:p>
    <w:p>
      <w:pPr>
        <w:pStyle w:val="Heading2"/>
      </w:pPr>
      <w:bookmarkStart w:id="44" w:name="model-specification-and-selection-2"/>
      <w:r>
        <w:t xml:space="preserve">Model specification and selection</w:t>
      </w:r>
      <w:bookmarkEnd w:id="44"/>
    </w:p>
    <w:p>
      <w:pPr>
        <w:pStyle w:val="FirstParagraph"/>
      </w:pPr>
      <w:r>
        <w:t xml:space="preserve">As for kangaroo rat proportional energy use, we used a binomial generalized linear mixed effects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compared all of these models with and without a random effect of plot.</w:t>
      </w:r>
    </w:p>
    <w:p>
      <w:pPr>
        <w:pStyle w:val="BodyText"/>
      </w:pPr>
      <w:r>
        <w:t xml:space="preserve">We found that the best-fitting model incorporated a random effect of plot, and fixed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45" w:name="Xb7ea1e629071e0778b9911f52711d504eca5ea8"/>
      <w:r>
        <w:t xml:space="preserve">Table S13. Model comparison for C. baileyi proportional energy use.</w:t>
      </w:r>
      <w:bookmarkEnd w:id="45"/>
    </w:p>
    <w:tbl>
      <w:tblPr>
        <w:tblStyle w:val="Table"/>
        <w:tblW w:type="pct" w:w="5000.0"/>
        <w:tblLook w:firstRow="1"/>
      </w:tblPr>
      <w:tblGrid>
        <w:gridCol w:w="7128"/>
        <w:gridCol w:w="792"/>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 + plot (random effect)</w:t>
            </w:r>
          </w:p>
        </w:tc>
        <w:tc>
          <w:p>
            <w:pPr>
              <w:pStyle w:val="Compact"/>
              <w:jc w:val="right"/>
            </w:pPr>
            <w:r>
              <w:t xml:space="preserve">1021.318</w:t>
            </w:r>
          </w:p>
        </w:tc>
      </w:tr>
      <w:tr>
        <w:tc>
          <w:p>
            <w:pPr>
              <w:pStyle w:val="Compact"/>
              <w:jc w:val="left"/>
            </w:pPr>
            <w:r>
              <w:t xml:space="preserve">intercept + timeperiod + treatment + plot (random effect)</w:t>
            </w:r>
          </w:p>
        </w:tc>
        <w:tc>
          <w:p>
            <w:pPr>
              <w:pStyle w:val="Compact"/>
              <w:jc w:val="right"/>
            </w:pPr>
            <w:r>
              <w:t xml:space="preserve">1020.263</w:t>
            </w:r>
          </w:p>
        </w:tc>
      </w:tr>
      <w:tr>
        <w:tc>
          <w:p>
            <w:pPr>
              <w:pStyle w:val="Compact"/>
              <w:jc w:val="left"/>
            </w:pPr>
            <w:r>
              <w:t xml:space="preserve">intercept + timeperiod + plot (random effect)</w:t>
            </w:r>
          </w:p>
        </w:tc>
        <w:tc>
          <w:p>
            <w:pPr>
              <w:pStyle w:val="Compact"/>
              <w:jc w:val="right"/>
            </w:pPr>
            <w:r>
              <w:t xml:space="preserve">1042.758</w:t>
            </w:r>
          </w:p>
        </w:tc>
      </w:tr>
      <w:tr>
        <w:tc>
          <w:p>
            <w:pPr>
              <w:pStyle w:val="Compact"/>
              <w:jc w:val="left"/>
            </w:pPr>
            <w:r>
              <w:t xml:space="preserve">intercept + plot (random effect)</w:t>
            </w:r>
          </w:p>
        </w:tc>
        <w:tc>
          <w:p>
            <w:pPr>
              <w:pStyle w:val="Compact"/>
              <w:jc w:val="right"/>
            </w:pPr>
            <w:r>
              <w:t xml:space="preserve">1321.149</w:t>
            </w:r>
          </w:p>
        </w:tc>
      </w:tr>
      <w:tr>
        <w:tc>
          <w:p>
            <w:pPr>
              <w:pStyle w:val="Compact"/>
              <w:jc w:val="left"/>
            </w:pPr>
            <w:r>
              <w:t xml:space="preserve">intercept + timeperiod + treatment + timeperiod:treatment</w:t>
            </w:r>
          </w:p>
        </w:tc>
        <w:tc>
          <w:p>
            <w:pPr>
              <w:pStyle w:val="Compact"/>
              <w:jc w:val="right"/>
            </w:pPr>
            <w:r>
              <w:t xml:space="preserve">1166.653</w:t>
            </w:r>
          </w:p>
        </w:tc>
      </w:tr>
      <w:tr>
        <w:tc>
          <w:p>
            <w:pPr>
              <w:pStyle w:val="Compact"/>
              <w:jc w:val="left"/>
            </w:pPr>
            <w:r>
              <w:t xml:space="preserve">intercept + timeperiod + treatment</w:t>
            </w:r>
          </w:p>
        </w:tc>
        <w:tc>
          <w:p>
            <w:pPr>
              <w:pStyle w:val="Compact"/>
              <w:jc w:val="right"/>
            </w:pPr>
            <w:r>
              <w:t xml:space="preserve">1162.901</w:t>
            </w:r>
          </w:p>
        </w:tc>
      </w:tr>
      <w:tr>
        <w:tc>
          <w:p>
            <w:pPr>
              <w:pStyle w:val="Compact"/>
              <w:jc w:val="left"/>
            </w:pPr>
            <w:r>
              <w:t xml:space="preserve">intercept + timeperiod</w:t>
            </w:r>
          </w:p>
        </w:tc>
        <w:tc>
          <w:p>
            <w:pPr>
              <w:pStyle w:val="Compact"/>
              <w:jc w:val="right"/>
            </w:pPr>
            <w:r>
              <w:t xml:space="preserve">1869.097</w:t>
            </w:r>
          </w:p>
        </w:tc>
      </w:tr>
      <w:tr>
        <w:tc>
          <w:p>
            <w:pPr>
              <w:pStyle w:val="Compact"/>
              <w:jc w:val="left"/>
            </w:pPr>
            <w:r>
              <w:t xml:space="preserve">intercept</w:t>
            </w:r>
          </w:p>
        </w:tc>
        <w:tc>
          <w:p>
            <w:pPr>
              <w:pStyle w:val="Compact"/>
              <w:jc w:val="right"/>
            </w:pPr>
            <w:r>
              <w:t xml:space="preserve">2036.489</w:t>
            </w:r>
          </w:p>
        </w:tc>
      </w:tr>
    </w:tbl>
    <w:p>
      <w:pPr>
        <w:pStyle w:val="Heading2"/>
      </w:pPr>
      <w:bookmarkStart w:id="46" w:name="results-3"/>
      <w:r>
        <w:t xml:space="preserve">Results</w:t>
      </w:r>
      <w:bookmarkEnd w:id="46"/>
    </w:p>
    <w:p>
      <w:pPr>
        <w:pStyle w:val="Heading3"/>
      </w:pPr>
      <w:bookmarkStart w:id="47" w:name="X30c84cce3c46e4e49db2440b1499210c6d294ce"/>
      <w:r>
        <w:t xml:space="preserve">Table S14. Coefficients from GLMER on C. baileyi energy use</w:t>
      </w:r>
      <w:bookmarkEnd w:id="47"/>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experimental treatment.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-2.443643</w:t>
            </w:r>
          </w:p>
        </w:tc>
        <w:tc>
          <w:p>
            <w:pPr>
              <w:pStyle w:val="Compact"/>
              <w:jc w:val="right"/>
            </w:pPr>
            <w:r>
              <w:t xml:space="preserve">0.2067789</w:t>
            </w:r>
          </w:p>
        </w:tc>
        <w:tc>
          <w:p>
            <w:pPr>
              <w:pStyle w:val="Compact"/>
              <w:jc w:val="right"/>
            </w:pPr>
            <w:r>
              <w:t xml:space="preserve">-11.81766</w:t>
            </w:r>
          </w:p>
        </w:tc>
        <w:tc>
          <w:p>
            <w:pPr>
              <w:pStyle w:val="Compact"/>
              <w:jc w:val="right"/>
            </w:pPr>
            <w:r>
              <w:t xml:space="preserve">0</w:t>
            </w:r>
          </w:p>
        </w:tc>
      </w:tr>
      <w:tr>
        <w:tc>
          <w:p>
            <w:pPr>
              <w:pStyle w:val="Compact"/>
              <w:jc w:val="left"/>
            </w:pPr>
            <w:r>
              <w:t xml:space="preserve">oera.L</w:t>
            </w:r>
          </w:p>
        </w:tc>
        <w:tc>
          <w:p>
            <w:pPr>
              <w:pStyle w:val="Compact"/>
              <w:jc w:val="right"/>
            </w:pPr>
            <w:r>
              <w:t xml:space="preserve">-1.866286</w:t>
            </w:r>
          </w:p>
        </w:tc>
        <w:tc>
          <w:p>
            <w:pPr>
              <w:pStyle w:val="Compact"/>
              <w:jc w:val="right"/>
            </w:pPr>
            <w:r>
              <w:t xml:space="preserve">0.1530068</w:t>
            </w:r>
          </w:p>
        </w:tc>
        <w:tc>
          <w:p>
            <w:pPr>
              <w:pStyle w:val="Compact"/>
              <w:jc w:val="right"/>
            </w:pPr>
            <w:r>
              <w:t xml:space="preserve">-12.19740</w:t>
            </w:r>
          </w:p>
        </w:tc>
        <w:tc>
          <w:p>
            <w:pPr>
              <w:pStyle w:val="Compact"/>
              <w:jc w:val="right"/>
            </w:pPr>
            <w:r>
              <w:t xml:space="preserve">0</w:t>
            </w:r>
          </w:p>
        </w:tc>
      </w:tr>
      <w:tr>
        <w:tc>
          <w:p>
            <w:pPr>
              <w:pStyle w:val="Compact"/>
              <w:jc w:val="left"/>
            </w:pPr>
            <w:r>
              <w:t xml:space="preserve">oplottype.L</w:t>
            </w:r>
          </w:p>
        </w:tc>
        <w:tc>
          <w:p>
            <w:pPr>
              <w:pStyle w:val="Compact"/>
              <w:jc w:val="right"/>
            </w:pPr>
            <w:r>
              <w:t xml:space="preserve">3.265183</w:t>
            </w:r>
          </w:p>
        </w:tc>
        <w:tc>
          <w:p>
            <w:pPr>
              <w:pStyle w:val="Compact"/>
              <w:jc w:val="right"/>
            </w:pPr>
            <w:r>
              <w:t xml:space="preserve">0.2913472</w:t>
            </w:r>
          </w:p>
        </w:tc>
        <w:tc>
          <w:p>
            <w:pPr>
              <w:pStyle w:val="Compact"/>
              <w:jc w:val="right"/>
            </w:pPr>
            <w:r>
              <w:t xml:space="preserve">11.20719</w:t>
            </w:r>
          </w:p>
        </w:tc>
        <w:tc>
          <w:p>
            <w:pPr>
              <w:pStyle w:val="Compact"/>
              <w:jc w:val="right"/>
            </w:pPr>
            <w:r>
              <w:t xml:space="preserve">0</w:t>
            </w:r>
          </w:p>
        </w:tc>
      </w:tr>
    </w:tbl>
    <w:p>
      <w:pPr>
        <w:pStyle w:val="Heading3"/>
      </w:pPr>
      <w:bookmarkStart w:id="48" w:name="Xad771910fa61d0fa2ba8135f57c178a7a252085"/>
      <w:r>
        <w:t xml:space="preserve">Table S15. Estimates from GLMER on C. baileyi energy use</w:t>
      </w:r>
      <w:bookmarkEnd w:id="48"/>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0.0312856</w:t>
            </w:r>
          </w:p>
        </w:tc>
        <w:tc>
          <w:p>
            <w:pPr>
              <w:pStyle w:val="Compact"/>
              <w:jc w:val="right"/>
            </w:pPr>
            <w:r>
              <w:t xml:space="preserve">0.0116044</w:t>
            </w:r>
          </w:p>
        </w:tc>
        <w:tc>
          <w:p>
            <w:pPr>
              <w:pStyle w:val="Compact"/>
              <w:jc w:val="right"/>
            </w:pPr>
            <w:r>
              <w:t xml:space="preserve">Inf</w:t>
            </w:r>
          </w:p>
        </w:tc>
        <w:tc>
          <w:p>
            <w:pPr>
              <w:pStyle w:val="Compact"/>
              <w:jc w:val="right"/>
            </w:pPr>
            <w:r>
              <w:t xml:space="preserve">0.0085414</w:t>
            </w:r>
          </w:p>
        </w:tc>
        <w:tc>
          <w:p>
            <w:pPr>
              <w:pStyle w:val="Compact"/>
              <w:jc w:val="right"/>
            </w:pPr>
            <w:r>
              <w:t xml:space="preserve">0.0540297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0.7658194</w:t>
            </w:r>
          </w:p>
        </w:tc>
        <w:tc>
          <w:p>
            <w:pPr>
              <w:pStyle w:val="Compact"/>
              <w:jc w:val="right"/>
            </w:pPr>
            <w:r>
              <w:t xml:space="preserve">0.0392864</w:t>
            </w:r>
          </w:p>
        </w:tc>
        <w:tc>
          <w:p>
            <w:pPr>
              <w:pStyle w:val="Compact"/>
              <w:jc w:val="right"/>
            </w:pPr>
            <w:r>
              <w:t xml:space="preserve">Inf</w:t>
            </w:r>
          </w:p>
        </w:tc>
        <w:tc>
          <w:p>
            <w:pPr>
              <w:pStyle w:val="Compact"/>
              <w:jc w:val="right"/>
            </w:pPr>
            <w:r>
              <w:t xml:space="preserve">0.6888195</w:t>
            </w:r>
          </w:p>
        </w:tc>
        <w:tc>
          <w:p>
            <w:pPr>
              <w:pStyle w:val="Compact"/>
              <w:jc w:val="right"/>
            </w:pPr>
            <w:r>
              <w:t xml:space="preserve">0.8428193</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0.0023009</w:t>
            </w:r>
          </w:p>
        </w:tc>
        <w:tc>
          <w:p>
            <w:pPr>
              <w:pStyle w:val="Compact"/>
              <w:jc w:val="right"/>
            </w:pPr>
            <w:r>
              <w:t xml:space="preserve">0.0008486</w:t>
            </w:r>
          </w:p>
        </w:tc>
        <w:tc>
          <w:p>
            <w:pPr>
              <w:pStyle w:val="Compact"/>
              <w:jc w:val="right"/>
            </w:pPr>
            <w:r>
              <w:t xml:space="preserve">Inf</w:t>
            </w:r>
          </w:p>
        </w:tc>
        <w:tc>
          <w:p>
            <w:pPr>
              <w:pStyle w:val="Compact"/>
              <w:jc w:val="right"/>
            </w:pPr>
            <w:r>
              <w:t xml:space="preserve">0.0006378</w:t>
            </w:r>
          </w:p>
        </w:tc>
        <w:tc>
          <w:p>
            <w:pPr>
              <w:pStyle w:val="Compact"/>
              <w:jc w:val="right"/>
            </w:pPr>
            <w:r>
              <w:t xml:space="preserve">0.0039641</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0.1893142</w:t>
            </w:r>
          </w:p>
        </w:tc>
        <w:tc>
          <w:p>
            <w:pPr>
              <w:pStyle w:val="Compact"/>
              <w:jc w:val="right"/>
            </w:pPr>
            <w:r>
              <w:t xml:space="preserve">0.0364430</w:t>
            </w:r>
          </w:p>
        </w:tc>
        <w:tc>
          <w:p>
            <w:pPr>
              <w:pStyle w:val="Compact"/>
              <w:jc w:val="right"/>
            </w:pPr>
            <w:r>
              <w:t xml:space="preserve">Inf</w:t>
            </w:r>
          </w:p>
        </w:tc>
        <w:tc>
          <w:p>
            <w:pPr>
              <w:pStyle w:val="Compact"/>
              <w:jc w:val="right"/>
            </w:pPr>
            <w:r>
              <w:t xml:space="preserve">0.1178872</w:t>
            </w:r>
          </w:p>
        </w:tc>
        <w:tc>
          <w:p>
            <w:pPr>
              <w:pStyle w:val="Compact"/>
              <w:jc w:val="right"/>
            </w:pPr>
            <w:r>
              <w:t xml:space="preserve">0.2607412</w:t>
            </w:r>
          </w:p>
        </w:tc>
      </w:tr>
    </w:tbl>
    <w:p>
      <w:pPr>
        <w:pStyle w:val="Heading3"/>
      </w:pPr>
      <w:bookmarkStart w:id="49" w:name="X672ed15635a31ce43f80d79311b106361b778a5"/>
      <w:r>
        <w:t xml:space="preserve">Table S16. Contrasts from GLMER on C. baileyi energy use.</w:t>
      </w:r>
      <w:bookmarkEnd w:id="49"/>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bl>
    <w:p>
      <w:r>
        <w:br w:type="page"/>
      </w:r>
    </w:p>
    <w:p>
      <w:pPr>
        <w:pStyle w:val="Heading1"/>
      </w:pPr>
      <w:bookmarkStart w:id="50" w:name="references"/>
      <w:r>
        <w:t xml:space="preserve">References</w:t>
      </w:r>
      <w:bookmarkEnd w:id="50"/>
    </w:p>
    <w:p>
      <w:pPr>
        <w:pStyle w:val="FirstParagraph"/>
      </w:pPr>
      <w:r>
        <w:t xml:space="preserve">Bates, Douglas, Martin Maechler, Ben Bolker, Steve Walker (2015).</w:t>
      </w:r>
      <w:r>
        <w:t xml:space="preserve"> </w:t>
      </w:r>
      <w:r>
        <w:rPr>
          <w:i/>
        </w:rPr>
        <w:t xml:space="preserve">Fitting Linear Mixed-Effects Models Using lme4.</w:t>
      </w:r>
      <w:r>
        <w:t xml:space="preserve"> </w:t>
      </w:r>
      <w:r>
        <w:t xml:space="preserve">Journal of Statistical Software, 67(1), 1-48.</w:t>
      </w:r>
      <w:r>
        <w:t xml:space="preserve"> </w:t>
      </w:r>
      <w:hyperlink r:id="rId51">
        <w:r>
          <w:rPr>
            <w:rStyle w:val="Hyperlink"/>
          </w:rPr>
          <w:t xml:space="preserve">doi:10.18637/jss.v067.i01</w:t>
        </w:r>
      </w:hyperlink>
      <w:r>
        <w:t xml:space="preserve">.</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52">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53">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51" Target="doi:10.18637/jss.v067.i01" TargetMode="External" /><Relationship Type="http://schemas.openxmlformats.org/officeDocument/2006/relationships/hyperlink" Id="rId52" Target="https://CRAN.R-project.org/package=emmeans" TargetMode="External" /><Relationship Type="http://schemas.openxmlformats.org/officeDocument/2006/relationships/hyperlink" Id="rId53"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51" Target="doi:10.18637/jss.v067.i01" TargetMode="External" /><Relationship Type="http://schemas.openxmlformats.org/officeDocument/2006/relationships/hyperlink" Id="rId52" Target="https://CRAN.R-project.org/package=emmeans" TargetMode="External" /><Relationship Type="http://schemas.openxmlformats.org/officeDocument/2006/relationships/hyperlink" Id="rId53"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Plot-level analysis</dc:title>
  <dc:creator>Fully annotated code and RMarkdown documents to reproduce these analyses are available at https://doi.org/10.5281/zenodo.5544362 and https://doi.org/10.5281/zenodo.5539881.</dc:creator>
  <cp:keywords/>
  <dcterms:created xsi:type="dcterms:W3CDTF">2022-01-26T20:12:13Z</dcterms:created>
  <dcterms:modified xsi:type="dcterms:W3CDTF">2022-01-26T20:12:13Z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