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C1A11" w14:textId="1BEA4458" w:rsidR="00BA7B61" w:rsidRDefault="00647418" w:rsidP="00BE1C9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D52B695" wp14:editId="2B34994F">
            <wp:extent cx="5943600" cy="297180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C92E1" w14:textId="610B888F" w:rsidR="008C0D58" w:rsidRDefault="00D52B0E" w:rsidP="00BE1C9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Annual means of energy use for all census periods, on longterm controls (CC), exclosures </w:t>
      </w:r>
      <w:r w:rsidRPr="00D52B0E">
        <w:rPr>
          <w:rFonts w:ascii="Times New Roman" w:hAnsi="Times New Roman" w:cs="Times New Roman"/>
          <w:sz w:val="22"/>
          <w:szCs w:val="22"/>
        </w:rPr>
        <w:sym w:font="Wingdings" w:char="F0E0"/>
      </w:r>
      <w:r>
        <w:rPr>
          <w:rFonts w:ascii="Times New Roman" w:hAnsi="Times New Roman" w:cs="Times New Roman"/>
          <w:sz w:val="22"/>
          <w:szCs w:val="22"/>
        </w:rPr>
        <w:t xml:space="preserve"> controls (EC), removals </w:t>
      </w:r>
      <w:r w:rsidRPr="00D52B0E">
        <w:rPr>
          <w:rFonts w:ascii="Times New Roman" w:hAnsi="Times New Roman" w:cs="Times New Roman"/>
          <w:sz w:val="22"/>
          <w:szCs w:val="22"/>
        </w:rPr>
        <w:sym w:font="Wingdings" w:char="F0E0"/>
      </w:r>
      <w:r>
        <w:rPr>
          <w:rFonts w:ascii="Times New Roman" w:hAnsi="Times New Roman" w:cs="Times New Roman"/>
          <w:sz w:val="22"/>
          <w:szCs w:val="22"/>
        </w:rPr>
        <w:t xml:space="preserve"> controls (XC)</w:t>
      </w:r>
      <w:r w:rsidR="00F275A5">
        <w:rPr>
          <w:rFonts w:ascii="Times New Roman" w:hAnsi="Times New Roman" w:cs="Times New Roman"/>
          <w:sz w:val="22"/>
          <w:szCs w:val="22"/>
        </w:rPr>
        <w:t>.</w:t>
      </w:r>
      <w:r w:rsidR="00A9361B">
        <w:rPr>
          <w:rFonts w:ascii="Times New Roman" w:hAnsi="Times New Roman" w:cs="Times New Roman"/>
          <w:sz w:val="22"/>
          <w:szCs w:val="22"/>
        </w:rPr>
        <w:t xml:space="preserve"> Each line is a plot.</w:t>
      </w:r>
    </w:p>
    <w:p w14:paraId="1282AD3E" w14:textId="77777777" w:rsidR="00D55E92" w:rsidRDefault="00D55E92" w:rsidP="00BE1C9F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5BFC2667" w14:textId="5DF550CB" w:rsidR="00647418" w:rsidRPr="00A333A0" w:rsidRDefault="008C0D58" w:rsidP="00A333A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4F0F4BBE" wp14:editId="6308DDCE">
            <wp:extent cx="5943600" cy="2971800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A5FF" w14:textId="19CA8921" w:rsidR="007E130C" w:rsidRDefault="008C0D58" w:rsidP="00771F97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Predicted values for a GAM fit to the energy use data by treatment. </w:t>
      </w:r>
      <w:r w:rsidR="007E130C">
        <w:rPr>
          <w:rFonts w:ascii="Times New Roman" w:hAnsi="Times New Roman" w:cs="Times New Roman"/>
          <w:sz w:val="22"/>
          <w:szCs w:val="22"/>
        </w:rPr>
        <w:t xml:space="preserve">Primarily for visualization. </w:t>
      </w:r>
    </w:p>
    <w:p w14:paraId="5B23BA7D" w14:textId="04B64500" w:rsidR="007E130C" w:rsidRDefault="007E130C">
      <w:pPr>
        <w:rPr>
          <w:rFonts w:ascii="Times New Roman" w:hAnsi="Times New Roman" w:cs="Times New Roman"/>
          <w:sz w:val="22"/>
          <w:szCs w:val="22"/>
        </w:rPr>
      </w:pPr>
    </w:p>
    <w:p w14:paraId="0402B966" w14:textId="46413A4B" w:rsidR="00721162" w:rsidRDefault="00413638" w:rsidP="0041363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Our </w:t>
      </w:r>
      <w:r w:rsidR="00B44E36">
        <w:rPr>
          <w:rFonts w:ascii="Times New Roman" w:hAnsi="Times New Roman" w:cs="Times New Roman"/>
          <w:sz w:val="22"/>
          <w:szCs w:val="22"/>
        </w:rPr>
        <w:t>expectations</w:t>
      </w:r>
      <w:r>
        <w:rPr>
          <w:rFonts w:ascii="Times New Roman" w:hAnsi="Times New Roman" w:cs="Times New Roman"/>
          <w:sz w:val="22"/>
          <w:szCs w:val="22"/>
        </w:rPr>
        <w:t xml:space="preserve"> for this experiment are different from what could happen with this data</w:t>
      </w:r>
      <w:r w:rsidR="00E21AB9">
        <w:rPr>
          <w:rFonts w:ascii="Times New Roman" w:hAnsi="Times New Roman" w:cs="Times New Roman"/>
          <w:sz w:val="22"/>
          <w:szCs w:val="22"/>
        </w:rPr>
        <w:t>!!!</w:t>
      </w:r>
    </w:p>
    <w:p w14:paraId="3C98F786" w14:textId="77777777" w:rsidR="00721162" w:rsidRDefault="0072116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21B38AB7" w14:textId="77777777" w:rsidR="0049673E" w:rsidRDefault="0049673E">
      <w:pPr>
        <w:rPr>
          <w:rFonts w:ascii="Times New Roman" w:hAnsi="Times New Roman" w:cs="Times New Roman"/>
          <w:sz w:val="22"/>
          <w:szCs w:val="22"/>
        </w:rPr>
      </w:pPr>
    </w:p>
    <w:p w14:paraId="28AA05E6" w14:textId="2DA703B4" w:rsidR="00413638" w:rsidRPr="00413638" w:rsidRDefault="0080732F" w:rsidP="0041363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B45DF36" wp14:editId="4B5AB8D1">
            <wp:extent cx="5943600" cy="2971800"/>
            <wp:effectExtent l="0" t="0" r="0" b="0"/>
            <wp:docPr id="6" name="Picture 6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70694" w14:textId="33DFFEAA" w:rsidR="0080732F" w:rsidRDefault="0080732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Ratio of EC and XC to CC over time, with se</w:t>
      </w:r>
      <w:r w:rsidR="009D7D61">
        <w:rPr>
          <w:rFonts w:ascii="Times New Roman" w:hAnsi="Times New Roman" w:cs="Times New Roman"/>
          <w:sz w:val="22"/>
          <w:szCs w:val="22"/>
        </w:rPr>
        <w:t xml:space="preserve"> from a GLM (for now).</w:t>
      </w:r>
    </w:p>
    <w:p w14:paraId="3C81F95D" w14:textId="77777777" w:rsidR="00855974" w:rsidRDefault="00855974" w:rsidP="0049673E">
      <w:pPr>
        <w:rPr>
          <w:rFonts w:ascii="Times New Roman" w:hAnsi="Times New Roman" w:cs="Times New Roman"/>
          <w:sz w:val="22"/>
          <w:szCs w:val="22"/>
        </w:rPr>
      </w:pPr>
    </w:p>
    <w:p w14:paraId="63611765" w14:textId="7C53F8F0" w:rsidR="0049673E" w:rsidRDefault="0049673E" w:rsidP="0049673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Contrasts to look at in the real data:</w:t>
      </w:r>
    </w:p>
    <w:p w14:paraId="1ECB76B4" w14:textId="77777777" w:rsidR="0049673E" w:rsidRDefault="0049673E" w:rsidP="0049673E">
      <w:pPr>
        <w:rPr>
          <w:rFonts w:ascii="Times New Roman" w:hAnsi="Times New Roman" w:cs="Times New Roman"/>
          <w:sz w:val="22"/>
          <w:szCs w:val="22"/>
        </w:rPr>
      </w:pPr>
    </w:p>
    <w:p w14:paraId="7E959846" w14:textId="77777777" w:rsidR="0049673E" w:rsidRPr="00AB750C" w:rsidRDefault="0049673E" w:rsidP="0049673E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For long-term controls (blue):</w:t>
      </w:r>
    </w:p>
    <w:p w14:paraId="4BFFC12C" w14:textId="77777777" w:rsidR="0049673E" w:rsidRDefault="0049673E" w:rsidP="004967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Does the estimate for d match c or not?</w:t>
      </w:r>
    </w:p>
    <w:p w14:paraId="2DA285AF" w14:textId="77777777" w:rsidR="0049673E" w:rsidRDefault="0049673E" w:rsidP="004967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Tells us whether the compensation effect documented in Ernest (2001) and Thibault (2010) persisted after the 2010 changepoint. </w:t>
      </w:r>
    </w:p>
    <w:p w14:paraId="4EEF561A" w14:textId="77777777" w:rsidR="0049673E" w:rsidRDefault="0049673E" w:rsidP="004967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How does the estimate for d compare to for b?</w:t>
      </w:r>
    </w:p>
    <w:p w14:paraId="4EC700E1" w14:textId="77777777" w:rsidR="0049673E" w:rsidRDefault="0049673E" w:rsidP="004967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Compares degree of compensation pre-pb to now (with pb still in the assemblage).</w:t>
      </w:r>
    </w:p>
    <w:p w14:paraId="4379A4FC" w14:textId="77777777" w:rsidR="0049673E" w:rsidRDefault="0049673E" w:rsidP="004967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Does the estimate for d match e?</w:t>
      </w:r>
    </w:p>
    <w:p w14:paraId="2CBB2AF2" w14:textId="77777777" w:rsidR="0049673E" w:rsidRDefault="0049673E" w:rsidP="004967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Because nothing has changed about our manipulations for the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long-term </w:t>
      </w:r>
      <w:r>
        <w:rPr>
          <w:rFonts w:ascii="Times New Roman" w:hAnsi="Times New Roman" w:cs="Times New Roman"/>
          <w:sz w:val="22"/>
          <w:szCs w:val="22"/>
        </w:rPr>
        <w:t xml:space="preserve">plots, we don’t expect there to be a shift after the manipulations. </w:t>
      </w:r>
    </w:p>
    <w:p w14:paraId="236B3FC3" w14:textId="77777777" w:rsidR="0049673E" w:rsidRPr="00F8776F" w:rsidRDefault="0049673E" w:rsidP="004967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However, if there 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is </w:t>
      </w:r>
      <w:r>
        <w:rPr>
          <w:rFonts w:ascii="Times New Roman" w:hAnsi="Times New Roman" w:cs="Times New Roman"/>
          <w:sz w:val="22"/>
          <w:szCs w:val="22"/>
        </w:rPr>
        <w:t>a shift, that becomes our new baseline for the compensation effect when we look at the new manipulations.</w:t>
      </w:r>
    </w:p>
    <w:p w14:paraId="47DEAC46" w14:textId="61DE1BC9" w:rsidR="0080732F" w:rsidRDefault="0080732F">
      <w:pPr>
        <w:rPr>
          <w:rFonts w:ascii="Times New Roman" w:hAnsi="Times New Roman" w:cs="Times New Roman"/>
          <w:sz w:val="22"/>
          <w:szCs w:val="22"/>
        </w:rPr>
      </w:pPr>
    </w:p>
    <w:p w14:paraId="0E27C871" w14:textId="63A15950" w:rsidR="0080732F" w:rsidRPr="0049673E" w:rsidRDefault="0049673E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Comparing treatments (colors):</w:t>
      </w:r>
    </w:p>
    <w:p w14:paraId="507F03F0" w14:textId="6C3400C4" w:rsidR="0080732F" w:rsidRDefault="0080732F" w:rsidP="008073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Do the estimates for the two treatments converge in </w:t>
      </w:r>
      <w:r w:rsidR="00550EE1">
        <w:rPr>
          <w:rFonts w:ascii="Times New Roman" w:hAnsi="Times New Roman" w:cs="Times New Roman"/>
          <w:sz w:val="22"/>
          <w:szCs w:val="22"/>
        </w:rPr>
        <w:t xml:space="preserve">following the shift </w:t>
      </w:r>
      <w:r w:rsidR="001D47FC">
        <w:rPr>
          <w:rFonts w:ascii="Times New Roman" w:hAnsi="Times New Roman" w:cs="Times New Roman"/>
          <w:sz w:val="22"/>
          <w:szCs w:val="22"/>
        </w:rPr>
        <w:t>(panel e)</w:t>
      </w:r>
      <w:r>
        <w:rPr>
          <w:rFonts w:ascii="Times New Roman" w:hAnsi="Times New Roman" w:cs="Times New Roman"/>
          <w:sz w:val="22"/>
          <w:szCs w:val="22"/>
        </w:rPr>
        <w:t xml:space="preserve">? </w:t>
      </w:r>
    </w:p>
    <w:p w14:paraId="6F9C06A5" w14:textId="7A5BC68F" w:rsidR="002775B5" w:rsidRDefault="002775B5" w:rsidP="002775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If they do not, suggests some legacy effect differentiating the long term from the new exclosures.</w:t>
      </w:r>
    </w:p>
    <w:p w14:paraId="2DDD64B2" w14:textId="1FF3A270" w:rsidR="002775B5" w:rsidRDefault="002775B5" w:rsidP="002775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Where do the estimates fall in e?</w:t>
      </w:r>
    </w:p>
    <w:p w14:paraId="60AB690B" w14:textId="4B785186" w:rsidR="002775B5" w:rsidRPr="0080732F" w:rsidRDefault="002775B5" w:rsidP="002775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i.e. do they both approach controls (estimates approach 1), both underperform controls (estimates &lt;&lt;1), or behave differently?</w:t>
      </w:r>
    </w:p>
    <w:p w14:paraId="2ED74C11" w14:textId="77777777" w:rsidR="000F1C64" w:rsidRDefault="007E130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  <w:r w:rsidR="000F1C64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21E34730" wp14:editId="21C0C15B">
            <wp:extent cx="5943600" cy="2971800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BE1E" w14:textId="77777777" w:rsidR="00B2361E" w:rsidRDefault="000F1C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Annual means of PB abundance, by plot and treatment.</w:t>
      </w:r>
    </w:p>
    <w:p w14:paraId="124978AE" w14:textId="77777777" w:rsidR="00B2361E" w:rsidRDefault="00B2361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8BC98C3" wp14:editId="70471410">
            <wp:extent cx="5943600" cy="2971800"/>
            <wp:effectExtent l="0" t="0" r="0" b="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B1E83" w14:textId="77777777" w:rsidR="00A9146F" w:rsidRDefault="00B2361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GAM fit of PB abundance by treatment.</w:t>
      </w:r>
    </w:p>
    <w:p w14:paraId="6CB8ABED" w14:textId="77777777" w:rsidR="00A9146F" w:rsidRDefault="00A9146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472B6499" w14:textId="77777777" w:rsidR="006C71BB" w:rsidRDefault="006C71B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241FC628" wp14:editId="48093CA9">
            <wp:extent cx="5943600" cy="2971800"/>
            <wp:effectExtent l="0" t="0" r="0" b="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C222" w14:textId="77777777" w:rsidR="00846A49" w:rsidRDefault="00846A4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Total number of PB caught in each time period, with estimates from GLM.</w:t>
      </w:r>
    </w:p>
    <w:p w14:paraId="75C0C0A1" w14:textId="77777777" w:rsidR="00846A49" w:rsidRDefault="00846A49">
      <w:pPr>
        <w:rPr>
          <w:rFonts w:ascii="Times New Roman" w:hAnsi="Times New Roman" w:cs="Times New Roman"/>
          <w:sz w:val="22"/>
          <w:szCs w:val="22"/>
        </w:rPr>
      </w:pPr>
    </w:p>
    <w:p w14:paraId="76A5D185" w14:textId="77777777" w:rsidR="00AF5F73" w:rsidRDefault="00AF5F7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Contrasts to look at:</w:t>
      </w:r>
    </w:p>
    <w:p w14:paraId="32D55331" w14:textId="471345E0" w:rsidR="004C5282" w:rsidRDefault="004C5282" w:rsidP="004C52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Is PB declining?</w:t>
      </w:r>
    </w:p>
    <w:p w14:paraId="496C7313" w14:textId="38B9640B" w:rsidR="00064330" w:rsidRDefault="00064330" w:rsidP="000643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If PB declines and there’s no compensation, compensation was contingent on PB</w:t>
      </w:r>
    </w:p>
    <w:p w14:paraId="3B3FD183" w14:textId="47342C8B" w:rsidR="00064330" w:rsidRDefault="00064330" w:rsidP="000643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If PB </w:t>
      </w:r>
      <w:r w:rsidR="00055724">
        <w:rPr>
          <w:rFonts w:ascii="Times New Roman" w:hAnsi="Times New Roman" w:cs="Times New Roman"/>
          <w:sz w:val="22"/>
          <w:szCs w:val="22"/>
        </w:rPr>
        <w:t>declines</w:t>
      </w:r>
      <w:r>
        <w:rPr>
          <w:rFonts w:ascii="Times New Roman" w:hAnsi="Times New Roman" w:cs="Times New Roman"/>
          <w:sz w:val="22"/>
          <w:szCs w:val="22"/>
        </w:rPr>
        <w:t xml:space="preserve"> and there’s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still </w:t>
      </w:r>
      <w:r>
        <w:rPr>
          <w:rFonts w:ascii="Times New Roman" w:hAnsi="Times New Roman" w:cs="Times New Roman"/>
          <w:sz w:val="22"/>
          <w:szCs w:val="22"/>
        </w:rPr>
        <w:t xml:space="preserve">compensation, </w:t>
      </w:r>
      <w:r>
        <w:rPr>
          <w:rFonts w:ascii="Times New Roman" w:hAnsi="Times New Roman" w:cs="Times New Roman"/>
          <w:b/>
          <w:bCs/>
          <w:sz w:val="22"/>
          <w:szCs w:val="22"/>
        </w:rPr>
        <w:t>who is doing it?</w:t>
      </w:r>
      <w:r w:rsidR="007F027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7F027D">
        <w:rPr>
          <w:rFonts w:ascii="Times New Roman" w:hAnsi="Times New Roman" w:cs="Times New Roman"/>
          <w:sz w:val="22"/>
          <w:szCs w:val="22"/>
        </w:rPr>
        <w:t xml:space="preserve">This is an update to the framework of PB being a krat analog in ways that other species can’t do. </w:t>
      </w:r>
      <w:r w:rsidR="00617411">
        <w:rPr>
          <w:rFonts w:ascii="Times New Roman" w:hAnsi="Times New Roman" w:cs="Times New Roman"/>
          <w:sz w:val="22"/>
          <w:szCs w:val="22"/>
        </w:rPr>
        <w:t>Nobody new has come in in large numbers, so if this happens it has to be someone who was already present changing their role.</w:t>
      </w:r>
    </w:p>
    <w:p w14:paraId="7D7B009D" w14:textId="77777777" w:rsidR="00077C9C" w:rsidRDefault="004C5282" w:rsidP="004C52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Post-switch, does PB on changed plots converge to PB on longterm plots? </w:t>
      </w:r>
      <w:r w:rsidR="00846A49" w:rsidRPr="004C5282">
        <w:rPr>
          <w:rFonts w:ascii="Times New Roman" w:hAnsi="Times New Roman" w:cs="Times New Roman"/>
          <w:sz w:val="22"/>
          <w:szCs w:val="22"/>
        </w:rPr>
        <w:t xml:space="preserve"> </w:t>
      </w:r>
      <w:r w:rsidR="004648AA" w:rsidRPr="004C528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3202038" w14:textId="77777777" w:rsidR="00077C9C" w:rsidRDefault="00077C9C" w:rsidP="00077C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 keeping with testing whether the longterm and new diverge.</w:t>
      </w:r>
    </w:p>
    <w:p w14:paraId="2F7FD003" w14:textId="77777777" w:rsidR="00077C9C" w:rsidRDefault="00077C9C" w:rsidP="00077C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If they don’t, and the plots diverge in E, this may be an explanation.</w:t>
      </w:r>
    </w:p>
    <w:p w14:paraId="01A42A9C" w14:textId="4FBAC2F8" w:rsidR="000F1C64" w:rsidRPr="004C5282" w:rsidRDefault="00077C9C" w:rsidP="00077C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If they don’t, but the plots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do </w:t>
      </w:r>
      <w:r>
        <w:rPr>
          <w:rFonts w:ascii="Times New Roman" w:hAnsi="Times New Roman" w:cs="Times New Roman"/>
          <w:sz w:val="22"/>
          <w:szCs w:val="22"/>
        </w:rPr>
        <w:t>converge in E – again, we are asking who stepped up.</w:t>
      </w:r>
      <w:r w:rsidR="000F1C64" w:rsidRPr="004C5282">
        <w:rPr>
          <w:rFonts w:ascii="Times New Roman" w:hAnsi="Times New Roman" w:cs="Times New Roman"/>
          <w:sz w:val="22"/>
          <w:szCs w:val="22"/>
        </w:rPr>
        <w:br w:type="page"/>
      </w:r>
    </w:p>
    <w:p w14:paraId="1188E3A2" w14:textId="77777777" w:rsidR="007E130C" w:rsidRDefault="007E130C">
      <w:pPr>
        <w:rPr>
          <w:rFonts w:ascii="Times New Roman" w:hAnsi="Times New Roman" w:cs="Times New Roman"/>
          <w:sz w:val="22"/>
          <w:szCs w:val="22"/>
        </w:rPr>
      </w:pPr>
    </w:p>
    <w:p w14:paraId="3FA5E5ED" w14:textId="2A925DB1" w:rsidR="007E130C" w:rsidRDefault="007E130C" w:rsidP="00BE1C9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4FC2E24A" wp14:editId="4AE11B1C">
            <wp:extent cx="5943600" cy="2971800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3F4B" w14:textId="4C211835" w:rsidR="007E130C" w:rsidRDefault="007E130C" w:rsidP="00BE1C9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93617A5" wp14:editId="52A418A6">
            <wp:extent cx="5943600" cy="2971800"/>
            <wp:effectExtent l="0" t="0" r="0" b="635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78FB" w14:textId="62766A7A" w:rsidR="007E130C" w:rsidRDefault="007E130C" w:rsidP="00BE1C9F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73DFA9DA" w14:textId="0FACB662" w:rsidR="007E130C" w:rsidRPr="008C0D58" w:rsidRDefault="007E130C" w:rsidP="00BE1C9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Difference in smooths from the GAM</w:t>
      </w:r>
      <w:r w:rsidR="00ED650C">
        <w:rPr>
          <w:rFonts w:ascii="Times New Roman" w:hAnsi="Times New Roman" w:cs="Times New Roman"/>
          <w:sz w:val="22"/>
          <w:szCs w:val="22"/>
        </w:rPr>
        <w:t xml:space="preserve">. These are less informative for this project than they were for Erica’s, because we care about not-complete-matching as much as we do overlapping-0-difference. </w:t>
      </w:r>
      <w:r w:rsidR="007652AC">
        <w:rPr>
          <w:rFonts w:ascii="Times New Roman" w:hAnsi="Times New Roman" w:cs="Times New Roman"/>
          <w:sz w:val="22"/>
          <w:szCs w:val="22"/>
        </w:rPr>
        <w:t>However, it’s nice to be able to use the continuous version to at least help us confirm that we’re not grossly distorting things by breaking things into eras and fitting means.</w:t>
      </w:r>
    </w:p>
    <w:sectPr w:rsidR="007E130C" w:rsidRPr="008C0D58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5E96EA" w14:textId="77777777" w:rsidR="00D01088" w:rsidRDefault="00D01088" w:rsidP="00AC2038">
      <w:r>
        <w:separator/>
      </w:r>
    </w:p>
  </w:endnote>
  <w:endnote w:type="continuationSeparator" w:id="0">
    <w:p w14:paraId="3BF1E56E" w14:textId="77777777" w:rsidR="00D01088" w:rsidRDefault="00D01088" w:rsidP="00AC2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Light">
    <w:altName w:val="﷽﷽﷽﷽﷽﷽﷽﷽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3B7921" w14:textId="77777777" w:rsidR="00D01088" w:rsidRDefault="00D01088" w:rsidP="00AC2038">
      <w:r>
        <w:separator/>
      </w:r>
    </w:p>
  </w:footnote>
  <w:footnote w:type="continuationSeparator" w:id="0">
    <w:p w14:paraId="7CBD494A" w14:textId="77777777" w:rsidR="00D01088" w:rsidRDefault="00D01088" w:rsidP="00AC20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6E9EB3" w14:textId="13B5B0D2" w:rsidR="00AC2038" w:rsidRPr="00AC2038" w:rsidRDefault="00AC2038" w:rsidP="00AC2038">
    <w:pPr>
      <w:pStyle w:val="Header"/>
      <w:tabs>
        <w:tab w:val="clear" w:pos="4680"/>
        <w:tab w:val="clear" w:pos="9360"/>
        <w:tab w:val="left" w:pos="1660"/>
      </w:tabs>
      <w:rPr>
        <w:rFonts w:ascii="Times New Roman" w:hAnsi="Times New Roman" w:cs="Times New Roman"/>
      </w:rPr>
    </w:pPr>
    <w:r w:rsidRPr="00AC2038">
      <w:rPr>
        <w:rFonts w:ascii="Times New Roman" w:hAnsi="Times New Roman" w:cs="Times New Roman"/>
      </w:rPr>
      <w:t>Demo plots</w:t>
    </w:r>
    <w:r w:rsidR="00FD64BE">
      <w:rPr>
        <w:rFonts w:ascii="Times New Roman" w:hAnsi="Times New Roman" w:cs="Times New Roman"/>
      </w:rPr>
      <w:t xml:space="preserve"> using Christensen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C0715B"/>
    <w:multiLevelType w:val="hybridMultilevel"/>
    <w:tmpl w:val="41561110"/>
    <w:lvl w:ilvl="0" w:tplc="E45EAE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43F"/>
    <w:rsid w:val="00055724"/>
    <w:rsid w:val="00064330"/>
    <w:rsid w:val="000658D7"/>
    <w:rsid w:val="00077C9C"/>
    <w:rsid w:val="00093FF4"/>
    <w:rsid w:val="000F1C64"/>
    <w:rsid w:val="001D47FC"/>
    <w:rsid w:val="002775B5"/>
    <w:rsid w:val="004133D6"/>
    <w:rsid w:val="00413638"/>
    <w:rsid w:val="004648AA"/>
    <w:rsid w:val="0049673E"/>
    <w:rsid w:val="004C5282"/>
    <w:rsid w:val="00550EE1"/>
    <w:rsid w:val="005D036B"/>
    <w:rsid w:val="00617411"/>
    <w:rsid w:val="00647418"/>
    <w:rsid w:val="006C71BB"/>
    <w:rsid w:val="006E4035"/>
    <w:rsid w:val="006F2F50"/>
    <w:rsid w:val="00721162"/>
    <w:rsid w:val="007652AC"/>
    <w:rsid w:val="00771F97"/>
    <w:rsid w:val="007E130C"/>
    <w:rsid w:val="007F027D"/>
    <w:rsid w:val="0080732F"/>
    <w:rsid w:val="00846A49"/>
    <w:rsid w:val="00855974"/>
    <w:rsid w:val="008C0D58"/>
    <w:rsid w:val="0091183C"/>
    <w:rsid w:val="009D7D61"/>
    <w:rsid w:val="00A243A1"/>
    <w:rsid w:val="00A333A0"/>
    <w:rsid w:val="00A9146F"/>
    <w:rsid w:val="00A9361B"/>
    <w:rsid w:val="00AB143F"/>
    <w:rsid w:val="00AB750C"/>
    <w:rsid w:val="00AC2038"/>
    <w:rsid w:val="00AF5F73"/>
    <w:rsid w:val="00B2361E"/>
    <w:rsid w:val="00B44E36"/>
    <w:rsid w:val="00BA7B61"/>
    <w:rsid w:val="00BE1C9F"/>
    <w:rsid w:val="00C13825"/>
    <w:rsid w:val="00CA29B1"/>
    <w:rsid w:val="00CB0552"/>
    <w:rsid w:val="00D01088"/>
    <w:rsid w:val="00D46E12"/>
    <w:rsid w:val="00D52B0E"/>
    <w:rsid w:val="00D55E92"/>
    <w:rsid w:val="00DF6B02"/>
    <w:rsid w:val="00E21AB9"/>
    <w:rsid w:val="00ED650C"/>
    <w:rsid w:val="00F12E2E"/>
    <w:rsid w:val="00F1590E"/>
    <w:rsid w:val="00F21C69"/>
    <w:rsid w:val="00F275A5"/>
    <w:rsid w:val="00F8776F"/>
    <w:rsid w:val="00F91E5F"/>
    <w:rsid w:val="00FD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2E83D"/>
  <w15:chartTrackingRefBased/>
  <w15:docId w15:val="{318900AD-755C-DF4B-A2ED-914AF5031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ing">
    <w:name w:val="Writing"/>
    <w:basedOn w:val="Normal"/>
    <w:qFormat/>
    <w:rsid w:val="006E4035"/>
    <w:pPr>
      <w:spacing w:line="360" w:lineRule="auto"/>
    </w:pPr>
    <w:rPr>
      <w:rFonts w:ascii="Helvetica Light" w:hAnsi="Helvetica Light"/>
      <w:sz w:val="22"/>
    </w:rPr>
  </w:style>
  <w:style w:type="paragraph" w:styleId="Header">
    <w:name w:val="header"/>
    <w:basedOn w:val="Normal"/>
    <w:link w:val="HeaderChar"/>
    <w:uiPriority w:val="99"/>
    <w:unhideWhenUsed/>
    <w:rsid w:val="00AC20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2038"/>
  </w:style>
  <w:style w:type="paragraph" w:styleId="Footer">
    <w:name w:val="footer"/>
    <w:basedOn w:val="Normal"/>
    <w:link w:val="FooterChar"/>
    <w:uiPriority w:val="99"/>
    <w:unhideWhenUsed/>
    <w:rsid w:val="00AC20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2038"/>
  </w:style>
  <w:style w:type="paragraph" w:styleId="ListParagraph">
    <w:name w:val="List Paragraph"/>
    <w:basedOn w:val="Normal"/>
    <w:uiPriority w:val="34"/>
    <w:qFormat/>
    <w:rsid w:val="007E1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enatadiaz/Library/Group%20Containers/UBF8T346G9.Office/User%20Content.localized/Templates.localized/TimesWrit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TimesWriting.dotx</Template>
  <TotalTime>30</TotalTime>
  <Pages>5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M. Diaz</dc:creator>
  <cp:keywords/>
  <dc:description/>
  <cp:lastModifiedBy>Renata M. Diaz</cp:lastModifiedBy>
  <cp:revision>59</cp:revision>
  <dcterms:created xsi:type="dcterms:W3CDTF">2021-01-25T19:13:00Z</dcterms:created>
  <dcterms:modified xsi:type="dcterms:W3CDTF">2021-01-25T20:05:00Z</dcterms:modified>
</cp:coreProperties>
</file>