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اگر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خدمات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فونت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ایران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رضایت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دارید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لطفا</w:t>
      </w:r>
      <w:r w:rsidDel="00000000" w:rsidR="00000000" w:rsidRPr="00000000">
        <w:rPr>
          <w:sz w:val="32"/>
          <w:szCs w:val="32"/>
          <w:rtl w:val="1"/>
        </w:rPr>
        <w:t xml:space="preserve">ً: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2"/>
          <w:szCs w:val="32"/>
          <w:rtl w:val="1"/>
        </w:rPr>
        <w:t xml:space="preserve">۱) </w:t>
      </w:r>
      <w:r w:rsidDel="00000000" w:rsidR="00000000" w:rsidRPr="00000000">
        <w:rPr>
          <w:sz w:val="32"/>
          <w:szCs w:val="32"/>
          <w:rtl w:val="1"/>
        </w:rPr>
        <w:t xml:space="preserve">فایل</w:t>
      </w:r>
      <w:r w:rsidDel="00000000" w:rsidR="00000000" w:rsidRPr="00000000">
        <w:rPr>
          <w:sz w:val="32"/>
          <w:szCs w:val="32"/>
          <w:rtl w:val="1"/>
        </w:rPr>
        <w:t xml:space="preserve">‌</w:t>
      </w:r>
      <w:r w:rsidDel="00000000" w:rsidR="00000000" w:rsidRPr="00000000">
        <w:rPr>
          <w:sz w:val="32"/>
          <w:szCs w:val="32"/>
          <w:rtl w:val="1"/>
        </w:rPr>
        <w:t xml:space="preserve">های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درون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این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بسته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را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اشتراک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نگذارید</w:t>
      </w:r>
      <w:r w:rsidDel="00000000" w:rsidR="00000000" w:rsidRPr="00000000">
        <w:rPr>
          <w:sz w:val="32"/>
          <w:szCs w:val="32"/>
          <w:rtl w:val="1"/>
        </w:rPr>
        <w:t xml:space="preserve">.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2"/>
          <w:szCs w:val="32"/>
          <w:rtl w:val="1"/>
        </w:rPr>
        <w:t xml:space="preserve">۲) </w:t>
      </w:r>
      <w:r w:rsidDel="00000000" w:rsidR="00000000" w:rsidRPr="00000000">
        <w:rPr>
          <w:sz w:val="32"/>
          <w:szCs w:val="32"/>
          <w:rtl w:val="1"/>
        </w:rPr>
        <w:t xml:space="preserve">همکاران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خود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را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خرید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این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محصول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ترغیب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کنید</w:t>
      </w:r>
      <w:r w:rsidDel="00000000" w:rsidR="00000000" w:rsidRPr="00000000">
        <w:rPr>
          <w:sz w:val="32"/>
          <w:szCs w:val="32"/>
          <w:rtl w:val="1"/>
        </w:rPr>
        <w:t xml:space="preserve">.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2"/>
          <w:szCs w:val="32"/>
          <w:rtl w:val="1"/>
        </w:rPr>
        <w:t xml:space="preserve">۳) </w:t>
      </w:r>
      <w:r w:rsidDel="00000000" w:rsidR="00000000" w:rsidRPr="00000000">
        <w:rPr>
          <w:sz w:val="32"/>
          <w:szCs w:val="32"/>
          <w:rtl w:val="1"/>
        </w:rPr>
        <w:t xml:space="preserve">برای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محصولات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خود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اجازه</w:t>
      </w:r>
      <w:r w:rsidDel="00000000" w:rsidR="00000000" w:rsidRPr="00000000">
        <w:rPr>
          <w:sz w:val="32"/>
          <w:szCs w:val="32"/>
          <w:rtl w:val="1"/>
        </w:rPr>
        <w:t xml:space="preserve">‌</w:t>
      </w:r>
      <w:r w:rsidDel="00000000" w:rsidR="00000000" w:rsidRPr="00000000">
        <w:rPr>
          <w:sz w:val="32"/>
          <w:szCs w:val="32"/>
          <w:rtl w:val="1"/>
        </w:rPr>
        <w:t xml:space="preserve">نامه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تهیه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کنید</w:t>
      </w:r>
      <w:r w:rsidDel="00000000" w:rsidR="00000000" w:rsidRPr="00000000">
        <w:rPr>
          <w:sz w:val="32"/>
          <w:szCs w:val="32"/>
          <w:rtl w:val="1"/>
        </w:rPr>
        <w:t xml:space="preserve">.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>
          <w:color w:val="9600f0"/>
        </w:rPr>
      </w:pPr>
      <w:hyperlink r:id="rId7">
        <w:r w:rsidDel="00000000" w:rsidR="00000000" w:rsidRPr="00000000">
          <w:rPr>
            <w:color w:val="9600f0"/>
            <w:rtl w:val="1"/>
          </w:rPr>
          <w:t xml:space="preserve">کدامیک</w:t>
        </w:r>
      </w:hyperlink>
      <w:hyperlink r:id="rId8">
        <w:r w:rsidDel="00000000" w:rsidR="00000000" w:rsidRPr="00000000">
          <w:rPr>
            <w:color w:val="9600f0"/>
            <w:rtl w:val="1"/>
          </w:rPr>
          <w:t xml:space="preserve"> </w:t>
        </w:r>
      </w:hyperlink>
      <w:hyperlink r:id="rId9">
        <w:r w:rsidDel="00000000" w:rsidR="00000000" w:rsidRPr="00000000">
          <w:rPr>
            <w:color w:val="9600f0"/>
            <w:rtl w:val="1"/>
          </w:rPr>
          <w:t xml:space="preserve">از</w:t>
        </w:r>
      </w:hyperlink>
      <w:hyperlink r:id="rId10">
        <w:r w:rsidDel="00000000" w:rsidR="00000000" w:rsidRPr="00000000">
          <w:rPr>
            <w:color w:val="9600f0"/>
            <w:rtl w:val="1"/>
          </w:rPr>
          <w:t xml:space="preserve"> </w:t>
        </w:r>
      </w:hyperlink>
      <w:hyperlink r:id="rId11">
        <w:r w:rsidDel="00000000" w:rsidR="00000000" w:rsidRPr="00000000">
          <w:rPr>
            <w:color w:val="9600f0"/>
            <w:rtl w:val="1"/>
          </w:rPr>
          <w:t xml:space="preserve">محصولات</w:t>
        </w:r>
      </w:hyperlink>
      <w:hyperlink r:id="rId12">
        <w:r w:rsidDel="00000000" w:rsidR="00000000" w:rsidRPr="00000000">
          <w:rPr>
            <w:color w:val="9600f0"/>
            <w:rtl w:val="1"/>
          </w:rPr>
          <w:t xml:space="preserve"> </w:t>
        </w:r>
      </w:hyperlink>
      <w:hyperlink r:id="rId13">
        <w:r w:rsidDel="00000000" w:rsidR="00000000" w:rsidRPr="00000000">
          <w:rPr>
            <w:color w:val="9600f0"/>
            <w:rtl w:val="1"/>
          </w:rPr>
          <w:t xml:space="preserve">و</w:t>
        </w:r>
      </w:hyperlink>
      <w:hyperlink r:id="rId14">
        <w:r w:rsidDel="00000000" w:rsidR="00000000" w:rsidRPr="00000000">
          <w:rPr>
            <w:color w:val="9600f0"/>
            <w:rtl w:val="1"/>
          </w:rPr>
          <w:t xml:space="preserve"> </w:t>
        </w:r>
      </w:hyperlink>
      <w:hyperlink r:id="rId15">
        <w:r w:rsidDel="00000000" w:rsidR="00000000" w:rsidRPr="00000000">
          <w:rPr>
            <w:color w:val="9600f0"/>
            <w:rtl w:val="1"/>
          </w:rPr>
          <w:t xml:space="preserve">شرکت</w:t>
        </w:r>
      </w:hyperlink>
      <w:hyperlink r:id="rId16">
        <w:r w:rsidDel="00000000" w:rsidR="00000000" w:rsidRPr="00000000">
          <w:rPr>
            <w:color w:val="9600f0"/>
            <w:rtl w:val="1"/>
          </w:rPr>
          <w:t xml:space="preserve">‌</w:t>
        </w:r>
      </w:hyperlink>
      <w:hyperlink r:id="rId17">
        <w:r w:rsidDel="00000000" w:rsidR="00000000" w:rsidRPr="00000000">
          <w:rPr>
            <w:color w:val="9600f0"/>
            <w:rtl w:val="1"/>
          </w:rPr>
          <w:t xml:space="preserve">ها</w:t>
        </w:r>
      </w:hyperlink>
      <w:hyperlink r:id="rId18">
        <w:r w:rsidDel="00000000" w:rsidR="00000000" w:rsidRPr="00000000">
          <w:rPr>
            <w:color w:val="9600f0"/>
            <w:rtl w:val="1"/>
          </w:rPr>
          <w:t xml:space="preserve"> </w:t>
        </w:r>
      </w:hyperlink>
      <w:hyperlink r:id="rId19">
        <w:r w:rsidDel="00000000" w:rsidR="00000000" w:rsidRPr="00000000">
          <w:rPr>
            <w:color w:val="9600f0"/>
            <w:rtl w:val="1"/>
          </w:rPr>
          <w:t xml:space="preserve">با</w:t>
        </w:r>
      </w:hyperlink>
      <w:hyperlink r:id="rId20">
        <w:r w:rsidDel="00000000" w:rsidR="00000000" w:rsidRPr="00000000">
          <w:rPr>
            <w:color w:val="9600f0"/>
            <w:rtl w:val="1"/>
          </w:rPr>
          <w:t xml:space="preserve"> </w:t>
        </w:r>
      </w:hyperlink>
      <w:hyperlink r:id="rId21">
        <w:r w:rsidDel="00000000" w:rsidR="00000000" w:rsidRPr="00000000">
          <w:rPr>
            <w:color w:val="9600f0"/>
            <w:rtl w:val="1"/>
          </w:rPr>
          <w:t xml:space="preserve">خرید</w:t>
        </w:r>
      </w:hyperlink>
      <w:hyperlink r:id="rId22">
        <w:r w:rsidDel="00000000" w:rsidR="00000000" w:rsidRPr="00000000">
          <w:rPr>
            <w:color w:val="9600f0"/>
            <w:rtl w:val="1"/>
          </w:rPr>
          <w:t xml:space="preserve"> </w:t>
        </w:r>
      </w:hyperlink>
      <w:hyperlink r:id="rId23">
        <w:r w:rsidDel="00000000" w:rsidR="00000000" w:rsidRPr="00000000">
          <w:rPr>
            <w:color w:val="9600f0"/>
            <w:rtl w:val="1"/>
          </w:rPr>
          <w:t xml:space="preserve">اجازه</w:t>
        </w:r>
      </w:hyperlink>
      <w:hyperlink r:id="rId24">
        <w:r w:rsidDel="00000000" w:rsidR="00000000" w:rsidRPr="00000000">
          <w:rPr>
            <w:color w:val="9600f0"/>
            <w:rtl w:val="1"/>
          </w:rPr>
          <w:t xml:space="preserve">‌</w:t>
        </w:r>
      </w:hyperlink>
      <w:hyperlink r:id="rId25">
        <w:r w:rsidDel="00000000" w:rsidR="00000000" w:rsidRPr="00000000">
          <w:rPr>
            <w:color w:val="9600f0"/>
            <w:rtl w:val="1"/>
          </w:rPr>
          <w:t xml:space="preserve">نامه</w:t>
        </w:r>
      </w:hyperlink>
      <w:hyperlink r:id="rId26">
        <w:r w:rsidDel="00000000" w:rsidR="00000000" w:rsidRPr="00000000">
          <w:rPr>
            <w:color w:val="9600f0"/>
            <w:rtl w:val="1"/>
          </w:rPr>
          <w:t xml:space="preserve"> </w:t>
        </w:r>
      </w:hyperlink>
      <w:hyperlink r:id="rId27">
        <w:r w:rsidDel="00000000" w:rsidR="00000000" w:rsidRPr="00000000">
          <w:rPr>
            <w:color w:val="9600f0"/>
            <w:rtl w:val="1"/>
          </w:rPr>
          <w:t xml:space="preserve">از</w:t>
        </w:r>
      </w:hyperlink>
      <w:hyperlink r:id="rId28">
        <w:r w:rsidDel="00000000" w:rsidR="00000000" w:rsidRPr="00000000">
          <w:rPr>
            <w:color w:val="9600f0"/>
            <w:rtl w:val="1"/>
          </w:rPr>
          <w:t xml:space="preserve"> </w:t>
        </w:r>
      </w:hyperlink>
      <w:hyperlink r:id="rId29">
        <w:r w:rsidDel="00000000" w:rsidR="00000000" w:rsidRPr="00000000">
          <w:rPr>
            <w:color w:val="9600f0"/>
            <w:rtl w:val="1"/>
          </w:rPr>
          <w:t xml:space="preserve">حقوق</w:t>
        </w:r>
      </w:hyperlink>
      <w:hyperlink r:id="rId30">
        <w:r w:rsidDel="00000000" w:rsidR="00000000" w:rsidRPr="00000000">
          <w:rPr>
            <w:color w:val="9600f0"/>
            <w:rtl w:val="1"/>
          </w:rPr>
          <w:t xml:space="preserve"> </w:t>
        </w:r>
      </w:hyperlink>
      <w:hyperlink r:id="rId31">
        <w:r w:rsidDel="00000000" w:rsidR="00000000" w:rsidRPr="00000000">
          <w:rPr>
            <w:color w:val="9600f0"/>
            <w:rtl w:val="1"/>
          </w:rPr>
          <w:t xml:space="preserve">ما</w:t>
        </w:r>
      </w:hyperlink>
      <w:hyperlink r:id="rId32">
        <w:r w:rsidDel="00000000" w:rsidR="00000000" w:rsidRPr="00000000">
          <w:rPr>
            <w:color w:val="9600f0"/>
            <w:rtl w:val="1"/>
          </w:rPr>
          <w:t xml:space="preserve"> </w:t>
        </w:r>
      </w:hyperlink>
      <w:hyperlink r:id="rId33">
        <w:r w:rsidDel="00000000" w:rsidR="00000000" w:rsidRPr="00000000">
          <w:rPr>
            <w:color w:val="9600f0"/>
            <w:rtl w:val="1"/>
          </w:rPr>
          <w:t xml:space="preserve">حمایت</w:t>
        </w:r>
      </w:hyperlink>
      <w:hyperlink r:id="rId34">
        <w:r w:rsidDel="00000000" w:rsidR="00000000" w:rsidRPr="00000000">
          <w:rPr>
            <w:color w:val="9600f0"/>
            <w:rtl w:val="1"/>
          </w:rPr>
          <w:t xml:space="preserve"> </w:t>
        </w:r>
      </w:hyperlink>
      <w:hyperlink r:id="rId35">
        <w:r w:rsidDel="00000000" w:rsidR="00000000" w:rsidRPr="00000000">
          <w:rPr>
            <w:color w:val="9600f0"/>
            <w:rtl w:val="1"/>
          </w:rPr>
          <w:t xml:space="preserve">کرده</w:t>
        </w:r>
      </w:hyperlink>
      <w:hyperlink r:id="rId36">
        <w:r w:rsidDel="00000000" w:rsidR="00000000" w:rsidRPr="00000000">
          <w:rPr>
            <w:color w:val="9600f0"/>
            <w:rtl w:val="1"/>
          </w:rPr>
          <w:t xml:space="preserve">‌</w:t>
        </w:r>
      </w:hyperlink>
      <w:hyperlink r:id="rId37">
        <w:r w:rsidDel="00000000" w:rsidR="00000000" w:rsidRPr="00000000">
          <w:rPr>
            <w:color w:val="9600f0"/>
            <w:rtl w:val="1"/>
          </w:rPr>
          <w:t xml:space="preserve">اند</w:t>
        </w:r>
      </w:hyperlink>
      <w:hyperlink r:id="rId38">
        <w:r w:rsidDel="00000000" w:rsidR="00000000" w:rsidRPr="00000000">
          <w:rPr>
            <w:color w:val="9600f0"/>
            <w:rtl w:val="1"/>
          </w:rPr>
          <w:t xml:space="preserve">؟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>
          <w:color w:val="9600f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fontiran.com/licenses/" TargetMode="External"/><Relationship Id="rId22" Type="http://schemas.openxmlformats.org/officeDocument/2006/relationships/hyperlink" Target="http://fontiran.com/licenses/" TargetMode="External"/><Relationship Id="rId21" Type="http://schemas.openxmlformats.org/officeDocument/2006/relationships/hyperlink" Target="http://fontiran.com/licenses/" TargetMode="External"/><Relationship Id="rId24" Type="http://schemas.openxmlformats.org/officeDocument/2006/relationships/hyperlink" Target="http://fontiran.com/licenses/" TargetMode="External"/><Relationship Id="rId23" Type="http://schemas.openxmlformats.org/officeDocument/2006/relationships/hyperlink" Target="http://fontiran.com/licenses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fontiran.com/licenses/" TargetMode="External"/><Relationship Id="rId26" Type="http://schemas.openxmlformats.org/officeDocument/2006/relationships/hyperlink" Target="http://fontiran.com/licenses/" TargetMode="External"/><Relationship Id="rId25" Type="http://schemas.openxmlformats.org/officeDocument/2006/relationships/hyperlink" Target="http://fontiran.com/licenses/" TargetMode="External"/><Relationship Id="rId28" Type="http://schemas.openxmlformats.org/officeDocument/2006/relationships/hyperlink" Target="http://fontiran.com/licenses/" TargetMode="External"/><Relationship Id="rId27" Type="http://schemas.openxmlformats.org/officeDocument/2006/relationships/hyperlink" Target="http://fontiran.com/licenses/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29" Type="http://schemas.openxmlformats.org/officeDocument/2006/relationships/hyperlink" Target="http://fontiran.com/licenses/" TargetMode="External"/><Relationship Id="rId7" Type="http://schemas.openxmlformats.org/officeDocument/2006/relationships/hyperlink" Target="http://fontiran.com/licenses/" TargetMode="External"/><Relationship Id="rId8" Type="http://schemas.openxmlformats.org/officeDocument/2006/relationships/hyperlink" Target="http://fontiran.com/licenses/" TargetMode="External"/><Relationship Id="rId31" Type="http://schemas.openxmlformats.org/officeDocument/2006/relationships/hyperlink" Target="http://fontiran.com/licenses/" TargetMode="External"/><Relationship Id="rId30" Type="http://schemas.openxmlformats.org/officeDocument/2006/relationships/hyperlink" Target="http://fontiran.com/licenses/" TargetMode="External"/><Relationship Id="rId11" Type="http://schemas.openxmlformats.org/officeDocument/2006/relationships/hyperlink" Target="http://fontiran.com/licenses/" TargetMode="External"/><Relationship Id="rId33" Type="http://schemas.openxmlformats.org/officeDocument/2006/relationships/hyperlink" Target="http://fontiran.com/licenses/" TargetMode="External"/><Relationship Id="rId10" Type="http://schemas.openxmlformats.org/officeDocument/2006/relationships/hyperlink" Target="http://fontiran.com/licenses/" TargetMode="External"/><Relationship Id="rId32" Type="http://schemas.openxmlformats.org/officeDocument/2006/relationships/hyperlink" Target="http://fontiran.com/licenses/" TargetMode="External"/><Relationship Id="rId13" Type="http://schemas.openxmlformats.org/officeDocument/2006/relationships/hyperlink" Target="http://fontiran.com/licenses/" TargetMode="External"/><Relationship Id="rId35" Type="http://schemas.openxmlformats.org/officeDocument/2006/relationships/hyperlink" Target="http://fontiran.com/licenses/" TargetMode="External"/><Relationship Id="rId12" Type="http://schemas.openxmlformats.org/officeDocument/2006/relationships/hyperlink" Target="http://fontiran.com/licenses/" TargetMode="External"/><Relationship Id="rId34" Type="http://schemas.openxmlformats.org/officeDocument/2006/relationships/hyperlink" Target="http://fontiran.com/licenses/" TargetMode="External"/><Relationship Id="rId15" Type="http://schemas.openxmlformats.org/officeDocument/2006/relationships/hyperlink" Target="http://fontiran.com/licenses/" TargetMode="External"/><Relationship Id="rId37" Type="http://schemas.openxmlformats.org/officeDocument/2006/relationships/hyperlink" Target="http://fontiran.com/licenses/" TargetMode="External"/><Relationship Id="rId14" Type="http://schemas.openxmlformats.org/officeDocument/2006/relationships/hyperlink" Target="http://fontiran.com/licenses/" TargetMode="External"/><Relationship Id="rId36" Type="http://schemas.openxmlformats.org/officeDocument/2006/relationships/hyperlink" Target="http://fontiran.com/licenses/" TargetMode="External"/><Relationship Id="rId17" Type="http://schemas.openxmlformats.org/officeDocument/2006/relationships/hyperlink" Target="http://fontiran.com/licenses/" TargetMode="External"/><Relationship Id="rId16" Type="http://schemas.openxmlformats.org/officeDocument/2006/relationships/hyperlink" Target="http://fontiran.com/licenses/" TargetMode="External"/><Relationship Id="rId38" Type="http://schemas.openxmlformats.org/officeDocument/2006/relationships/hyperlink" Target="http://fontiran.com/licenses/" TargetMode="External"/><Relationship Id="rId19" Type="http://schemas.openxmlformats.org/officeDocument/2006/relationships/hyperlink" Target="http://fontiran.com/licenses/" TargetMode="External"/><Relationship Id="rId18" Type="http://schemas.openxmlformats.org/officeDocument/2006/relationships/hyperlink" Target="http://fontiran.com/licens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