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D1D" w:rsidRDefault="00427D1D" w:rsidP="00427D1D">
      <w:pPr>
        <w:jc w:val="center"/>
        <w:rPr>
          <w:b/>
          <w:noProof/>
        </w:rPr>
      </w:pPr>
      <w:r w:rsidRPr="00427D1D">
        <w:rPr>
          <w:b/>
          <w:noProof/>
        </w:rPr>
        <w:t>CxP Manager_None Option Configuration_Not Saved</w:t>
      </w:r>
    </w:p>
    <w:p w:rsidR="00427D1D" w:rsidRDefault="00427D1D" w:rsidP="00427D1D">
      <w:pPr>
        <w:jc w:val="center"/>
        <w:rPr>
          <w:b/>
          <w:noProof/>
        </w:rPr>
      </w:pPr>
    </w:p>
    <w:p w:rsidR="00427D1D" w:rsidRDefault="00463804" w:rsidP="00B7543E">
      <w:pPr>
        <w:autoSpaceDE w:val="0"/>
        <w:autoSpaceDN w:val="0"/>
        <w:spacing w:after="0" w:line="240" w:lineRule="auto"/>
      </w:pPr>
      <w:r>
        <w:rPr>
          <w:b/>
          <w:noProof/>
        </w:rPr>
        <w:t xml:space="preserve">Credentials:    </w:t>
      </w:r>
      <w:r w:rsidR="00427D1D">
        <w:rPr>
          <w:b/>
          <w:noProof/>
        </w:rPr>
        <w:t xml:space="preserve">Username: </w:t>
      </w:r>
      <w:r w:rsidR="00427D1D" w:rsidRPr="00427D1D">
        <w:rPr>
          <w:noProof/>
        </w:rPr>
        <w:t xml:space="preserve">admin    </w:t>
      </w:r>
      <w:r w:rsidR="00427D1D">
        <w:rPr>
          <w:b/>
          <w:noProof/>
        </w:rPr>
        <w:t xml:space="preserve">  Password: </w:t>
      </w:r>
      <w:r w:rsidR="00B7543E" w:rsidRPr="00B7543E">
        <w:rPr>
          <w:rFonts w:eastAsia="Times New Roman"/>
        </w:rPr>
        <w:t>CitiBanamex2017CCP</w:t>
      </w:r>
    </w:p>
    <w:p w:rsidR="00B7543E" w:rsidRPr="00B7543E" w:rsidRDefault="00B7543E" w:rsidP="00B7543E">
      <w:pPr>
        <w:autoSpaceDE w:val="0"/>
        <w:autoSpaceDN w:val="0"/>
        <w:spacing w:after="0" w:line="240" w:lineRule="auto"/>
      </w:pPr>
    </w:p>
    <w:p w:rsidR="00427D1D" w:rsidRDefault="00427D1D" w:rsidP="00427D1D">
      <w:pPr>
        <w:rPr>
          <w:rFonts w:eastAsia="Times New Roman"/>
        </w:rPr>
      </w:pPr>
      <w:r w:rsidRPr="00427D1D">
        <w:rPr>
          <w:rFonts w:eastAsia="Times New Roman"/>
          <w:b/>
        </w:rPr>
        <w:t>Description:</w:t>
      </w:r>
      <w:r>
        <w:rPr>
          <w:rFonts w:eastAsia="Times New Roman"/>
        </w:rPr>
        <w:t xml:space="preserve"> </w:t>
      </w:r>
      <w:r w:rsidRPr="00427D1D">
        <w:rPr>
          <w:rFonts w:eastAsia="Times New Roman"/>
        </w:rPr>
        <w:t xml:space="preserve">In </w:t>
      </w:r>
      <w:proofErr w:type="spellStart"/>
      <w:r w:rsidRPr="00427D1D">
        <w:rPr>
          <w:rFonts w:eastAsia="Times New Roman"/>
        </w:rPr>
        <w:t>CxP</w:t>
      </w:r>
      <w:proofErr w:type="spellEnd"/>
      <w:r w:rsidRPr="00427D1D">
        <w:rPr>
          <w:rFonts w:eastAsia="Times New Roman"/>
        </w:rPr>
        <w:t xml:space="preserve"> Manager, within Unblock access and Recover Password, when you select the "None" option and click on Save button, the option is not saved and instead of it appears "SMS and Email" option.</w:t>
      </w:r>
      <w:r>
        <w:rPr>
          <w:rFonts w:eastAsia="Times New Roman"/>
        </w:rPr>
        <w:t xml:space="preserve"> </w:t>
      </w:r>
    </w:p>
    <w:p w:rsidR="00427D1D" w:rsidRPr="00427D1D" w:rsidRDefault="00427D1D" w:rsidP="00427D1D">
      <w:pPr>
        <w:rPr>
          <w:b/>
          <w:noProof/>
        </w:rPr>
      </w:pPr>
      <w:r>
        <w:rPr>
          <w:rFonts w:eastAsia="Times New Roman"/>
        </w:rPr>
        <w:t xml:space="preserve">This issue is related </w:t>
      </w:r>
      <w:r w:rsidR="00463804">
        <w:rPr>
          <w:rFonts w:eastAsia="Times New Roman"/>
        </w:rPr>
        <w:t>to CCP</w:t>
      </w:r>
      <w:r>
        <w:rPr>
          <w:rFonts w:eastAsia="Times New Roman"/>
        </w:rPr>
        <w:t>_6569</w:t>
      </w:r>
      <w:bookmarkStart w:id="0" w:name="_GoBack"/>
      <w:bookmarkEnd w:id="0"/>
    </w:p>
    <w:p w:rsidR="00923753" w:rsidRDefault="00463804">
      <w:r>
        <w:rPr>
          <w:noProof/>
        </w:rPr>
        <mc:AlternateContent>
          <mc:Choice Requires="wps">
            <w:drawing>
              <wp:anchor distT="0" distB="0" distL="114300" distR="114300" simplePos="0" relativeHeight="251661312" behindDoc="0" locked="0" layoutInCell="1" allowOverlap="1" wp14:anchorId="22528AD6" wp14:editId="53A4ECFD">
                <wp:simplePos x="0" y="0"/>
                <wp:positionH relativeFrom="column">
                  <wp:posOffset>3152775</wp:posOffset>
                </wp:positionH>
                <wp:positionV relativeFrom="paragraph">
                  <wp:posOffset>1459230</wp:posOffset>
                </wp:positionV>
                <wp:extent cx="533400" cy="1428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33400"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7E7763" id="Rectangle 4" o:spid="_x0000_s1026" style="position:absolute;margin-left:248.25pt;margin-top:114.9pt;width:42pt;height:1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2543175</wp:posOffset>
                </wp:positionH>
                <wp:positionV relativeFrom="paragraph">
                  <wp:posOffset>2326005</wp:posOffset>
                </wp:positionV>
                <wp:extent cx="533400" cy="266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3340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F7173" id="Rectangle 3" o:spid="_x0000_s1026" style="position:absolute;margin-left:200.25pt;margin-top:183.15pt;width:42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" filled="f" strokecolor="red" strokeweight="2pt"/>
            </w:pict>
          </mc:Fallback>
        </mc:AlternateContent>
      </w:r>
      <w:r w:rsidR="00427D1D">
        <w:rPr>
          <w:noProof/>
        </w:rPr>
        <w:drawing>
          <wp:inline distT="0" distB="0" distL="0" distR="0" wp14:anchorId="5F25780F" wp14:editId="5E916AB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427D1D" w:rsidRDefault="00427D1D"/>
    <w:p w:rsidR="00427D1D" w:rsidRDefault="00463804">
      <w:r>
        <w:rPr>
          <w:noProof/>
        </w:rPr>
        <w:lastRenderedPageBreak/>
        <mc:AlternateContent>
          <mc:Choice Requires="wps">
            <w:drawing>
              <wp:anchor distT="0" distB="0" distL="114300" distR="114300" simplePos="0" relativeHeight="251663360" behindDoc="0" locked="0" layoutInCell="1" allowOverlap="1" wp14:anchorId="22528AD6" wp14:editId="53A4ECFD">
                <wp:simplePos x="0" y="0"/>
                <wp:positionH relativeFrom="column">
                  <wp:posOffset>3143250</wp:posOffset>
                </wp:positionH>
                <wp:positionV relativeFrom="paragraph">
                  <wp:posOffset>1438275</wp:posOffset>
                </wp:positionV>
                <wp:extent cx="876300" cy="1619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87630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7DF65" id="Rectangle 5" o:spid="_x0000_s1026" style="position:absolute;margin-left:247.5pt;margin-top:113.25pt;width:69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" filled="f" strokecolor="red" strokeweight="2pt"/>
            </w:pict>
          </mc:Fallback>
        </mc:AlternateContent>
      </w:r>
      <w:r w:rsidR="00427D1D">
        <w:rPr>
          <w:noProof/>
        </w:rPr>
        <w:drawing>
          <wp:inline distT="0" distB="0" distL="0" distR="0" wp14:anchorId="572AE384" wp14:editId="31016C7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427D1D" w:rsidRDefault="00427D1D"/>
    <w:sectPr w:rsidR="00427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D1D"/>
    <w:rsid w:val="00427D1D"/>
    <w:rsid w:val="00463804"/>
    <w:rsid w:val="00923753"/>
    <w:rsid w:val="00B7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D1CF"/>
  <w15:chartTrackingRefBased/>
  <w15:docId w15:val="{7938CC49-F108-4F2B-A8AD-329838EE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24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Words>
  <Characters>313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 Perez, Aime Viridiana [GCB-OT NE]</dc:creator>
  <cp:keywords/>
  <dc:description/>
  <cp:lastModifiedBy>Bautista Perez, Aime Viridiana [GCB-OT NE]</cp:lastModifiedBy>
  <cp:revision>2</cp:revision>
  <dcterms:created xsi:type="dcterms:W3CDTF">2017-12-29T16:06:00Z</dcterms:created>
  <dcterms:modified xsi:type="dcterms:W3CDTF">2017-12-29T16:27:00Z</dcterms:modified>
</cp:coreProperties>
</file>