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7E0F" w:rsidRPr="00C7724C" w:rsidRDefault="0032450C">
      <w:pPr>
        <w:rPr>
          <w:b/>
          <w:noProof/>
        </w:rPr>
      </w:pPr>
      <w:r>
        <w:rPr>
          <w:b/>
          <w:noProof/>
        </w:rPr>
        <w:t>Defect: 839</w:t>
      </w:r>
    </w:p>
    <w:p w:rsidR="008877C9" w:rsidRPr="00C7724C" w:rsidRDefault="008877C9">
      <w:pPr>
        <w:rPr>
          <w:b/>
          <w:noProof/>
        </w:rPr>
      </w:pPr>
      <w:r w:rsidRPr="00C7724C">
        <w:rPr>
          <w:b/>
          <w:noProof/>
        </w:rPr>
        <w:t>The user updates an external account</w:t>
      </w:r>
      <w:r w:rsidR="00081F7A">
        <w:rPr>
          <w:b/>
          <w:noProof/>
        </w:rPr>
        <w:t xml:space="preserve"> via OTP</w:t>
      </w:r>
      <w:bookmarkStart w:id="0" w:name="_GoBack"/>
      <w:bookmarkEnd w:id="0"/>
      <w:r w:rsidRPr="00C7724C">
        <w:rPr>
          <w:b/>
          <w:noProof/>
        </w:rPr>
        <w:t xml:space="preserve"> but doesn’t receive a notication</w:t>
      </w:r>
      <w:r w:rsidR="00CF6639">
        <w:rPr>
          <w:b/>
          <w:noProof/>
        </w:rPr>
        <w:t xml:space="preserve"> via SMS</w:t>
      </w:r>
      <w:r w:rsidRPr="00C7724C">
        <w:rPr>
          <w:b/>
          <w:noProof/>
        </w:rPr>
        <w:t>.</w:t>
      </w:r>
    </w:p>
    <w:p w:rsidR="00F461AD" w:rsidRDefault="006F0425">
      <w:r>
        <w:rPr>
          <w:noProof/>
        </w:rPr>
        <w:drawing>
          <wp:inline distT="0" distB="0" distL="0" distR="0" wp14:anchorId="062790EE" wp14:editId="26C5014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25" w:rsidRDefault="006F0425">
      <w:r>
        <w:rPr>
          <w:noProof/>
        </w:rPr>
        <w:drawing>
          <wp:inline distT="0" distB="0" distL="0" distR="0" wp14:anchorId="396BDD6A" wp14:editId="54180FD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25" w:rsidRDefault="006F0425">
      <w:r>
        <w:rPr>
          <w:noProof/>
        </w:rPr>
        <w:lastRenderedPageBreak/>
        <w:drawing>
          <wp:inline distT="0" distB="0" distL="0" distR="0" wp14:anchorId="74C5281A" wp14:editId="0884208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25" w:rsidRDefault="006F0425">
      <w:r>
        <w:rPr>
          <w:noProof/>
        </w:rPr>
        <w:drawing>
          <wp:inline distT="0" distB="0" distL="0" distR="0" wp14:anchorId="59968B1B" wp14:editId="23E51CC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BE" w:rsidRDefault="008E20BE">
      <w:r>
        <w:rPr>
          <w:noProof/>
        </w:rPr>
        <w:lastRenderedPageBreak/>
        <w:drawing>
          <wp:inline distT="0" distB="0" distL="0" distR="0" wp14:anchorId="3D0A7C7F" wp14:editId="5C680A5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0BE" w:rsidRDefault="008E20BE">
      <w:r>
        <w:rPr>
          <w:noProof/>
        </w:rPr>
        <w:drawing>
          <wp:inline distT="0" distB="0" distL="0" distR="0" wp14:anchorId="7E4B4703" wp14:editId="2228654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C9" w:rsidRDefault="008877C9">
      <w:pPr>
        <w:rPr>
          <w:noProof/>
        </w:rPr>
      </w:pPr>
    </w:p>
    <w:p w:rsidR="008877C9" w:rsidRDefault="008877C9">
      <w:pPr>
        <w:rPr>
          <w:noProof/>
        </w:rPr>
      </w:pPr>
    </w:p>
    <w:p w:rsidR="008877C9" w:rsidRDefault="008877C9">
      <w:pPr>
        <w:rPr>
          <w:noProof/>
        </w:rPr>
      </w:pPr>
    </w:p>
    <w:p w:rsidR="008877C9" w:rsidRDefault="008877C9">
      <w:pPr>
        <w:rPr>
          <w:noProof/>
        </w:rPr>
      </w:pPr>
    </w:p>
    <w:p w:rsidR="006F0425" w:rsidRDefault="00866944">
      <w:pPr>
        <w:rPr>
          <w:b/>
          <w:noProof/>
        </w:rPr>
      </w:pPr>
      <w:r w:rsidRPr="00866944">
        <w:rPr>
          <w:b/>
          <w:noProof/>
        </w:rPr>
        <w:lastRenderedPageBreak/>
        <w:t xml:space="preserve">Comment: </w:t>
      </w:r>
      <w:r w:rsidR="008877C9" w:rsidRPr="00866944">
        <w:rPr>
          <w:b/>
          <w:noProof/>
        </w:rPr>
        <w:t>The no</w:t>
      </w:r>
      <w:r w:rsidR="00220E95">
        <w:rPr>
          <w:b/>
          <w:noProof/>
        </w:rPr>
        <w:t>tifications are set in sms</w:t>
      </w:r>
      <w:r w:rsidR="006F0425">
        <w:rPr>
          <w:noProof/>
        </w:rPr>
        <w:drawing>
          <wp:inline distT="0" distB="0" distL="0" distR="0" wp14:anchorId="568722F5" wp14:editId="6CF84D2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4C" w:rsidRDefault="00C7724C">
      <w:pPr>
        <w:rPr>
          <w:b/>
          <w:noProof/>
        </w:rPr>
      </w:pPr>
    </w:p>
    <w:p w:rsidR="00C7724C" w:rsidRDefault="00C7724C">
      <w:pPr>
        <w:rPr>
          <w:b/>
          <w:noProof/>
        </w:rPr>
      </w:pPr>
    </w:p>
    <w:p w:rsidR="00C7724C" w:rsidRDefault="00C7724C">
      <w:pPr>
        <w:rPr>
          <w:b/>
          <w:noProof/>
        </w:rPr>
      </w:pPr>
    </w:p>
    <w:p w:rsidR="00C7724C" w:rsidRDefault="00C7724C">
      <w:pPr>
        <w:rPr>
          <w:b/>
          <w:noProof/>
        </w:rPr>
      </w:pPr>
    </w:p>
    <w:p w:rsidR="00C7724C" w:rsidRDefault="00C7724C">
      <w:pPr>
        <w:rPr>
          <w:b/>
          <w:noProof/>
        </w:rPr>
      </w:pPr>
    </w:p>
    <w:p w:rsidR="00C7724C" w:rsidRDefault="00C7724C">
      <w:pPr>
        <w:rPr>
          <w:b/>
          <w:noProof/>
        </w:rPr>
      </w:pPr>
    </w:p>
    <w:p w:rsidR="00C7724C" w:rsidRDefault="00C7724C">
      <w:pPr>
        <w:rPr>
          <w:b/>
          <w:noProof/>
        </w:rPr>
      </w:pPr>
    </w:p>
    <w:p w:rsidR="00C7724C" w:rsidRDefault="00C7724C">
      <w:pPr>
        <w:rPr>
          <w:b/>
          <w:noProof/>
        </w:rPr>
      </w:pPr>
    </w:p>
    <w:p w:rsidR="00C7724C" w:rsidRDefault="00C7724C">
      <w:pPr>
        <w:rPr>
          <w:b/>
          <w:noProof/>
        </w:rPr>
      </w:pPr>
    </w:p>
    <w:p w:rsidR="00C7724C" w:rsidRDefault="00C7724C">
      <w:pPr>
        <w:rPr>
          <w:b/>
          <w:noProof/>
        </w:rPr>
      </w:pPr>
    </w:p>
    <w:p w:rsidR="00C7724C" w:rsidRDefault="00C7724C">
      <w:pPr>
        <w:rPr>
          <w:b/>
          <w:noProof/>
        </w:rPr>
      </w:pPr>
    </w:p>
    <w:p w:rsidR="00C7724C" w:rsidRDefault="00C7724C">
      <w:pPr>
        <w:rPr>
          <w:b/>
          <w:noProof/>
        </w:rPr>
      </w:pPr>
    </w:p>
    <w:p w:rsidR="00C7724C" w:rsidRDefault="00C7724C">
      <w:pPr>
        <w:rPr>
          <w:b/>
          <w:noProof/>
        </w:rPr>
      </w:pPr>
    </w:p>
    <w:p w:rsidR="00C7724C" w:rsidRDefault="00C7724C">
      <w:pPr>
        <w:rPr>
          <w:b/>
          <w:noProof/>
        </w:rPr>
      </w:pPr>
    </w:p>
    <w:p w:rsidR="000C3483" w:rsidRDefault="00C7724C">
      <w:pPr>
        <w:rPr>
          <w:b/>
          <w:noProof/>
        </w:rPr>
      </w:pPr>
      <w:r>
        <w:rPr>
          <w:b/>
          <w:noProof/>
        </w:rPr>
        <w:lastRenderedPageBreak/>
        <w:t xml:space="preserve">Comment: </w:t>
      </w:r>
      <w:r w:rsidR="000C3483">
        <w:rPr>
          <w:b/>
          <w:noProof/>
        </w:rPr>
        <w:t>When the user updates the account via NETK</w:t>
      </w:r>
      <w:r>
        <w:rPr>
          <w:b/>
          <w:noProof/>
        </w:rPr>
        <w:t>EY the notification is received.</w:t>
      </w:r>
    </w:p>
    <w:p w:rsidR="000C3483" w:rsidRDefault="000C3483">
      <w:r>
        <w:rPr>
          <w:noProof/>
        </w:rPr>
        <w:drawing>
          <wp:inline distT="0" distB="0" distL="0" distR="0">
            <wp:extent cx="4022885" cy="7149314"/>
            <wp:effectExtent l="0" t="0" r="0" b="0"/>
            <wp:docPr id="8" name="Picture 8" descr="C:\Users\is01726\AppData\Local\Microsoft\Windows\Temporary Internet Files\Content.Word\Screenshot_2017-12-18-16-33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s01726\AppData\Local\Microsoft\Windows\Temporary Internet Files\Content.Word\Screenshot_2017-12-18-16-33-4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980" cy="714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34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527F" w:rsidRDefault="00AD527F" w:rsidP="008877C9">
      <w:pPr>
        <w:spacing w:after="0" w:line="240" w:lineRule="auto"/>
      </w:pPr>
      <w:r>
        <w:separator/>
      </w:r>
    </w:p>
  </w:endnote>
  <w:endnote w:type="continuationSeparator" w:id="0">
    <w:p w:rsidR="00AD527F" w:rsidRDefault="00AD527F" w:rsidP="008877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527F" w:rsidRDefault="00AD527F" w:rsidP="008877C9">
      <w:pPr>
        <w:spacing w:after="0" w:line="240" w:lineRule="auto"/>
      </w:pPr>
      <w:r>
        <w:separator/>
      </w:r>
    </w:p>
  </w:footnote>
  <w:footnote w:type="continuationSeparator" w:id="0">
    <w:p w:rsidR="00AD527F" w:rsidRDefault="00AD527F" w:rsidP="008877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0425"/>
    <w:rsid w:val="00081F7A"/>
    <w:rsid w:val="000C3483"/>
    <w:rsid w:val="00220E95"/>
    <w:rsid w:val="0032450C"/>
    <w:rsid w:val="0056720C"/>
    <w:rsid w:val="00681821"/>
    <w:rsid w:val="006F0425"/>
    <w:rsid w:val="007F4AE6"/>
    <w:rsid w:val="00866944"/>
    <w:rsid w:val="008877C9"/>
    <w:rsid w:val="008E20BE"/>
    <w:rsid w:val="00AD527F"/>
    <w:rsid w:val="00BF26A5"/>
    <w:rsid w:val="00C27E0F"/>
    <w:rsid w:val="00C7724C"/>
    <w:rsid w:val="00CF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0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042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877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7C9"/>
  </w:style>
  <w:style w:type="paragraph" w:styleId="Footer">
    <w:name w:val="footer"/>
    <w:basedOn w:val="Normal"/>
    <w:link w:val="FooterChar"/>
    <w:uiPriority w:val="99"/>
    <w:unhideWhenUsed/>
    <w:rsid w:val="008877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77C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0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042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877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7C9"/>
  </w:style>
  <w:style w:type="paragraph" w:styleId="Footer">
    <w:name w:val="footer"/>
    <w:basedOn w:val="Normal"/>
    <w:link w:val="FooterChar"/>
    <w:uiPriority w:val="99"/>
    <w:unhideWhenUsed/>
    <w:rsid w:val="008877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77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Citigroup</Company>
  <LinksUpToDate>false</LinksUpToDate>
  <CharactersWithSpaces>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Sanchez Araiza, Ivan Alenjandro [GCB-OT NE]</dc:creator>
  <cp:lastModifiedBy>Sanchez Araiza, Ivan Alenjandro [GCB-OT NE]</cp:lastModifiedBy>
  <cp:revision>5</cp:revision>
  <dcterms:created xsi:type="dcterms:W3CDTF">2017-12-19T17:55:00Z</dcterms:created>
  <dcterms:modified xsi:type="dcterms:W3CDTF">2017-12-19T19:23:00Z</dcterms:modified>
</cp:coreProperties>
</file>