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Теоретические вопросы: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 Что такое прототип?- В прототипе можно сделать действия на экранах или же самих экранов</w:t>
        <w:br w:type="textWrapping"/>
        <w:t xml:space="preserve">(например можно сделать навигацию или всплывающие окна а также скроллинг)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2. Как посмотреть историю изменений в Figma (перечислите пункты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меню)?- на панели инструментов на вкладке drafts/название файла нажать на show version history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3. Перечислите рабочие области Figma. - панель инстрементов, меню слоев, вкладка прототипы, дизайн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4. Какие вкладки есть в Области панели инструментов?-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Вкладки создания фрэйма, объекта, текста, выбор курсора, перо, коментарий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5. Как настроить вплывающее окно (напишите поэтапно)? – 1,4 вариант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Нажав на нужный элемент перейти на вкладку прототип или на том элементе протянуть линию до нужного фрэйма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далее выбрать по какому действию(клик или двойной клик)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указать открытие нужного фрэйма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также можно выбрать дополнительные настройки в виде закрытие после определенного времени или по клику вне фрэйма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6. Как настроить прокрутку (напишите поэтапно)? – 2,3 вариант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7. Как сделать внутренние ссылки (напишите поэтапно)? – 5,7 вариант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8. Как сделать навигацию между экранами с помощью кнопок (напишите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поэтапно)? – 6,8 вариант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https://www.figma.com/file/lhUWSbk9uMDH9HcOjKpNqw/Untitled?node-id=0%3A1&amp;t=LkPuY69EakMozhXl-0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