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B2B99" w14:textId="3367560E" w:rsidR="00C4506B" w:rsidRPr="00D87C2E" w:rsidRDefault="00C4506B" w:rsidP="00D87C2E">
      <w:r w:rsidRPr="00D87C2E">
        <w:rPr>
          <w:lang w:val="es-ES"/>
        </w:rPr>
        <w:t xml:space="preserve"> </w:t>
      </w:r>
      <w:r w:rsidR="00D87C2E" w:rsidRPr="00D87C2E">
        <w:t>Diba Makki</w:t>
      </w:r>
      <w:r w:rsidR="00D87C2E" w:rsidRPr="00D87C2E">
        <w:br/>
        <w:t>144420189</w:t>
      </w:r>
      <w:r w:rsidR="00D87C2E" w:rsidRPr="00D87C2E">
        <w:br/>
        <w:t>CCP555NSC</w:t>
      </w:r>
      <w:r w:rsidR="00D87C2E" w:rsidRPr="00D87C2E">
        <w:br/>
        <w:t>Fall</w:t>
      </w:r>
      <w:r w:rsidR="00D87C2E">
        <w:t xml:space="preserve"> 2025</w:t>
      </w:r>
      <w:r w:rsidR="00D87C2E">
        <w:br/>
        <w:t xml:space="preserve">Lab 4 - </w:t>
      </w:r>
      <w:r w:rsidR="00D87C2E" w:rsidRPr="00D87C2E">
        <w:t> </w:t>
      </w:r>
      <w:r w:rsidR="00D87C2E">
        <w:t>Elastic Compute Cloud (EC2)</w:t>
      </w:r>
      <w:r w:rsidR="00D87C2E" w:rsidRPr="00D87C2E">
        <w:t xml:space="preserve"> </w:t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br/>
      </w:r>
      <w:r w:rsidR="00D87C2E" w:rsidRPr="00D87C2E">
        <w:lastRenderedPageBreak/>
        <w:br/>
      </w:r>
      <w:r w:rsidRPr="00D87C2E">
        <w:t xml:space="preserve"> </w:t>
      </w:r>
      <w:r w:rsidRPr="00D87C2E">
        <w:rPr>
          <w:b/>
          <w:bCs/>
        </w:rPr>
        <w:t>Name:</w:t>
      </w:r>
      <w:r w:rsidRPr="00D87C2E">
        <w:t xml:space="preserve"> Diba Makki</w:t>
      </w:r>
    </w:p>
    <w:p w14:paraId="47D47BB3" w14:textId="1713035B" w:rsidR="00C4506B" w:rsidRPr="00C4506B" w:rsidRDefault="00C4506B" w:rsidP="00C4506B">
      <w:r w:rsidRPr="00D87C2E">
        <w:t xml:space="preserve">  </w:t>
      </w:r>
      <w:r w:rsidRPr="00C4506B">
        <w:rPr>
          <w:b/>
          <w:bCs/>
        </w:rPr>
        <w:t>Region:</w:t>
      </w:r>
      <w:r w:rsidRPr="00C4506B">
        <w:t xml:space="preserve"> us-east-1</w:t>
      </w:r>
    </w:p>
    <w:p w14:paraId="3D9A6A41" w14:textId="738D53BA" w:rsidR="00C4506B" w:rsidRPr="00C4506B" w:rsidRDefault="00C4506B" w:rsidP="00C4506B">
      <w:r w:rsidRPr="00C4506B">
        <w:t xml:space="preserve">  </w:t>
      </w:r>
      <w:r w:rsidRPr="00C4506B">
        <w:rPr>
          <w:b/>
          <w:bCs/>
        </w:rPr>
        <w:t>Instance ID:</w:t>
      </w:r>
      <w:r w:rsidRPr="00C4506B">
        <w:t xml:space="preserve"> i-097ac13a3b04cad13</w:t>
      </w:r>
      <w:r w:rsidR="00D87C2E">
        <w:br/>
      </w:r>
      <w:r w:rsidR="00D87C2E">
        <w:br/>
      </w:r>
    </w:p>
    <w:p w14:paraId="310A6E9C" w14:textId="77777777" w:rsidR="00D87C2E" w:rsidRPr="00D87C2E" w:rsidRDefault="00D87C2E" w:rsidP="00D87C2E">
      <w:pPr>
        <w:rPr>
          <w:b/>
          <w:bCs/>
        </w:rPr>
      </w:pPr>
      <w:r w:rsidRPr="00D87C2E">
        <w:rPr>
          <w:b/>
          <w:bCs/>
        </w:rPr>
        <w:t>EC2 Instance Details</w:t>
      </w:r>
      <w:r w:rsidRPr="00D87C2E">
        <w:rPr>
          <w:b/>
          <w:bCs/>
        </w:rPr>
        <w:br/>
      </w:r>
      <w:r w:rsidRPr="00D87C2E">
        <w:t>Shows the AWS EC2 instance information for Lab 4.</w:t>
      </w:r>
      <w:r w:rsidRPr="00D87C2E">
        <w:br/>
        <w:t xml:space="preserve">The instance ID is </w:t>
      </w:r>
      <w:r w:rsidRPr="00D87C2E">
        <w:rPr>
          <w:i/>
          <w:iCs/>
        </w:rPr>
        <w:t>i-097ac13a3b04cad13</w:t>
      </w:r>
      <w:r w:rsidRPr="00D87C2E">
        <w:t xml:space="preserve">, type </w:t>
      </w:r>
      <w:r w:rsidRPr="00D87C2E">
        <w:rPr>
          <w:i/>
          <w:iCs/>
        </w:rPr>
        <w:t>t2.micro</w:t>
      </w:r>
      <w:r w:rsidRPr="00D87C2E">
        <w:t xml:space="preserve">, running in </w:t>
      </w:r>
      <w:r w:rsidRPr="00D87C2E">
        <w:rPr>
          <w:i/>
          <w:iCs/>
        </w:rPr>
        <w:t>us-east-1</w:t>
      </w:r>
      <w:r w:rsidRPr="00D87C2E">
        <w:t xml:space="preserve">, with public IPv4 address </w:t>
      </w:r>
      <w:r w:rsidRPr="00D87C2E">
        <w:rPr>
          <w:i/>
          <w:iCs/>
        </w:rPr>
        <w:t>54.197.194.68</w:t>
      </w:r>
      <w:r w:rsidRPr="00D87C2E">
        <w:t>.</w:t>
      </w:r>
      <w:r w:rsidRPr="00D87C2E">
        <w:br/>
        <w:t>The instance state is Running, confirming that the server is active and ready for deployment.</w:t>
      </w:r>
      <w:r w:rsidR="00C4506B">
        <w:br/>
      </w:r>
      <w:r w:rsidR="00C4506B">
        <w:rPr>
          <w:noProof/>
        </w:rPr>
        <w:drawing>
          <wp:inline distT="0" distB="0" distL="0" distR="0" wp14:anchorId="5B106BDA" wp14:editId="4355F1E7">
            <wp:extent cx="5937250" cy="2159000"/>
            <wp:effectExtent l="0" t="0" r="6350" b="0"/>
            <wp:docPr id="1485258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C4506B">
        <w:br/>
      </w:r>
      <w:r>
        <w:br/>
      </w:r>
      <w:r>
        <w:rPr>
          <w:b/>
          <w:bCs/>
        </w:rPr>
        <w:br/>
        <w:t>F</w:t>
      </w:r>
      <w:r w:rsidRPr="00D87C2E">
        <w:rPr>
          <w:b/>
          <w:bCs/>
        </w:rPr>
        <w:t>ragments Service Running on EC2</w:t>
      </w:r>
      <w:r w:rsidRPr="00D87C2E">
        <w:rPr>
          <w:b/>
          <w:bCs/>
        </w:rPr>
        <w:br/>
      </w:r>
      <w:r w:rsidRPr="00D87C2E">
        <w:t>Displays the successful health-check response from the deployed Fragments API at</w:t>
      </w:r>
      <w:r w:rsidRPr="00D87C2E">
        <w:br/>
        <w:t>http://ec2-54-197-194-68.compute-1.amazonaws.com:8080.</w:t>
      </w:r>
      <w:r w:rsidRPr="00D87C2E">
        <w:br/>
        <w:t>The JSON output shows the service status as “ok” and identifies Diba Makki as the author.</w:t>
      </w:r>
      <w:r w:rsidR="00C4506B">
        <w:br/>
      </w:r>
      <w:r w:rsidR="00C4506B">
        <w:rPr>
          <w:noProof/>
        </w:rPr>
        <w:drawing>
          <wp:inline distT="0" distB="0" distL="0" distR="0" wp14:anchorId="67AB5420" wp14:editId="4A5C92E6">
            <wp:extent cx="5943600" cy="2089150"/>
            <wp:effectExtent l="0" t="0" r="0" b="6350"/>
            <wp:docPr id="113188713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  <w:r>
        <w:br/>
      </w:r>
      <w:r>
        <w:br/>
      </w:r>
      <w:r>
        <w:lastRenderedPageBreak/>
        <w:br/>
      </w:r>
      <w:r>
        <w:br/>
      </w:r>
      <w:r w:rsidRPr="00D87C2E">
        <w:rPr>
          <w:b/>
          <w:bCs/>
        </w:rPr>
        <w:t>curl Request from EC2 Instance</w:t>
      </w:r>
      <w:r w:rsidRPr="00D87C2E">
        <w:rPr>
          <w:b/>
          <w:bCs/>
        </w:rPr>
        <w:br/>
      </w:r>
      <w:r w:rsidRPr="00D87C2E">
        <w:t>A curl command was executed directly on the EC2 instance to confirm that the Fragments service responds correctly.</w:t>
      </w:r>
      <w:r w:rsidRPr="00D87C2E">
        <w:br/>
        <w:t>The returned JSON response matches the health-check output, proving that the backend is functioning inside the container.</w:t>
      </w:r>
    </w:p>
    <w:p w14:paraId="27BC5C14" w14:textId="23E7D1AF" w:rsidR="00D87C2E" w:rsidRPr="00D87C2E" w:rsidRDefault="00C4506B" w:rsidP="00D87C2E">
      <w:pPr>
        <w:rPr>
          <w:b/>
          <w:bCs/>
        </w:rPr>
      </w:pPr>
      <w:r>
        <w:rPr>
          <w:noProof/>
        </w:rPr>
        <w:drawing>
          <wp:inline distT="0" distB="0" distL="0" distR="0" wp14:anchorId="1946BD2C" wp14:editId="1E5D13A1">
            <wp:extent cx="5930900" cy="368300"/>
            <wp:effectExtent l="0" t="0" r="0" b="0"/>
            <wp:docPr id="11063853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7C2E">
        <w:br/>
      </w:r>
      <w:r w:rsidR="00D87C2E">
        <w:br/>
      </w:r>
      <w:r w:rsidR="00D87C2E">
        <w:br/>
      </w:r>
      <w:r>
        <w:br/>
      </w:r>
      <w:r w:rsidR="00D87C2E">
        <w:rPr>
          <w:b/>
          <w:bCs/>
        </w:rPr>
        <w:t>c</w:t>
      </w:r>
      <w:r w:rsidR="00D87C2E" w:rsidRPr="00D87C2E">
        <w:rPr>
          <w:b/>
          <w:bCs/>
        </w:rPr>
        <w:t>url Request to Localhost (8080)</w:t>
      </w:r>
      <w:r w:rsidR="00D87C2E" w:rsidRPr="00D87C2E">
        <w:rPr>
          <w:b/>
          <w:bCs/>
        </w:rPr>
        <w:br/>
      </w:r>
      <w:r w:rsidR="00D87C2E" w:rsidRPr="00D87C2E">
        <w:t>Shows a curl test against localhost:8080 from within the EC2 terminal.</w:t>
      </w:r>
      <w:r w:rsidR="00D87C2E" w:rsidRPr="00D87C2E">
        <w:br/>
        <w:t>The HTTP 200 OK status and JSON response confirm that the Docker container is successfully running the Fragments service internally.</w:t>
      </w:r>
    </w:p>
    <w:p w14:paraId="6FF8702D" w14:textId="726F733F" w:rsidR="00E67F81" w:rsidRDefault="00C4506B" w:rsidP="00D87C2E">
      <w:r>
        <w:rPr>
          <w:noProof/>
        </w:rPr>
        <w:drawing>
          <wp:inline distT="0" distB="0" distL="0" distR="0" wp14:anchorId="1CA2A8AA" wp14:editId="09561797">
            <wp:extent cx="5943600" cy="812800"/>
            <wp:effectExtent l="0" t="0" r="0" b="6350"/>
            <wp:docPr id="5665814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7C2E">
        <w:br/>
      </w:r>
      <w:r w:rsidR="00D87C2E"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br/>
      </w:r>
      <w:r w:rsidR="00D87C2E">
        <w:rPr>
          <w:b/>
          <w:bCs/>
        </w:rPr>
        <w:lastRenderedPageBreak/>
        <w:br/>
        <w:t>L</w:t>
      </w:r>
      <w:r w:rsidR="00D87C2E" w:rsidRPr="00D87C2E">
        <w:rPr>
          <w:b/>
          <w:bCs/>
        </w:rPr>
        <w:t>aunching AWS Learner Lab</w:t>
      </w:r>
      <w:r w:rsidR="00D87C2E" w:rsidRPr="00D87C2E">
        <w:br/>
        <w:t>Demonstrates starting the AWS Academy Learner Lab environment.</w:t>
      </w:r>
      <w:r w:rsidR="00D87C2E" w:rsidRPr="00D87C2E">
        <w:br/>
        <w:t xml:space="preserve">CLI commands verify that the instance state is </w:t>
      </w:r>
      <w:r w:rsidR="00D87C2E" w:rsidRPr="00D87C2E">
        <w:rPr>
          <w:b/>
          <w:bCs/>
        </w:rPr>
        <w:t>running</w:t>
      </w:r>
      <w:r w:rsidR="00D87C2E" w:rsidRPr="00D87C2E">
        <w:t>, confirming that the AWS resources are correctly provisioned.</w:t>
      </w:r>
      <w:r>
        <w:br/>
      </w:r>
      <w:r>
        <w:br/>
      </w:r>
      <w:r>
        <w:rPr>
          <w:noProof/>
        </w:rPr>
        <w:drawing>
          <wp:inline distT="0" distB="0" distL="0" distR="0" wp14:anchorId="0CFEA9AF" wp14:editId="0FF37181">
            <wp:extent cx="5930900" cy="3543300"/>
            <wp:effectExtent l="0" t="0" r="0" b="0"/>
            <wp:docPr id="1694844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lastRenderedPageBreak/>
        <w:br/>
      </w:r>
      <w:r w:rsidR="00D87C2E" w:rsidRPr="00D87C2E">
        <w:rPr>
          <w:b/>
          <w:bCs/>
        </w:rPr>
        <w:t>Stopping EC2 Instance via AWS CLI</w:t>
      </w:r>
      <w:r w:rsidR="00D87C2E" w:rsidRPr="00D87C2E">
        <w:br/>
        <w:t xml:space="preserve">Shows the execution of </w:t>
      </w:r>
      <w:proofErr w:type="spellStart"/>
      <w:r w:rsidR="00D87C2E" w:rsidRPr="00D87C2E">
        <w:t>aws</w:t>
      </w:r>
      <w:proofErr w:type="spellEnd"/>
      <w:r w:rsidR="00D87C2E" w:rsidRPr="00D87C2E">
        <w:t xml:space="preserve"> ec2 stop-instances with the instance ID.</w:t>
      </w:r>
      <w:r w:rsidR="00D87C2E" w:rsidRPr="00D87C2E">
        <w:br/>
        <w:t xml:space="preserve">The JSON output indicates the state change from </w:t>
      </w:r>
      <w:r w:rsidR="00D87C2E" w:rsidRPr="00D87C2E">
        <w:rPr>
          <w:b/>
          <w:bCs/>
        </w:rPr>
        <w:t>running</w:t>
      </w:r>
      <w:r w:rsidR="00D87C2E" w:rsidRPr="00D87C2E">
        <w:t xml:space="preserve"> to </w:t>
      </w:r>
      <w:r w:rsidR="00D87C2E" w:rsidRPr="00D87C2E">
        <w:rPr>
          <w:b/>
          <w:bCs/>
        </w:rPr>
        <w:t>stopping</w:t>
      </w:r>
      <w:r w:rsidR="00D87C2E" w:rsidRPr="00D87C2E">
        <w:t>, confirming a controlled shutdown.</w:t>
      </w:r>
      <w:r>
        <w:br/>
      </w:r>
      <w:r>
        <w:br/>
      </w:r>
      <w:r>
        <w:rPr>
          <w:noProof/>
        </w:rPr>
        <w:drawing>
          <wp:inline distT="0" distB="0" distL="0" distR="0" wp14:anchorId="48C7DB79" wp14:editId="1FEADB80">
            <wp:extent cx="5930900" cy="3543300"/>
            <wp:effectExtent l="0" t="0" r="0" b="0"/>
            <wp:docPr id="16711984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br/>
      </w:r>
      <w:r w:rsidR="00D87C2E">
        <w:lastRenderedPageBreak/>
        <w:br/>
      </w:r>
      <w:r w:rsidR="00D87C2E" w:rsidRPr="00D87C2E">
        <w:rPr>
          <w:b/>
          <w:bCs/>
        </w:rPr>
        <w:t>Restarting EC2 Instance via AWS CLI</w:t>
      </w:r>
      <w:r w:rsidR="00D87C2E" w:rsidRPr="00D87C2E">
        <w:br/>
        <w:t xml:space="preserve">Illustrates the process of stopping and then restarting the EC2 instance using </w:t>
      </w:r>
      <w:proofErr w:type="spellStart"/>
      <w:r w:rsidR="00D87C2E" w:rsidRPr="00D87C2E">
        <w:t>aws</w:t>
      </w:r>
      <w:proofErr w:type="spellEnd"/>
      <w:r w:rsidR="00D87C2E" w:rsidRPr="00D87C2E">
        <w:t xml:space="preserve"> ec2 start-instances.</w:t>
      </w:r>
      <w:r w:rsidR="00D87C2E" w:rsidRPr="00D87C2E">
        <w:br/>
        <w:t xml:space="preserve">The JSON output shows the transition from </w:t>
      </w:r>
      <w:r w:rsidR="00D87C2E" w:rsidRPr="00D87C2E">
        <w:rPr>
          <w:b/>
          <w:bCs/>
        </w:rPr>
        <w:t>stopped</w:t>
      </w:r>
      <w:r w:rsidR="00D87C2E" w:rsidRPr="00D87C2E">
        <w:t xml:space="preserve"> to </w:t>
      </w:r>
      <w:r w:rsidR="00D87C2E" w:rsidRPr="00D87C2E">
        <w:rPr>
          <w:b/>
          <w:bCs/>
        </w:rPr>
        <w:t>pending</w:t>
      </w:r>
      <w:r w:rsidR="00D87C2E" w:rsidRPr="00D87C2E">
        <w:t>, confirming the instance was successfully restarted.</w:t>
      </w:r>
      <w:r>
        <w:br/>
      </w:r>
      <w:r>
        <w:br/>
      </w:r>
      <w:r>
        <w:rPr>
          <w:noProof/>
        </w:rPr>
        <w:drawing>
          <wp:inline distT="0" distB="0" distL="0" distR="0" wp14:anchorId="48B11146" wp14:editId="2B8ECA12">
            <wp:extent cx="5930900" cy="3543300"/>
            <wp:effectExtent l="0" t="0" r="0" b="0"/>
            <wp:docPr id="6578728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543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67F8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42FF"/>
    <w:rsid w:val="00492D91"/>
    <w:rsid w:val="00840EB0"/>
    <w:rsid w:val="00C4506B"/>
    <w:rsid w:val="00D24CBE"/>
    <w:rsid w:val="00D87C2E"/>
    <w:rsid w:val="00E67F81"/>
    <w:rsid w:val="00F248F1"/>
    <w:rsid w:val="00F44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EC6A63"/>
  <w15:chartTrackingRefBased/>
  <w15:docId w15:val="{B49CA9B3-C3B6-4CB4-BE74-98C4A7B5F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42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42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42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42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42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42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42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42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42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42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42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42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42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42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42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42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42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42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42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42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42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42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42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42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42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42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42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42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42F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87C2E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87C2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7C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6</Pages>
  <Words>297</Words>
  <Characters>1699</Characters>
  <Application>Microsoft Office Word</Application>
  <DocSecurity>0</DocSecurity>
  <Lines>14</Lines>
  <Paragraphs>3</Paragraphs>
  <ScaleCrop>false</ScaleCrop>
  <Company/>
  <LinksUpToDate>false</LinksUpToDate>
  <CharactersWithSpaces>1993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Diba Mackie</dc:creator>
  <cp:keywords/>
  <dc:description/>
  <cp:lastModifiedBy>Diba Mackie</cp:lastModifiedBy>
  <cp:revision>3</cp:revision>
  <dcterms:created xsi:type="dcterms:W3CDTF">2025-09-30T00:48:00Z</dcterms:created>
  <dcterms:modified xsi:type="dcterms:W3CDTF">2025-10-27T22:51:00Z</dcterms:modified>
</cp:coreProperties>
</file>