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9D57A" w14:textId="079F11D6" w:rsidR="006E1E43" w:rsidRDefault="00F440A6">
      <w:r>
        <w:t>Test file</w:t>
      </w:r>
      <w:r w:rsidR="00D3408B">
        <w:t xml:space="preserve"> text.</w:t>
      </w:r>
      <w:bookmarkStart w:id="0" w:name="_GoBack"/>
      <w:bookmarkEnd w:id="0"/>
    </w:p>
    <w:sectPr w:rsidR="006E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2D"/>
    <w:rsid w:val="002A4DE1"/>
    <w:rsid w:val="005B64A7"/>
    <w:rsid w:val="0088692D"/>
    <w:rsid w:val="00D3408B"/>
    <w:rsid w:val="00F4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9BC"/>
  <w15:chartTrackingRefBased/>
  <w15:docId w15:val="{B74C952E-17FD-4F85-8E39-283D9F01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Dibattista, Amanda (NIH/NIA/ERP) [E]</dc:creator>
  <cp:keywords/>
  <dc:description/>
  <cp:lastModifiedBy>Dibattista, Amanda (NIH/NIA/ERP) [E]</cp:lastModifiedBy>
  <cp:revision>3</cp:revision>
  <dcterms:created xsi:type="dcterms:W3CDTF">2018-05-14T20:03:00Z</dcterms:created>
  <dcterms:modified xsi:type="dcterms:W3CDTF">2018-05-14T20:04:00Z</dcterms:modified>
</cp:coreProperties>
</file>