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19A7" w14:textId="3E5BD1CC" w:rsidR="00075F71" w:rsidRDefault="00075F71" w:rsidP="00E25B2A">
      <w:pPr>
        <w:pStyle w:val="Title"/>
      </w:pPr>
      <w:r w:rsidRPr="008B2198">
        <w:t>Creating a</w:t>
      </w:r>
      <w:r w:rsidR="000B206B">
        <w:t xml:space="preserve"> Statistical Analysis Plan</w:t>
      </w:r>
    </w:p>
    <w:p w14:paraId="33C94887" w14:textId="320235EB" w:rsidR="000B206B" w:rsidRPr="000B206B" w:rsidRDefault="000B206B" w:rsidP="000B206B">
      <w:pPr>
        <w:rPr>
          <w:i/>
          <w:iCs/>
        </w:rPr>
      </w:pPr>
      <w:r>
        <w:rPr>
          <w:i/>
          <w:iCs/>
        </w:rPr>
        <w:t>Introduction to Statistical Thinking and Data Analysis 202</w:t>
      </w:r>
      <w:r w:rsidR="008E300F">
        <w:rPr>
          <w:i/>
          <w:iCs/>
        </w:rPr>
        <w:t>2-23</w:t>
      </w:r>
      <w:r>
        <w:rPr>
          <w:i/>
          <w:iCs/>
        </w:rPr>
        <w:br/>
        <w:t>Applied Statistics Lab — Week 1</w:t>
      </w:r>
      <w:r w:rsidR="002B4676">
        <w:rPr>
          <w:i/>
          <w:iCs/>
        </w:rPr>
        <w:t xml:space="preserve"> (1</w:t>
      </w:r>
      <w:r w:rsidR="008E300F">
        <w:rPr>
          <w:i/>
          <w:iCs/>
        </w:rPr>
        <w:t>0</w:t>
      </w:r>
      <w:r w:rsidR="002B4676">
        <w:rPr>
          <w:i/>
          <w:iCs/>
        </w:rPr>
        <w:t xml:space="preserve"> October 202</w:t>
      </w:r>
      <w:r w:rsidR="008E300F">
        <w:rPr>
          <w:i/>
          <w:iCs/>
        </w:rPr>
        <w:t>2</w:t>
      </w:r>
      <w:r w:rsidR="002B4676">
        <w:rPr>
          <w:i/>
          <w:iCs/>
        </w:rPr>
        <w:t>)</w:t>
      </w:r>
    </w:p>
    <w:p w14:paraId="74075ADF" w14:textId="77777777" w:rsidR="00976372" w:rsidRPr="00976372" w:rsidRDefault="00976372" w:rsidP="00976372"/>
    <w:p w14:paraId="6D1B7A54" w14:textId="498DE176" w:rsidR="00075F71" w:rsidRDefault="00075F71" w:rsidP="00075F71">
      <w:r w:rsidRPr="008B2198">
        <w:t xml:space="preserve">An analysis plan helps you think through </w:t>
      </w:r>
      <w:r w:rsidR="00FF77DB">
        <w:t xml:space="preserve">your </w:t>
      </w:r>
      <w:r w:rsidRPr="008B2198">
        <w:t>data, what you will use it for, and how you will analyse it. Analysis planning can be an invaluable investment of time. It can help you select the most appropriate research methods and statistical tools. It will ensure that the way you</w:t>
      </w:r>
      <w:r w:rsidR="00166688">
        <w:t xml:space="preserve"> choose or</w:t>
      </w:r>
      <w:r w:rsidRPr="008B2198">
        <w:t xml:space="preserve"> collect your data will help you get reliable analytic results.</w:t>
      </w:r>
    </w:p>
    <w:p w14:paraId="630F57FD" w14:textId="77777777" w:rsidR="00581412" w:rsidRPr="008B2198" w:rsidRDefault="00581412" w:rsidP="00075F71"/>
    <w:p w14:paraId="05885448" w14:textId="70E19910" w:rsidR="00075F71" w:rsidRPr="008B2198" w:rsidRDefault="00075F71" w:rsidP="00581412">
      <w:pPr>
        <w:pStyle w:val="Heading3"/>
      </w:pPr>
      <w:r w:rsidRPr="008B2198">
        <w:t xml:space="preserve">Learning objectives: </w:t>
      </w:r>
    </w:p>
    <w:p w14:paraId="19B9E716" w14:textId="0BE2FC9B" w:rsidR="00075F71" w:rsidRPr="008B2198" w:rsidRDefault="00075F71" w:rsidP="00075F71"/>
    <w:p w14:paraId="1AC85821" w14:textId="77777777" w:rsidR="00075F71" w:rsidRPr="008B2198" w:rsidRDefault="00075F71" w:rsidP="00075F71">
      <w:r w:rsidRPr="008B2198">
        <w:t>Given information about a noncommunicable (NCD) health problem and a request for health-related information, you will be able to create an analysis plan that includes the following:</w:t>
      </w:r>
    </w:p>
    <w:p w14:paraId="12E9A5B6" w14:textId="0AEB3DEC" w:rsidR="00075F71" w:rsidRPr="008B2198" w:rsidRDefault="00075F71" w:rsidP="00372622">
      <w:pPr>
        <w:pStyle w:val="ListParagraph"/>
        <w:numPr>
          <w:ilvl w:val="0"/>
          <w:numId w:val="43"/>
        </w:numPr>
      </w:pPr>
      <w:r w:rsidRPr="008B2198">
        <w:t>Research question(s) and/or hypotheses,</w:t>
      </w:r>
    </w:p>
    <w:p w14:paraId="2886E1AE" w14:textId="0A80714A" w:rsidR="00075F71" w:rsidRPr="008B2198" w:rsidRDefault="00075F71" w:rsidP="00372622">
      <w:pPr>
        <w:pStyle w:val="ListParagraph"/>
        <w:numPr>
          <w:ilvl w:val="0"/>
          <w:numId w:val="43"/>
        </w:numPr>
      </w:pPr>
      <w:r w:rsidRPr="008B2198">
        <w:t>Dataset(s) to be used,</w:t>
      </w:r>
    </w:p>
    <w:p w14:paraId="598C8A47" w14:textId="4FBA5843" w:rsidR="00075F71" w:rsidRPr="008B2198" w:rsidRDefault="00075F71" w:rsidP="00372622">
      <w:pPr>
        <w:pStyle w:val="ListParagraph"/>
        <w:numPr>
          <w:ilvl w:val="0"/>
          <w:numId w:val="43"/>
        </w:numPr>
      </w:pPr>
      <w:r w:rsidRPr="008B2198">
        <w:t>Inclusion/exclusion criteria</w:t>
      </w:r>
      <w:r w:rsidR="004E4C4D">
        <w:t>,</w:t>
      </w:r>
    </w:p>
    <w:p w14:paraId="7FA1BD3A" w14:textId="62CFDBB6" w:rsidR="00075F71" w:rsidRPr="008B2198" w:rsidRDefault="00075F71" w:rsidP="00372622">
      <w:pPr>
        <w:pStyle w:val="ListParagraph"/>
        <w:numPr>
          <w:ilvl w:val="0"/>
          <w:numId w:val="43"/>
        </w:numPr>
      </w:pPr>
      <w:r w:rsidRPr="008B2198">
        <w:t>Variables to be used in the main analysis</w:t>
      </w:r>
      <w:r w:rsidR="00E25B2A">
        <w:t xml:space="preserve"> (outcome and exposure variables)</w:t>
      </w:r>
      <w:r w:rsidRPr="008B2198">
        <w:t>,</w:t>
      </w:r>
    </w:p>
    <w:p w14:paraId="7C62E87E" w14:textId="1495E914" w:rsidR="001414A1" w:rsidRDefault="00075F71" w:rsidP="00372622">
      <w:pPr>
        <w:pStyle w:val="ListParagraph"/>
        <w:numPr>
          <w:ilvl w:val="0"/>
          <w:numId w:val="43"/>
        </w:numPr>
      </w:pPr>
      <w:r w:rsidRPr="008B2198">
        <w:t xml:space="preserve">Statistical methods </w:t>
      </w:r>
      <w:r w:rsidR="004E4C4D">
        <w:t>(including descriptive and inferential analysis)</w:t>
      </w:r>
      <w:r w:rsidR="00A933BD">
        <w:t>.</w:t>
      </w:r>
    </w:p>
    <w:p w14:paraId="561B6DB2" w14:textId="754C1FCD" w:rsidR="00581412" w:rsidRDefault="00581412" w:rsidP="00581412">
      <w:pPr>
        <w:pStyle w:val="ListParagraph"/>
      </w:pPr>
    </w:p>
    <w:p w14:paraId="046CE906" w14:textId="61342DDF" w:rsidR="00581412" w:rsidRDefault="00581412" w:rsidP="00581412">
      <w:pPr>
        <w:pStyle w:val="ListParagraph"/>
      </w:pPr>
    </w:p>
    <w:p w14:paraId="29D0A1AC" w14:textId="43D71F46" w:rsidR="00581412" w:rsidRDefault="00581412" w:rsidP="00581412">
      <w:pPr>
        <w:pStyle w:val="ListParagraph"/>
      </w:pPr>
    </w:p>
    <w:p w14:paraId="2ED78777" w14:textId="1D749B34" w:rsidR="00581412" w:rsidRDefault="00581412" w:rsidP="00581412">
      <w:pPr>
        <w:pStyle w:val="ListParagraph"/>
      </w:pPr>
    </w:p>
    <w:p w14:paraId="1D72CB7F" w14:textId="57F5840D" w:rsidR="00581412" w:rsidRDefault="00581412" w:rsidP="00581412">
      <w:pPr>
        <w:pStyle w:val="ListParagraph"/>
      </w:pPr>
    </w:p>
    <w:p w14:paraId="00D7DA6B" w14:textId="73E2D95D" w:rsidR="00581412" w:rsidRDefault="00581412" w:rsidP="00581412">
      <w:pPr>
        <w:pStyle w:val="ListParagraph"/>
      </w:pPr>
    </w:p>
    <w:p w14:paraId="60B9C237" w14:textId="515C9FE8" w:rsidR="00581412" w:rsidRDefault="00581412" w:rsidP="00581412">
      <w:pPr>
        <w:pStyle w:val="ListParagraph"/>
      </w:pPr>
    </w:p>
    <w:p w14:paraId="696F5EA5" w14:textId="708ED833" w:rsidR="00581412" w:rsidRDefault="00581412" w:rsidP="00581412">
      <w:pPr>
        <w:pStyle w:val="ListParagraph"/>
      </w:pPr>
    </w:p>
    <w:p w14:paraId="33090AD3" w14:textId="7CF10283" w:rsidR="00581412" w:rsidRDefault="00581412" w:rsidP="00581412">
      <w:pPr>
        <w:pStyle w:val="ListParagraph"/>
      </w:pPr>
    </w:p>
    <w:p w14:paraId="44FA4ED4" w14:textId="51AF02F1" w:rsidR="00581412" w:rsidRDefault="00581412" w:rsidP="00581412">
      <w:pPr>
        <w:pStyle w:val="ListParagraph"/>
      </w:pPr>
    </w:p>
    <w:p w14:paraId="4210AEEB" w14:textId="15133F45" w:rsidR="00581412" w:rsidRDefault="00581412" w:rsidP="00581412">
      <w:pPr>
        <w:pStyle w:val="ListParagraph"/>
      </w:pPr>
    </w:p>
    <w:p w14:paraId="1E6F0200" w14:textId="23AC7BDD" w:rsidR="00581412" w:rsidRDefault="00581412" w:rsidP="00581412">
      <w:pPr>
        <w:pStyle w:val="ListParagraph"/>
      </w:pPr>
    </w:p>
    <w:p w14:paraId="2B189A2A" w14:textId="69DEFEAB" w:rsidR="00581412" w:rsidRDefault="00581412" w:rsidP="00581412">
      <w:pPr>
        <w:pStyle w:val="ListParagraph"/>
      </w:pPr>
    </w:p>
    <w:p w14:paraId="2ADCD5EA" w14:textId="75074C25" w:rsidR="00581412" w:rsidRDefault="00581412" w:rsidP="00581412">
      <w:pPr>
        <w:pStyle w:val="ListParagraph"/>
      </w:pPr>
    </w:p>
    <w:p w14:paraId="340114FD" w14:textId="288EF6F8" w:rsidR="00581412" w:rsidRDefault="00581412" w:rsidP="00581412">
      <w:pPr>
        <w:pStyle w:val="ListParagraph"/>
      </w:pPr>
    </w:p>
    <w:p w14:paraId="0FA53F65" w14:textId="517DBB1D" w:rsidR="00581412" w:rsidRDefault="00581412" w:rsidP="00581412">
      <w:pPr>
        <w:pStyle w:val="ListParagraph"/>
      </w:pPr>
    </w:p>
    <w:p w14:paraId="5F8034EE" w14:textId="547B6FCB" w:rsidR="00581412" w:rsidRDefault="00581412" w:rsidP="00581412">
      <w:pPr>
        <w:pStyle w:val="ListParagraph"/>
      </w:pPr>
    </w:p>
    <w:p w14:paraId="1E7C96B7" w14:textId="2CAEA766" w:rsidR="00581412" w:rsidRDefault="00581412" w:rsidP="00581412">
      <w:pPr>
        <w:pStyle w:val="ListParagraph"/>
      </w:pPr>
    </w:p>
    <w:p w14:paraId="4358C161" w14:textId="3EFF9176" w:rsidR="00581412" w:rsidRDefault="00581412" w:rsidP="00581412">
      <w:pPr>
        <w:pStyle w:val="ListParagraph"/>
      </w:pPr>
    </w:p>
    <w:p w14:paraId="6D7C32EE" w14:textId="50BAD736" w:rsidR="00581412" w:rsidRDefault="00581412" w:rsidP="00581412">
      <w:pPr>
        <w:pStyle w:val="ListParagraph"/>
      </w:pPr>
    </w:p>
    <w:p w14:paraId="2ADF0B1C" w14:textId="49B9F881" w:rsidR="00581412" w:rsidRDefault="00581412" w:rsidP="00581412">
      <w:pPr>
        <w:pStyle w:val="ListParagraph"/>
      </w:pPr>
    </w:p>
    <w:p w14:paraId="7E7F43B4" w14:textId="73553E3C" w:rsidR="00581412" w:rsidRDefault="00581412" w:rsidP="00581412">
      <w:pPr>
        <w:pStyle w:val="ListParagraph"/>
      </w:pPr>
    </w:p>
    <w:p w14:paraId="284168BA" w14:textId="705B74D2" w:rsidR="00581412" w:rsidRDefault="00581412" w:rsidP="00581412">
      <w:pPr>
        <w:pStyle w:val="ListParagraph"/>
      </w:pPr>
    </w:p>
    <w:p w14:paraId="7F9D808A" w14:textId="58592FD5" w:rsidR="00581412" w:rsidRDefault="00581412" w:rsidP="00581412">
      <w:pPr>
        <w:pStyle w:val="ListParagraph"/>
      </w:pPr>
    </w:p>
    <w:p w14:paraId="708CE866" w14:textId="68BC9214" w:rsidR="00581412" w:rsidRDefault="00581412" w:rsidP="00581412">
      <w:pPr>
        <w:pStyle w:val="ListParagraph"/>
      </w:pPr>
    </w:p>
    <w:p w14:paraId="253D0161" w14:textId="77777777" w:rsidR="00581412" w:rsidRPr="008B2198" w:rsidRDefault="00581412" w:rsidP="00581412">
      <w:pPr>
        <w:pStyle w:val="ListParagraph"/>
      </w:pPr>
    </w:p>
    <w:p w14:paraId="5060872A" w14:textId="07C5D5C8" w:rsidR="00075F71" w:rsidRPr="008B2198" w:rsidRDefault="001414A1" w:rsidP="00581412">
      <w:pPr>
        <w:pStyle w:val="Heading1"/>
      </w:pPr>
      <w:r w:rsidRPr="008B2198">
        <w:lastRenderedPageBreak/>
        <w:t xml:space="preserve">Overview of the steps </w:t>
      </w:r>
      <w:r w:rsidR="008B2198" w:rsidRPr="008B2198">
        <w:t xml:space="preserve">to analyse data </w:t>
      </w:r>
    </w:p>
    <w:p w14:paraId="478C4681" w14:textId="77777777" w:rsidR="00A933BD" w:rsidRDefault="00A933BD" w:rsidP="008B2198"/>
    <w:p w14:paraId="659AAA26" w14:textId="29CCDF4F" w:rsidR="008B2198" w:rsidRPr="000B7EAB" w:rsidRDefault="00E87D6E" w:rsidP="008B2198">
      <w:pPr>
        <w:rPr>
          <w:sz w:val="24"/>
          <w:szCs w:val="24"/>
        </w:rPr>
      </w:pPr>
      <w:r w:rsidRPr="000B7EAB">
        <w:rPr>
          <w:sz w:val="24"/>
          <w:szCs w:val="24"/>
        </w:rPr>
        <w:t>To</w:t>
      </w:r>
      <w:r w:rsidR="008B2198" w:rsidRPr="000B7EAB">
        <w:rPr>
          <w:sz w:val="24"/>
          <w:szCs w:val="24"/>
        </w:rPr>
        <w:t xml:space="preserve"> accurately create an analysis plan, you should be familiar with the steps in analysing data</w:t>
      </w:r>
      <w:r w:rsidR="000D0FBF" w:rsidRPr="000B7EAB">
        <w:rPr>
          <w:sz w:val="24"/>
          <w:szCs w:val="24"/>
        </w:rPr>
        <w:t xml:space="preserve">. </w:t>
      </w:r>
    </w:p>
    <w:p w14:paraId="47EE6315" w14:textId="77777777" w:rsidR="000B7EAB" w:rsidRPr="00624AFF" w:rsidRDefault="000B7EAB" w:rsidP="008B2198"/>
    <w:p w14:paraId="2A566DFA" w14:textId="4FD1341C" w:rsidR="008B2198" w:rsidRDefault="00624AFF" w:rsidP="00581412">
      <w:pPr>
        <w:pStyle w:val="Heading3"/>
      </w:pPr>
      <w:r>
        <w:t>D</w:t>
      </w:r>
      <w:r w:rsidR="00D8149C">
        <w:t xml:space="preserve">escriptive </w:t>
      </w:r>
      <w:r w:rsidR="008B2198" w:rsidRPr="00976372">
        <w:t>analys</w:t>
      </w:r>
      <w:r>
        <w:t>is</w:t>
      </w:r>
    </w:p>
    <w:p w14:paraId="27C8E7C5" w14:textId="77777777" w:rsidR="00BE5961" w:rsidRDefault="00BE5961" w:rsidP="00BE5961">
      <w:pPr>
        <w:pStyle w:val="ListParagraph"/>
        <w:rPr>
          <w:sz w:val="24"/>
          <w:szCs w:val="24"/>
        </w:rPr>
      </w:pPr>
    </w:p>
    <w:p w14:paraId="34ABB494" w14:textId="5183CF97" w:rsidR="000C7C83" w:rsidRPr="000B7EAB" w:rsidRDefault="002C5D7D" w:rsidP="005501FE">
      <w:pPr>
        <w:rPr>
          <w:rFonts w:cstheme="minorHAnsi"/>
          <w:color w:val="1C1D1F"/>
          <w:shd w:val="clear" w:color="auto" w:fill="FFFFFF"/>
        </w:rPr>
      </w:pPr>
      <w:r>
        <w:rPr>
          <w:rFonts w:cstheme="minorHAnsi"/>
          <w:color w:val="1C1D1F"/>
          <w:shd w:val="clear" w:color="auto" w:fill="FFFFFF"/>
        </w:rPr>
        <w:t>An essential</w:t>
      </w:r>
      <w:r w:rsidRPr="000B7EAB">
        <w:rPr>
          <w:rFonts w:cstheme="minorHAnsi"/>
          <w:color w:val="1C1D1F"/>
          <w:shd w:val="clear" w:color="auto" w:fill="FFFFFF"/>
        </w:rPr>
        <w:t xml:space="preserve"> </w:t>
      </w:r>
      <w:r w:rsidR="000B7EAB" w:rsidRPr="000B7EAB">
        <w:rPr>
          <w:rFonts w:cstheme="minorHAnsi"/>
          <w:color w:val="1C1D1F"/>
          <w:shd w:val="clear" w:color="auto" w:fill="FFFFFF"/>
        </w:rPr>
        <w:t xml:space="preserve">first step </w:t>
      </w:r>
      <w:r>
        <w:rPr>
          <w:rFonts w:cstheme="minorHAnsi"/>
          <w:color w:val="1C1D1F"/>
          <w:shd w:val="clear" w:color="auto" w:fill="FFFFFF"/>
        </w:rPr>
        <w:t xml:space="preserve">of statistical analysis </w:t>
      </w:r>
      <w:r w:rsidR="000B7EAB" w:rsidRPr="000B7EAB">
        <w:rPr>
          <w:rFonts w:cstheme="minorHAnsi"/>
          <w:color w:val="1C1D1F"/>
          <w:shd w:val="clear" w:color="auto" w:fill="FFFFFF"/>
        </w:rPr>
        <w:t xml:space="preserve">is to describe the data being used. </w:t>
      </w:r>
      <w:r w:rsidR="000B7EAB">
        <w:rPr>
          <w:rFonts w:cstheme="minorHAnsi"/>
          <w:color w:val="1C1D1F"/>
          <w:shd w:val="clear" w:color="auto" w:fill="FFFFFF"/>
        </w:rPr>
        <w:t>This</w:t>
      </w:r>
      <w:r w:rsidR="00992AEA">
        <w:rPr>
          <w:rFonts w:cstheme="minorHAnsi"/>
          <w:color w:val="1C1D1F"/>
          <w:shd w:val="clear" w:color="auto" w:fill="FFFFFF"/>
        </w:rPr>
        <w:t xml:space="preserve"> </w:t>
      </w:r>
      <w:r w:rsidR="003A6552">
        <w:rPr>
          <w:rFonts w:cstheme="minorHAnsi"/>
          <w:color w:val="1C1D1F"/>
          <w:shd w:val="clear" w:color="auto" w:fill="FFFFFF"/>
        </w:rPr>
        <w:t>is</w:t>
      </w:r>
      <w:r w:rsidR="000B7EAB">
        <w:rPr>
          <w:rFonts w:cstheme="minorHAnsi"/>
          <w:color w:val="1C1D1F"/>
          <w:shd w:val="clear" w:color="auto" w:fill="FFFFFF"/>
        </w:rPr>
        <w:t xml:space="preserve"> vital </w:t>
      </w:r>
      <w:r w:rsidR="00624AFF" w:rsidRPr="00624AFF">
        <w:rPr>
          <w:rFonts w:cstheme="minorHAnsi"/>
          <w:color w:val="1C1D1F"/>
          <w:shd w:val="clear" w:color="auto" w:fill="FFFFFF"/>
        </w:rPr>
        <w:t xml:space="preserve">in </w:t>
      </w:r>
      <w:r w:rsidR="00992AEA">
        <w:rPr>
          <w:rFonts w:cstheme="minorHAnsi"/>
          <w:color w:val="1C1D1F"/>
          <w:shd w:val="clear" w:color="auto" w:fill="FFFFFF"/>
        </w:rPr>
        <w:t xml:space="preserve">understanding </w:t>
      </w:r>
      <w:r w:rsidR="00624AFF" w:rsidRPr="00624AFF">
        <w:rPr>
          <w:rFonts w:cstheme="minorHAnsi"/>
          <w:color w:val="1C1D1F"/>
          <w:shd w:val="clear" w:color="auto" w:fill="FFFFFF"/>
        </w:rPr>
        <w:t xml:space="preserve">the </w:t>
      </w:r>
      <w:r w:rsidR="00431173" w:rsidRPr="00F94357">
        <w:rPr>
          <w:rFonts w:cstheme="minorHAnsi"/>
          <w:color w:val="1C1D1F"/>
          <w:u w:val="single"/>
          <w:shd w:val="clear" w:color="auto" w:fill="FFFFFF"/>
        </w:rPr>
        <w:t>sample population</w:t>
      </w:r>
      <w:r>
        <w:rPr>
          <w:rFonts w:cstheme="minorHAnsi"/>
          <w:color w:val="1C1D1F"/>
          <w:u w:val="single"/>
          <w:shd w:val="clear" w:color="auto" w:fill="FFFFFF"/>
        </w:rPr>
        <w:t>, checking the data is correct and identifying any outliers</w:t>
      </w:r>
      <w:r w:rsidR="00992AEA">
        <w:rPr>
          <w:rFonts w:cstheme="minorHAnsi"/>
          <w:color w:val="1C1D1F"/>
          <w:shd w:val="clear" w:color="auto" w:fill="FFFFFF"/>
        </w:rPr>
        <w:t xml:space="preserve">. </w:t>
      </w:r>
      <w:r w:rsidR="00BF4FD9">
        <w:rPr>
          <w:rFonts w:cstheme="minorHAnsi"/>
          <w:color w:val="1C1D1F"/>
          <w:shd w:val="clear" w:color="auto" w:fill="FFFFFF"/>
        </w:rPr>
        <w:t>Both graphs and tables may be used to</w:t>
      </w:r>
      <w:r w:rsidR="000B7EAB">
        <w:rPr>
          <w:rFonts w:cstheme="minorHAnsi"/>
          <w:color w:val="1C1D1F"/>
          <w:shd w:val="clear" w:color="auto" w:fill="FFFFFF"/>
        </w:rPr>
        <w:t xml:space="preserve"> visualise and</w:t>
      </w:r>
      <w:r w:rsidR="00BF4FD9">
        <w:rPr>
          <w:rFonts w:cstheme="minorHAnsi"/>
          <w:color w:val="1C1D1F"/>
          <w:shd w:val="clear" w:color="auto" w:fill="FFFFFF"/>
        </w:rPr>
        <w:t xml:space="preserve"> summarise </w:t>
      </w:r>
      <w:r w:rsidR="000C7C83">
        <w:rPr>
          <w:rFonts w:cstheme="minorHAnsi"/>
          <w:color w:val="1C1D1F"/>
          <w:shd w:val="clear" w:color="auto" w:fill="FFFFFF"/>
        </w:rPr>
        <w:t xml:space="preserve">the data. For instance, in research papers the Table 1 often presents </w:t>
      </w:r>
      <w:r w:rsidR="004A092F">
        <w:rPr>
          <w:rFonts w:cstheme="minorHAnsi"/>
          <w:color w:val="1C1D1F"/>
          <w:shd w:val="clear" w:color="auto" w:fill="FFFFFF"/>
        </w:rPr>
        <w:t xml:space="preserve">a summary of the study population. </w:t>
      </w:r>
      <w:r w:rsidR="000C7C83">
        <w:rPr>
          <w:rFonts w:cstheme="minorHAnsi"/>
          <w:color w:val="1C1D1F"/>
          <w:shd w:val="clear" w:color="auto" w:fill="FFFFFF"/>
        </w:rPr>
        <w:t xml:space="preserve"> </w:t>
      </w:r>
      <w:r w:rsidR="000C7C83" w:rsidRPr="0093346D">
        <w:t xml:space="preserve">Here, the characteristics of participants in </w:t>
      </w:r>
      <w:r w:rsidR="000C7C83">
        <w:t>a COVI</w:t>
      </w:r>
      <w:r w:rsidR="005501FE">
        <w:t>D</w:t>
      </w:r>
      <w:r w:rsidR="000C7C83">
        <w:t>-19</w:t>
      </w:r>
      <w:r w:rsidR="000C7C83" w:rsidRPr="0093346D">
        <w:t xml:space="preserve"> vaccine clinical trial are summarised by trial arm</w:t>
      </w:r>
      <w:r w:rsidR="000C7C83">
        <w:fldChar w:fldCharType="begin">
          <w:fldData xml:space="preserve">PEVuZE5vdGU+PENpdGU+PEF1dGhvcj5CYWRlbjwvQXV0aG9yPjxZZWFyPjIwMjE8L1llYXI+PFJl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</w:fldData>
        </w:fldChar>
      </w:r>
      <w:r w:rsidR="000C7C83">
        <w:instrText xml:space="preserve"> ADDIN EN.CITE </w:instrText>
      </w:r>
      <w:r w:rsidR="000C7C83">
        <w:fldChar w:fldCharType="begin">
          <w:fldData xml:space="preserve">PEVuZE5vdGU+PENpdGU+PEF1dGhvcj5CYWRlbjwvQXV0aG9yPjxZZWFyPjIwMjE8L1llYXI+PFJl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</w:fldData>
        </w:fldChar>
      </w:r>
      <w:r w:rsidR="000C7C83">
        <w:instrText xml:space="preserve"> ADDIN EN.CITE.DATA </w:instrText>
      </w:r>
      <w:r w:rsidR="000C7C83">
        <w:fldChar w:fldCharType="end"/>
      </w:r>
      <w:r w:rsidR="000C7C83">
        <w:fldChar w:fldCharType="separate"/>
      </w:r>
      <w:r w:rsidR="000C7C83" w:rsidRPr="00377993">
        <w:rPr>
          <w:noProof/>
          <w:vertAlign w:val="superscript"/>
        </w:rPr>
        <w:t>1</w:t>
      </w:r>
      <w:r w:rsidR="000C7C83">
        <w:fldChar w:fldCharType="end"/>
      </w:r>
      <w:r w:rsidR="000C7C83" w:rsidRPr="0093346D">
        <w:t xml:space="preserve">: </w:t>
      </w:r>
    </w:p>
    <w:p w14:paraId="4C92C22E" w14:textId="1D1449F2" w:rsidR="00B67CAD" w:rsidRPr="005501FE" w:rsidRDefault="00BE5961" w:rsidP="005501FE">
      <w:pPr>
        <w:rPr>
          <w:rFonts w:cstheme="minorHAnsi"/>
          <w:color w:val="1C1D1F"/>
          <w:shd w:val="clear" w:color="auto" w:fill="FFFFFF"/>
        </w:rPr>
      </w:pPr>
      <w:r w:rsidRPr="00BE5961">
        <w:rPr>
          <w:rFonts w:cstheme="minorHAnsi"/>
          <w:noProof/>
          <w:color w:val="1C1D1F"/>
          <w:shd w:val="clear" w:color="auto" w:fill="FFFFFF"/>
        </w:rPr>
        <w:drawing>
          <wp:inline distT="0" distB="0" distL="0" distR="0" wp14:anchorId="2E6596D7" wp14:editId="18841199">
            <wp:extent cx="5731510" cy="5160645"/>
            <wp:effectExtent l="0" t="0" r="254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731510" cy="5160645"/>
                    </a:xfrm>
                    <a:prstGeom prst="rect">
                      <a:avLst/>
                    </a:prstGeom>
                  </pic:spPr>
                </pic:pic>
              </a:graphicData>
            </a:graphic>
          </wp:inline>
        </w:drawing>
      </w:r>
    </w:p>
    <w:p w14:paraId="51F741B7" w14:textId="516C506F" w:rsidR="000C7C83" w:rsidRDefault="000C7C83" w:rsidP="00912F8A">
      <w:pPr>
        <w:rPr>
          <w:rFonts w:cstheme="minorHAnsi"/>
          <w:color w:val="1C1D1F"/>
          <w:shd w:val="clear" w:color="auto" w:fill="FFFFFF"/>
        </w:rPr>
      </w:pPr>
    </w:p>
    <w:p w14:paraId="0A15B015" w14:textId="77777777" w:rsidR="005501FE" w:rsidRDefault="005501FE" w:rsidP="00912F8A">
      <w:pPr>
        <w:rPr>
          <w:rFonts w:cstheme="minorHAnsi"/>
          <w:color w:val="1C1D1F"/>
          <w:shd w:val="clear" w:color="auto" w:fill="FFFFFF"/>
        </w:rPr>
      </w:pPr>
    </w:p>
    <w:p w14:paraId="1D51445F" w14:textId="306AA03C" w:rsidR="00372622" w:rsidRPr="00372622" w:rsidRDefault="005872CE" w:rsidP="005872CE">
      <w:pPr>
        <w:rPr>
          <w:rFonts w:cstheme="minorHAnsi"/>
          <w:color w:val="1C1D1F"/>
          <w:shd w:val="clear" w:color="auto" w:fill="FFFFFF"/>
        </w:rPr>
      </w:pPr>
      <w:r>
        <w:rPr>
          <w:rFonts w:cstheme="minorHAnsi"/>
          <w:color w:val="1C1D1F"/>
          <w:shd w:val="clear" w:color="auto" w:fill="FFFFFF"/>
        </w:rPr>
        <w:lastRenderedPageBreak/>
        <w:t>D</w:t>
      </w:r>
      <w:r w:rsidR="00297213">
        <w:rPr>
          <w:rFonts w:cstheme="minorHAnsi"/>
          <w:color w:val="1C1D1F"/>
          <w:shd w:val="clear" w:color="auto" w:fill="FFFFFF"/>
        </w:rPr>
        <w:t>escriptive analyses are exploratory, c</w:t>
      </w:r>
      <w:r w:rsidR="000C7C83" w:rsidRPr="000C7C83">
        <w:rPr>
          <w:rFonts w:cstheme="minorHAnsi"/>
          <w:color w:val="1C1D1F"/>
          <w:shd w:val="clear" w:color="auto" w:fill="FFFFFF"/>
        </w:rPr>
        <w:t>onclusions about hypotheses should not be made at this stage.</w:t>
      </w:r>
      <w:r w:rsidR="00297213">
        <w:rPr>
          <w:rFonts w:cstheme="minorHAnsi"/>
          <w:color w:val="1C1D1F"/>
          <w:shd w:val="clear" w:color="auto" w:fill="FFFFFF"/>
        </w:rPr>
        <w:t xml:space="preserve"> </w:t>
      </w:r>
      <w:r w:rsidR="001D4428">
        <w:rPr>
          <w:rFonts w:cstheme="minorHAnsi"/>
          <w:color w:val="1C1D1F"/>
          <w:shd w:val="clear" w:color="auto" w:fill="FFFFFF"/>
        </w:rPr>
        <w:t>Descriptive analyses might include some or all the following:</w:t>
      </w:r>
      <w:r w:rsidR="00297213">
        <w:rPr>
          <w:rFonts w:cstheme="minorHAnsi"/>
          <w:color w:val="1C1D1F"/>
          <w:shd w:val="clear" w:color="auto" w:fill="FFFFFF"/>
        </w:rPr>
        <w:t xml:space="preserve"> </w:t>
      </w:r>
    </w:p>
    <w:p w14:paraId="703BB684" w14:textId="06D74319" w:rsidR="00976372" w:rsidRPr="00976372" w:rsidRDefault="00EE49CB" w:rsidP="005872CE">
      <w:pPr>
        <w:pStyle w:val="ListParagraph"/>
        <w:numPr>
          <w:ilvl w:val="0"/>
          <w:numId w:val="42"/>
        </w:numPr>
      </w:pPr>
      <w:r w:rsidRPr="005872CE">
        <w:rPr>
          <w:b/>
          <w:bCs/>
        </w:rPr>
        <w:t>Summarise</w:t>
      </w:r>
      <w:r w:rsidR="008B2198" w:rsidRPr="005872CE">
        <w:rPr>
          <w:b/>
          <w:bCs/>
        </w:rPr>
        <w:t xml:space="preserve"> </w:t>
      </w:r>
      <w:r w:rsidRPr="005872CE">
        <w:rPr>
          <w:b/>
          <w:bCs/>
        </w:rPr>
        <w:t>the sample population characteristics, e.g., by person, place, and time.</w:t>
      </w:r>
    </w:p>
    <w:p w14:paraId="7EA6ADF4" w14:textId="2761F6E6" w:rsidR="005918EA" w:rsidRDefault="00C94890" w:rsidP="005872CE">
      <w:pPr>
        <w:pStyle w:val="ListParagraph"/>
        <w:numPr>
          <w:ilvl w:val="1"/>
          <w:numId w:val="42"/>
        </w:numPr>
      </w:pPr>
      <w:r>
        <w:t xml:space="preserve">Summarise </w:t>
      </w:r>
      <w:r w:rsidR="00B5148C">
        <w:t>variables by frequency (counts, percentages) or using</w:t>
      </w:r>
      <w:r w:rsidR="009D0487">
        <w:t xml:space="preserve"> measures of central tendency (mean, mode, median) and measures of spread </w:t>
      </w:r>
      <w:r w:rsidR="00495399">
        <w:t>(range, variance, standard deviation)</w:t>
      </w:r>
      <w:r w:rsidR="0003122D">
        <w:t xml:space="preserve">. </w:t>
      </w:r>
    </w:p>
    <w:p w14:paraId="744993AB" w14:textId="45442B7E" w:rsidR="009454F6" w:rsidRDefault="009454F6" w:rsidP="005872CE">
      <w:pPr>
        <w:pStyle w:val="ListParagraph"/>
        <w:numPr>
          <w:ilvl w:val="1"/>
          <w:numId w:val="42"/>
        </w:numPr>
      </w:pPr>
      <w:r>
        <w:t>Tables, bar</w:t>
      </w:r>
      <w:r w:rsidR="003419F1">
        <w:t xml:space="preserve"> </w:t>
      </w:r>
      <w:r>
        <w:t>plots</w:t>
      </w:r>
      <w:r w:rsidR="003419F1">
        <w:t xml:space="preserve"> </w:t>
      </w:r>
      <w:r>
        <w:t>and histograms could all be used, depending on the data</w:t>
      </w:r>
    </w:p>
    <w:p w14:paraId="451835B6" w14:textId="4D6D7F39" w:rsidR="008B2198" w:rsidRPr="00CE4422" w:rsidRDefault="008B2198" w:rsidP="005872CE">
      <w:pPr>
        <w:pStyle w:val="ListParagraph"/>
        <w:numPr>
          <w:ilvl w:val="0"/>
          <w:numId w:val="42"/>
        </w:numPr>
      </w:pPr>
      <w:r w:rsidRPr="005872CE">
        <w:rPr>
          <w:b/>
          <w:bCs/>
        </w:rPr>
        <w:t>Determine</w:t>
      </w:r>
      <w:r w:rsidR="003419F1" w:rsidRPr="005872CE">
        <w:rPr>
          <w:b/>
          <w:bCs/>
        </w:rPr>
        <w:t xml:space="preserve"> the frequency</w:t>
      </w:r>
      <w:r w:rsidRPr="005872CE">
        <w:rPr>
          <w:b/>
          <w:bCs/>
        </w:rPr>
        <w:t xml:space="preserve"> of outcome variables</w:t>
      </w:r>
      <w:r w:rsidR="004D6463" w:rsidRPr="005872CE">
        <w:rPr>
          <w:b/>
          <w:bCs/>
        </w:rPr>
        <w:t>.</w:t>
      </w:r>
    </w:p>
    <w:p w14:paraId="331B2D19" w14:textId="5A11E84C" w:rsidR="008B2198" w:rsidRPr="005872CE" w:rsidRDefault="00736552" w:rsidP="005872CE">
      <w:pPr>
        <w:pStyle w:val="ListParagraph"/>
        <w:numPr>
          <w:ilvl w:val="0"/>
          <w:numId w:val="42"/>
        </w:numPr>
        <w:rPr>
          <w:b/>
          <w:bCs/>
        </w:rPr>
      </w:pPr>
      <w:r w:rsidRPr="005872CE">
        <w:rPr>
          <w:b/>
          <w:bCs/>
        </w:rPr>
        <w:t xml:space="preserve">Two-way variable analysis </w:t>
      </w:r>
    </w:p>
    <w:p w14:paraId="20D89402" w14:textId="3B52D787" w:rsidR="008374B6" w:rsidRDefault="00DD26D8" w:rsidP="005872CE">
      <w:pPr>
        <w:pStyle w:val="ListParagraph"/>
        <w:numPr>
          <w:ilvl w:val="1"/>
          <w:numId w:val="42"/>
        </w:numPr>
      </w:pPr>
      <w:r>
        <w:t xml:space="preserve">For example, </w:t>
      </w:r>
      <w:r w:rsidR="008374B6">
        <w:t>the prevalence of obesity</w:t>
      </w:r>
      <w:r w:rsidR="008861C3">
        <w:t xml:space="preserve"> by sex or </w:t>
      </w:r>
      <w:r w:rsidR="00755BD0">
        <w:t xml:space="preserve">education level. </w:t>
      </w:r>
    </w:p>
    <w:p w14:paraId="6A77F66C" w14:textId="633B124A" w:rsidR="0093346D" w:rsidRDefault="008374B6" w:rsidP="005872CE">
      <w:pPr>
        <w:pStyle w:val="ListParagraph"/>
        <w:numPr>
          <w:ilvl w:val="1"/>
          <w:numId w:val="42"/>
        </w:numPr>
      </w:pPr>
      <w:r>
        <w:t xml:space="preserve">If </w:t>
      </w:r>
      <w:r w:rsidR="00260A95" w:rsidRPr="00260A95">
        <w:t xml:space="preserve">the objective is to quantify associations between exposures and outcomes, two-variable table displays </w:t>
      </w:r>
      <w:r>
        <w:t>are useful. R</w:t>
      </w:r>
      <w:r w:rsidR="00260A95" w:rsidRPr="00260A95">
        <w:t>ows represen</w:t>
      </w:r>
      <w:r>
        <w:t xml:space="preserve">t </w:t>
      </w:r>
      <w:r w:rsidR="00260A95" w:rsidRPr="00260A95">
        <w:t>levels of exposure</w:t>
      </w:r>
      <w:r>
        <w:t xml:space="preserve"> (education)</w:t>
      </w:r>
      <w:r w:rsidR="00260A95" w:rsidRPr="00260A95">
        <w:t xml:space="preserve"> and columns representing presence or absence of the outcome</w:t>
      </w:r>
      <w:r>
        <w:t xml:space="preserve"> (obesity)</w:t>
      </w:r>
      <w:r w:rsidR="00260A95" w:rsidRPr="00260A95">
        <w:t>.</w:t>
      </w:r>
    </w:p>
    <w:p w14:paraId="6C397CD1" w14:textId="63860120" w:rsidR="003A6552" w:rsidRDefault="003A6552" w:rsidP="005872CE">
      <w:pPr>
        <w:pStyle w:val="ListParagraph"/>
        <w:numPr>
          <w:ilvl w:val="1"/>
          <w:numId w:val="42"/>
        </w:numPr>
      </w:pPr>
      <w:r>
        <w:t>Scatter</w:t>
      </w:r>
      <w:r w:rsidR="00E00D23">
        <w:t xml:space="preserve"> plots and box plots could also be used. </w:t>
      </w:r>
    </w:p>
    <w:p w14:paraId="2BD5219F" w14:textId="77777777" w:rsidR="005872CE" w:rsidRDefault="005872CE" w:rsidP="005872CE">
      <w:pPr>
        <w:pStyle w:val="ListParagraph"/>
        <w:ind w:left="1440"/>
      </w:pPr>
    </w:p>
    <w:p w14:paraId="2472D993" w14:textId="2106143A" w:rsidR="00367371" w:rsidRDefault="009709A0" w:rsidP="00581412">
      <w:pPr>
        <w:pStyle w:val="Heading3"/>
      </w:pPr>
      <w:r>
        <w:t>I</w:t>
      </w:r>
      <w:r w:rsidR="00F249FD">
        <w:t>nferential analyses</w:t>
      </w:r>
      <w:r w:rsidR="00367371">
        <w:t>.</w:t>
      </w:r>
    </w:p>
    <w:p w14:paraId="0142B0DE" w14:textId="77777777" w:rsidR="00581412" w:rsidRPr="00581412" w:rsidRDefault="00581412" w:rsidP="00581412"/>
    <w:p w14:paraId="1ABF6B4B" w14:textId="7B78637A" w:rsidR="009709A0" w:rsidRPr="00367371" w:rsidRDefault="00431173" w:rsidP="009709A0">
      <w:r>
        <w:t>By generalising from the sample population (the data), inferential statistics allows</w:t>
      </w:r>
      <w:r w:rsidR="009032E2">
        <w:t xml:space="preserve"> us to</w:t>
      </w:r>
      <w:r>
        <w:t xml:space="preserve"> </w:t>
      </w:r>
      <w:r w:rsidR="00F94357">
        <w:t xml:space="preserve">infer characteristics of the target population, </w:t>
      </w:r>
      <w:r w:rsidR="0043681D">
        <w:t>perform hypotheses tests</w:t>
      </w:r>
      <w:r w:rsidR="00CA0AD8">
        <w:t>,</w:t>
      </w:r>
      <w:r w:rsidR="0043681D">
        <w:t xml:space="preserve"> </w:t>
      </w:r>
      <w:r w:rsidR="00D77222">
        <w:t xml:space="preserve">understand the relationship </w:t>
      </w:r>
      <w:r w:rsidR="009032E2">
        <w:t>between exposure and outcome variables</w:t>
      </w:r>
      <w:r w:rsidR="00197FD2">
        <w:t xml:space="preserve"> and make predictions</w:t>
      </w:r>
      <w:r w:rsidR="00F94357">
        <w:t>.</w:t>
      </w:r>
      <w:r w:rsidR="00DB0139">
        <w:t xml:space="preserve"> </w:t>
      </w:r>
      <w:r w:rsidR="00A95B06">
        <w:t>Inferential</w:t>
      </w:r>
      <w:r w:rsidR="00A95B06" w:rsidRPr="00A95B06">
        <w:t xml:space="preserve"> analyses might include some or all the following:</w:t>
      </w:r>
    </w:p>
    <w:p w14:paraId="7150D7A0" w14:textId="77777777" w:rsidR="00F249FD" w:rsidRDefault="00F249FD" w:rsidP="00F60541"/>
    <w:p w14:paraId="27EF9815" w14:textId="2383A111" w:rsidR="008B2198" w:rsidRPr="00F60541" w:rsidRDefault="008B2198" w:rsidP="00F60541">
      <w:pPr>
        <w:pStyle w:val="ListParagraph"/>
        <w:numPr>
          <w:ilvl w:val="0"/>
          <w:numId w:val="41"/>
        </w:numPr>
        <w:rPr>
          <w:b/>
          <w:bCs/>
        </w:rPr>
      </w:pPr>
      <w:r w:rsidRPr="00F60541">
        <w:rPr>
          <w:b/>
          <w:bCs/>
        </w:rPr>
        <w:t>Compute and interpret measures of association</w:t>
      </w:r>
      <w:r w:rsidR="00961B69">
        <w:rPr>
          <w:b/>
          <w:bCs/>
        </w:rPr>
        <w:t>:</w:t>
      </w:r>
    </w:p>
    <w:p w14:paraId="11334173" w14:textId="252E074B" w:rsidR="00976372" w:rsidRDefault="008B2198" w:rsidP="00F60541">
      <w:pPr>
        <w:pStyle w:val="ListParagraph"/>
        <w:numPr>
          <w:ilvl w:val="1"/>
          <w:numId w:val="41"/>
        </w:numPr>
      </w:pPr>
      <w:r>
        <w:t>Determine the</w:t>
      </w:r>
      <w:r w:rsidRPr="00F60541">
        <w:rPr>
          <w:i/>
          <w:iCs/>
        </w:rPr>
        <w:t xml:space="preserve"> </w:t>
      </w:r>
      <w:r w:rsidRPr="007E11AC">
        <w:t>magnitude</w:t>
      </w:r>
      <w:r>
        <w:t xml:space="preserve"> of association between an exposure</w:t>
      </w:r>
      <w:r w:rsidR="00976372">
        <w:t xml:space="preserve"> </w:t>
      </w:r>
      <w:r>
        <w:t xml:space="preserve">variable and an outcome variable. </w:t>
      </w:r>
    </w:p>
    <w:p w14:paraId="71DA9EEF" w14:textId="400934CA" w:rsidR="007616E3" w:rsidRDefault="007616E3" w:rsidP="007616E3">
      <w:pPr>
        <w:pStyle w:val="ListParagraph"/>
        <w:numPr>
          <w:ilvl w:val="1"/>
          <w:numId w:val="41"/>
        </w:numPr>
      </w:pPr>
      <w:r w:rsidRPr="007616E3">
        <w:t>For example, t-tests for continuous data, chi-square tests for categorical data, and other statistical tests as appropriate</w:t>
      </w:r>
      <w:r w:rsidR="00243291">
        <w:t xml:space="preserve">. </w:t>
      </w:r>
    </w:p>
    <w:p w14:paraId="75FC49D1" w14:textId="24951F85" w:rsidR="008B2198" w:rsidRPr="00F60541" w:rsidRDefault="008B2198" w:rsidP="00F60541">
      <w:pPr>
        <w:pStyle w:val="ListParagraph"/>
        <w:numPr>
          <w:ilvl w:val="0"/>
          <w:numId w:val="41"/>
        </w:numPr>
        <w:rPr>
          <w:b/>
          <w:bCs/>
        </w:rPr>
      </w:pPr>
      <w:r w:rsidRPr="00F60541">
        <w:rPr>
          <w:b/>
          <w:bCs/>
        </w:rPr>
        <w:t xml:space="preserve">Calculate confidence intervals </w:t>
      </w:r>
      <w:r w:rsidR="00883973">
        <w:rPr>
          <w:b/>
          <w:bCs/>
        </w:rPr>
        <w:t>(</w:t>
      </w:r>
      <w:r w:rsidRPr="00F60541">
        <w:rPr>
          <w:b/>
          <w:bCs/>
        </w:rPr>
        <w:t>and statistical significance</w:t>
      </w:r>
      <w:r w:rsidR="00883973">
        <w:rPr>
          <w:b/>
          <w:bCs/>
        </w:rPr>
        <w:t>)</w:t>
      </w:r>
      <w:r w:rsidRPr="00F60541">
        <w:rPr>
          <w:b/>
          <w:bCs/>
        </w:rPr>
        <w:t>:</w:t>
      </w:r>
    </w:p>
    <w:p w14:paraId="7969ED4C" w14:textId="5DC7119E" w:rsidR="00244410" w:rsidRDefault="00244410" w:rsidP="00F60541">
      <w:pPr>
        <w:pStyle w:val="ListParagraph"/>
        <w:numPr>
          <w:ilvl w:val="1"/>
          <w:numId w:val="41"/>
        </w:numPr>
      </w:pPr>
      <w:r>
        <w:t xml:space="preserve">Confidence intervals are preferred over </w:t>
      </w:r>
      <w:r w:rsidR="006B7D23">
        <w:t>p-values (</w:t>
      </w:r>
      <w:r w:rsidR="00EA5846">
        <w:t>binary</w:t>
      </w:r>
      <w:r w:rsidR="006B7D23">
        <w:t xml:space="preserve"> measure of statistical significance) as they provide information about </w:t>
      </w:r>
      <w:r w:rsidR="00EA5846">
        <w:t xml:space="preserve">the direction and magnitude </w:t>
      </w:r>
      <w:r w:rsidR="004D10D5">
        <w:t xml:space="preserve">of </w:t>
      </w:r>
      <w:r w:rsidR="007616E3">
        <w:t>measures of association</w:t>
      </w:r>
      <w:r w:rsidR="00764127">
        <w:t xml:space="preserve">. </w:t>
      </w:r>
    </w:p>
    <w:p w14:paraId="08FBED31" w14:textId="6F6E447F" w:rsidR="0097391F" w:rsidRPr="00F60541" w:rsidRDefault="00AB522C" w:rsidP="00F60541">
      <w:pPr>
        <w:pStyle w:val="ListParagraph"/>
        <w:numPr>
          <w:ilvl w:val="0"/>
          <w:numId w:val="41"/>
        </w:numPr>
        <w:rPr>
          <w:b/>
          <w:bCs/>
        </w:rPr>
      </w:pPr>
      <w:r w:rsidRPr="00F60541">
        <w:rPr>
          <w:b/>
          <w:bCs/>
        </w:rPr>
        <w:t>M</w:t>
      </w:r>
      <w:r w:rsidR="00F249FD" w:rsidRPr="00F60541">
        <w:rPr>
          <w:b/>
          <w:bCs/>
        </w:rPr>
        <w:t>ultivariable analysis and modelling technique to address the hypotheses</w:t>
      </w:r>
      <w:r w:rsidRPr="00F60541">
        <w:rPr>
          <w:b/>
          <w:bCs/>
        </w:rPr>
        <w:t>:</w:t>
      </w:r>
    </w:p>
    <w:p w14:paraId="13F2E87B" w14:textId="25577063" w:rsidR="00AB522C" w:rsidRDefault="00F249FD" w:rsidP="00F60541">
      <w:pPr>
        <w:pStyle w:val="ListParagraph"/>
        <w:numPr>
          <w:ilvl w:val="1"/>
          <w:numId w:val="41"/>
        </w:numPr>
      </w:pPr>
      <w:r w:rsidRPr="00976372">
        <w:t>Utili</w:t>
      </w:r>
      <w:r>
        <w:t>s</w:t>
      </w:r>
      <w:r w:rsidRPr="00976372">
        <w:t xml:space="preserve">e the results of </w:t>
      </w:r>
      <w:r w:rsidR="00245C09" w:rsidRPr="00F60541">
        <w:rPr>
          <w:u w:val="single"/>
        </w:rPr>
        <w:t>your exploratory analyse</w:t>
      </w:r>
      <w:r w:rsidR="00AB522C" w:rsidRPr="00F60541">
        <w:rPr>
          <w:u w:val="single"/>
        </w:rPr>
        <w:t>, the literature and previous experience</w:t>
      </w:r>
      <w:r w:rsidR="00AB522C">
        <w:t xml:space="preserve"> </w:t>
      </w:r>
      <w:r w:rsidR="00245C09">
        <w:t>when</w:t>
      </w:r>
      <w:r w:rsidRPr="00976372">
        <w:t xml:space="preserve"> implementing your modelling strategy to determine a final model or set of models that best explain your data</w:t>
      </w:r>
      <w:r w:rsidR="00AB522C">
        <w:t xml:space="preserve">, including when choosing which exposure variables to include.  </w:t>
      </w:r>
    </w:p>
    <w:p w14:paraId="3F8E56E1" w14:textId="3DAF0509" w:rsidR="00F249FD" w:rsidRDefault="00F249FD" w:rsidP="00F60541">
      <w:pPr>
        <w:pStyle w:val="ListParagraph"/>
        <w:numPr>
          <w:ilvl w:val="1"/>
          <w:numId w:val="41"/>
        </w:numPr>
      </w:pPr>
      <w:r>
        <w:t xml:space="preserve">Modelling methods covered by this course include </w:t>
      </w:r>
      <w:r w:rsidRPr="00F60541">
        <w:rPr>
          <w:i/>
          <w:iCs/>
        </w:rPr>
        <w:t xml:space="preserve">linear regression, logistic </w:t>
      </w:r>
      <w:r w:rsidR="00245C09" w:rsidRPr="00F60541">
        <w:rPr>
          <w:i/>
          <w:iCs/>
        </w:rPr>
        <w:t>regression,</w:t>
      </w:r>
      <w:r w:rsidRPr="00F60541">
        <w:rPr>
          <w:i/>
          <w:iCs/>
        </w:rPr>
        <w:t xml:space="preserve"> </w:t>
      </w:r>
      <w:r w:rsidRPr="00494B35">
        <w:t>and</w:t>
      </w:r>
      <w:r w:rsidRPr="00F60541">
        <w:rPr>
          <w:i/>
          <w:iCs/>
        </w:rPr>
        <w:t xml:space="preserve"> survival analyses</w:t>
      </w:r>
      <w:r>
        <w:t>.</w:t>
      </w:r>
    </w:p>
    <w:p w14:paraId="24E82C04" w14:textId="46CCBCAC" w:rsidR="00C2325C" w:rsidRPr="00C2325C" w:rsidRDefault="00C2325C" w:rsidP="00F60541">
      <w:pPr>
        <w:pStyle w:val="ListParagraph"/>
        <w:numPr>
          <w:ilvl w:val="0"/>
          <w:numId w:val="41"/>
        </w:numPr>
      </w:pPr>
      <w:r w:rsidRPr="00F60541">
        <w:rPr>
          <w:b/>
          <w:bCs/>
        </w:rPr>
        <w:t xml:space="preserve">Check model assumptions and consider sensitivity analyses </w:t>
      </w:r>
    </w:p>
    <w:p w14:paraId="376EE787" w14:textId="677B41B1" w:rsidR="00C2325C" w:rsidRDefault="00337E77" w:rsidP="00F60541">
      <w:pPr>
        <w:pStyle w:val="ListParagraph"/>
        <w:numPr>
          <w:ilvl w:val="1"/>
          <w:numId w:val="41"/>
        </w:numPr>
      </w:pPr>
      <w:r>
        <w:t xml:space="preserve">It is important to check your results are </w:t>
      </w:r>
      <w:r w:rsidRPr="009F704E">
        <w:t>robust</w:t>
      </w:r>
      <w:r>
        <w:t xml:space="preserve">. </w:t>
      </w:r>
    </w:p>
    <w:p w14:paraId="3978ADBB" w14:textId="339E52EE" w:rsidR="0097391F" w:rsidRPr="00F60541" w:rsidRDefault="0097391F" w:rsidP="00F60541">
      <w:pPr>
        <w:pStyle w:val="ListParagraph"/>
        <w:numPr>
          <w:ilvl w:val="0"/>
          <w:numId w:val="41"/>
        </w:numPr>
        <w:rPr>
          <w:b/>
          <w:bCs/>
        </w:rPr>
      </w:pPr>
      <w:r w:rsidRPr="00F60541">
        <w:rPr>
          <w:b/>
          <w:bCs/>
        </w:rPr>
        <w:t>Assess for effect modification:</w:t>
      </w:r>
    </w:p>
    <w:p w14:paraId="545CD830" w14:textId="37A0EC84" w:rsidR="0097391F" w:rsidRDefault="009F704E" w:rsidP="00F60541">
      <w:pPr>
        <w:pStyle w:val="ListParagraph"/>
        <w:numPr>
          <w:ilvl w:val="1"/>
          <w:numId w:val="41"/>
        </w:numPr>
      </w:pPr>
      <w:r>
        <w:t>E</w:t>
      </w:r>
      <w:r w:rsidR="0097391F">
        <w:t>ffect modification is present when an effect measure such as sex, age or geographic location is different at several levels in an exposure-disease relationship. This is evaluated through statistical assessment of interaction between variables.</w:t>
      </w:r>
    </w:p>
    <w:p w14:paraId="08DE8886" w14:textId="77777777" w:rsidR="0097391F" w:rsidRPr="00F60541" w:rsidRDefault="0097391F" w:rsidP="00F60541">
      <w:pPr>
        <w:pStyle w:val="ListParagraph"/>
        <w:numPr>
          <w:ilvl w:val="0"/>
          <w:numId w:val="41"/>
        </w:numPr>
        <w:rPr>
          <w:b/>
          <w:bCs/>
        </w:rPr>
      </w:pPr>
      <w:r w:rsidRPr="00F60541">
        <w:rPr>
          <w:b/>
          <w:bCs/>
        </w:rPr>
        <w:lastRenderedPageBreak/>
        <w:t>Assess the effect of potential confounders:</w:t>
      </w:r>
    </w:p>
    <w:p w14:paraId="5C284369" w14:textId="77777777" w:rsidR="0097391F" w:rsidRDefault="0097391F" w:rsidP="00F60541">
      <w:pPr>
        <w:pStyle w:val="ListParagraph"/>
        <w:numPr>
          <w:ilvl w:val="1"/>
          <w:numId w:val="41"/>
        </w:numPr>
      </w:pPr>
      <w:r>
        <w:t>Confounding is an apparent association between disease and exposure resulting from a third factor that was not considered. A confounder is an independent risk factor for the disease that also happens to be associated with the exposure variable under consideration.</w:t>
      </w:r>
    </w:p>
    <w:p w14:paraId="7707DCF0" w14:textId="6038DDD1" w:rsidR="00800401" w:rsidRDefault="005872CE" w:rsidP="00976372">
      <w:r>
        <w:t>Note,</w:t>
      </w:r>
      <w:r w:rsidR="00E72A34">
        <w:t xml:space="preserve"> </w:t>
      </w:r>
      <w:r w:rsidR="0097391F">
        <w:t>confounding</w:t>
      </w:r>
      <w:r w:rsidR="00C57D5B">
        <w:t xml:space="preserve"> and effect modification </w:t>
      </w:r>
      <w:r w:rsidR="0097391F">
        <w:t>will be covered in more detail in Principles of Epidemiology</w:t>
      </w:r>
      <w:r w:rsidR="00C57D5B">
        <w:t xml:space="preserve"> (weeks 7 and 8 respectively)</w:t>
      </w:r>
      <w:r w:rsidR="0097391F">
        <w:t xml:space="preserve">. </w:t>
      </w:r>
    </w:p>
    <w:p w14:paraId="3DEB0B81" w14:textId="6331BBBD" w:rsidR="00800401" w:rsidRDefault="00E72A34" w:rsidP="00976372">
      <w:r>
        <w:rPr>
          <w:noProof/>
        </w:rPr>
        <mc:AlternateContent>
          <mc:Choice Requires="wps">
            <w:drawing>
              <wp:anchor distT="0" distB="0" distL="114300" distR="114300" simplePos="0" relativeHeight="251658240" behindDoc="0" locked="0" layoutInCell="1" allowOverlap="1" wp14:anchorId="02D994A3" wp14:editId="04112A98">
                <wp:simplePos x="0" y="0"/>
                <wp:positionH relativeFrom="column">
                  <wp:posOffset>-501015</wp:posOffset>
                </wp:positionH>
                <wp:positionV relativeFrom="paragraph">
                  <wp:posOffset>283210</wp:posOffset>
                </wp:positionV>
                <wp:extent cx="6106160" cy="5367020"/>
                <wp:effectExtent l="0" t="0" r="15240" b="17780"/>
                <wp:wrapSquare wrapText="bothSides"/>
                <wp:docPr id="2" name="Rectangle 2"/>
                <wp:cNvGraphicFramePr/>
                <a:graphic xmlns:a="http://schemas.openxmlformats.org/drawingml/2006/main">
                  <a:graphicData uri="http://schemas.microsoft.com/office/word/2010/wordprocessingShape">
                    <wps:wsp>
                      <wps:cNvSpPr/>
                      <wps:spPr>
                        <a:xfrm>
                          <a:off x="0" y="0"/>
                          <a:ext cx="6106160" cy="5367020"/>
                        </a:xfrm>
                        <a:prstGeom prst="rect">
                          <a:avLst/>
                        </a:prstGeom>
                        <a:noFill/>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6B2ADD" w14:textId="6E819F32" w:rsidR="0093346D" w:rsidRPr="00806287" w:rsidRDefault="0093346D" w:rsidP="00E25B2A">
                            <w:pPr>
                              <w:rPr>
                                <w:b/>
                                <w:bCs/>
                                <w:color w:val="000000" w:themeColor="text1"/>
                                <w:lang w:val="en-US"/>
                                <w14:textOutline w14:w="0" w14:cap="flat" w14:cmpd="sng" w14:algn="ctr">
                                  <w14:noFill/>
                                  <w14:prstDash w14:val="solid"/>
                                  <w14:round/>
                                </w14:textOutline>
                              </w:rPr>
                            </w:pPr>
                            <w:r w:rsidRPr="00806287">
                              <w:rPr>
                                <w:b/>
                                <w:bCs/>
                                <w:color w:val="000000" w:themeColor="text1"/>
                                <w:lang w:val="en-US"/>
                                <w14:textOutline w14:w="0" w14:cap="flat" w14:cmpd="sng" w14:algn="ctr">
                                  <w14:noFill/>
                                  <w14:prstDash w14:val="solid"/>
                                  <w14:round/>
                                </w14:textOutline>
                              </w:rPr>
                              <w:t>Review of date types. Give two examples of each</w:t>
                            </w:r>
                            <w:r w:rsidR="00E25B2A" w:rsidRPr="00806287">
                              <w:rPr>
                                <w:b/>
                                <w:bCs/>
                                <w:color w:val="000000" w:themeColor="text1"/>
                                <w:lang w:val="en-US"/>
                                <w14:textOutline w14:w="0" w14:cap="flat" w14:cmpd="sng" w14:algn="ctr">
                                  <w14:noFill/>
                                  <w14:prstDash w14:val="solid"/>
                                  <w14:round/>
                                </w14:textOutline>
                              </w:rPr>
                              <w:t xml:space="preserve">. Are they categorical or numerical? </w:t>
                            </w:r>
                          </w:p>
                          <w:p w14:paraId="5558873B" w14:textId="0B51CA45" w:rsidR="0093346D" w:rsidRPr="00806287" w:rsidRDefault="0093346D" w:rsidP="00E25B2A">
                            <w:pPr>
                              <w:pStyle w:val="ListParagraph"/>
                              <w:numPr>
                                <w:ilvl w:val="0"/>
                                <w:numId w:val="16"/>
                              </w:numPr>
                              <w:spacing w:line="480" w:lineRule="auto"/>
                              <w:rPr>
                                <w:color w:val="000000" w:themeColor="text1"/>
                                <w:lang w:val="en-US"/>
                                <w14:textOutline w14:w="0" w14:cap="flat" w14:cmpd="sng" w14:algn="ctr">
                                  <w14:noFill/>
                                  <w14:prstDash w14:val="solid"/>
                                  <w14:round/>
                                </w14:textOutline>
                              </w:rPr>
                            </w:pPr>
                            <w:r w:rsidRPr="00806287">
                              <w:rPr>
                                <w:color w:val="000000" w:themeColor="text1"/>
                                <w:lang w:val="en-US"/>
                                <w14:textOutline w14:w="0" w14:cap="flat" w14:cmpd="sng" w14:algn="ctr">
                                  <w14:noFill/>
                                  <w14:prstDash w14:val="solid"/>
                                  <w14:round/>
                                </w14:textOutline>
                              </w:rPr>
                              <w:t>Continuous</w:t>
                            </w:r>
                            <w:r w:rsidR="00E25B2A" w:rsidRPr="00806287">
                              <w:rPr>
                                <w:color w:val="000000" w:themeColor="text1"/>
                                <w:lang w:val="en-US"/>
                                <w14:textOutline w14:w="0" w14:cap="flat" w14:cmpd="sng" w14:algn="ctr">
                                  <w14:noFill/>
                                  <w14:prstDash w14:val="solid"/>
                                  <w14:round/>
                                </w14:textOutline>
                              </w:rPr>
                              <w:t>:</w:t>
                            </w:r>
                          </w:p>
                          <w:p w14:paraId="5BC95DC8" w14:textId="5F69D68A" w:rsidR="00E72A34" w:rsidRDefault="00E72A34" w:rsidP="00E72A34">
                            <w:pPr>
                              <w:pStyle w:val="ListParagraph"/>
                              <w:spacing w:line="480" w:lineRule="auto"/>
                              <w:rPr>
                                <w:color w:val="000000" w:themeColor="text1"/>
                                <w:lang w:val="en-US"/>
                                <w14:textOutline w14:w="0" w14:cap="flat" w14:cmpd="sng" w14:algn="ctr">
                                  <w14:noFill/>
                                  <w14:prstDash w14:val="solid"/>
                                  <w14:round/>
                                </w14:textOutline>
                              </w:rPr>
                            </w:pPr>
                          </w:p>
                          <w:p w14:paraId="7A584CC9" w14:textId="77777777" w:rsidR="00806287" w:rsidRPr="00806287" w:rsidRDefault="00806287" w:rsidP="00E72A34">
                            <w:pPr>
                              <w:pStyle w:val="ListParagraph"/>
                              <w:spacing w:line="480" w:lineRule="auto"/>
                              <w:rPr>
                                <w:color w:val="000000" w:themeColor="text1"/>
                                <w:lang w:val="en-US"/>
                                <w14:textOutline w14:w="0" w14:cap="flat" w14:cmpd="sng" w14:algn="ctr">
                                  <w14:noFill/>
                                  <w14:prstDash w14:val="solid"/>
                                  <w14:round/>
                                </w14:textOutline>
                              </w:rPr>
                            </w:pPr>
                          </w:p>
                          <w:p w14:paraId="335B6B7A" w14:textId="571F9BA5" w:rsidR="0093346D" w:rsidRPr="00806287" w:rsidRDefault="00E25B2A" w:rsidP="00E25B2A">
                            <w:pPr>
                              <w:pStyle w:val="ListParagraph"/>
                              <w:numPr>
                                <w:ilvl w:val="0"/>
                                <w:numId w:val="16"/>
                              </w:numPr>
                              <w:spacing w:line="480" w:lineRule="auto"/>
                              <w:rPr>
                                <w:color w:val="000000" w:themeColor="text1"/>
                                <w:lang w:val="en-US"/>
                                <w14:textOutline w14:w="0" w14:cap="flat" w14:cmpd="sng" w14:algn="ctr">
                                  <w14:noFill/>
                                  <w14:prstDash w14:val="solid"/>
                                  <w14:round/>
                                </w14:textOutline>
                              </w:rPr>
                            </w:pPr>
                            <w:r w:rsidRPr="00806287">
                              <w:rPr>
                                <w:color w:val="000000" w:themeColor="text1"/>
                                <w:lang w:val="en-US"/>
                                <w14:textOutline w14:w="0" w14:cap="flat" w14:cmpd="sng" w14:algn="ctr">
                                  <w14:noFill/>
                                  <w14:prstDash w14:val="solid"/>
                                  <w14:round/>
                                </w14:textOutline>
                              </w:rPr>
                              <w:t>Binary:</w:t>
                            </w:r>
                          </w:p>
                          <w:p w14:paraId="6EC03A5E" w14:textId="77777777" w:rsidR="00E72A34" w:rsidRPr="00806287" w:rsidRDefault="00E72A34" w:rsidP="00E72A34">
                            <w:pPr>
                              <w:pStyle w:val="ListParagraph"/>
                              <w:rPr>
                                <w:color w:val="000000" w:themeColor="text1"/>
                                <w:lang w:val="en-US"/>
                                <w14:textOutline w14:w="0" w14:cap="flat" w14:cmpd="sng" w14:algn="ctr">
                                  <w14:noFill/>
                                  <w14:prstDash w14:val="solid"/>
                                  <w14:round/>
                                </w14:textOutline>
                              </w:rPr>
                            </w:pPr>
                          </w:p>
                          <w:p w14:paraId="72A2E88C" w14:textId="2886C75D" w:rsidR="00E72A34" w:rsidRDefault="00E72A34" w:rsidP="00E72A34">
                            <w:pPr>
                              <w:pStyle w:val="ListParagraph"/>
                              <w:spacing w:line="480" w:lineRule="auto"/>
                              <w:rPr>
                                <w:color w:val="000000" w:themeColor="text1"/>
                                <w:lang w:val="en-US"/>
                                <w14:textOutline w14:w="0" w14:cap="flat" w14:cmpd="sng" w14:algn="ctr">
                                  <w14:noFill/>
                                  <w14:prstDash w14:val="solid"/>
                                  <w14:round/>
                                </w14:textOutline>
                              </w:rPr>
                            </w:pPr>
                          </w:p>
                          <w:p w14:paraId="559AF681" w14:textId="77777777" w:rsidR="00806287" w:rsidRPr="00806287" w:rsidRDefault="00806287" w:rsidP="00E72A34">
                            <w:pPr>
                              <w:pStyle w:val="ListParagraph"/>
                              <w:spacing w:line="480" w:lineRule="auto"/>
                              <w:rPr>
                                <w:color w:val="000000" w:themeColor="text1"/>
                                <w:lang w:val="en-US"/>
                                <w14:textOutline w14:w="0" w14:cap="flat" w14:cmpd="sng" w14:algn="ctr">
                                  <w14:noFill/>
                                  <w14:prstDash w14:val="solid"/>
                                  <w14:round/>
                                </w14:textOutline>
                              </w:rPr>
                            </w:pPr>
                          </w:p>
                          <w:p w14:paraId="2822AD47" w14:textId="54069D2A" w:rsidR="00E25B2A" w:rsidRPr="00806287" w:rsidRDefault="00E25B2A" w:rsidP="00E25B2A">
                            <w:pPr>
                              <w:pStyle w:val="ListParagraph"/>
                              <w:numPr>
                                <w:ilvl w:val="0"/>
                                <w:numId w:val="16"/>
                              </w:numPr>
                              <w:spacing w:line="480" w:lineRule="auto"/>
                              <w:rPr>
                                <w:color w:val="000000" w:themeColor="text1"/>
                                <w:lang w:val="en-US"/>
                                <w14:textOutline w14:w="0" w14:cap="flat" w14:cmpd="sng" w14:algn="ctr">
                                  <w14:noFill/>
                                  <w14:prstDash w14:val="solid"/>
                                  <w14:round/>
                                </w14:textOutline>
                              </w:rPr>
                            </w:pPr>
                            <w:r w:rsidRPr="00806287">
                              <w:rPr>
                                <w:color w:val="000000" w:themeColor="text1"/>
                                <w:lang w:val="en-US"/>
                                <w14:textOutline w14:w="0" w14:cap="flat" w14:cmpd="sng" w14:algn="ctr">
                                  <w14:noFill/>
                                  <w14:prstDash w14:val="solid"/>
                                  <w14:round/>
                                </w14:textOutline>
                              </w:rPr>
                              <w:t>Ordinal:</w:t>
                            </w:r>
                          </w:p>
                          <w:p w14:paraId="1CC845C7" w14:textId="34EF83C9" w:rsidR="00E72A34" w:rsidRDefault="00E72A34" w:rsidP="00E72A34">
                            <w:pPr>
                              <w:pStyle w:val="ListParagraph"/>
                              <w:spacing w:line="480" w:lineRule="auto"/>
                              <w:rPr>
                                <w:color w:val="000000" w:themeColor="text1"/>
                                <w:lang w:val="en-US"/>
                                <w14:textOutline w14:w="0" w14:cap="flat" w14:cmpd="sng" w14:algn="ctr">
                                  <w14:noFill/>
                                  <w14:prstDash w14:val="solid"/>
                                  <w14:round/>
                                </w14:textOutline>
                              </w:rPr>
                            </w:pPr>
                          </w:p>
                          <w:p w14:paraId="639F9673" w14:textId="77777777" w:rsidR="00806287" w:rsidRPr="00806287" w:rsidRDefault="00806287" w:rsidP="00E72A34">
                            <w:pPr>
                              <w:pStyle w:val="ListParagraph"/>
                              <w:spacing w:line="480" w:lineRule="auto"/>
                              <w:rPr>
                                <w:color w:val="000000" w:themeColor="text1"/>
                                <w:lang w:val="en-US"/>
                                <w14:textOutline w14:w="0" w14:cap="flat" w14:cmpd="sng" w14:algn="ctr">
                                  <w14:noFill/>
                                  <w14:prstDash w14:val="solid"/>
                                  <w14:round/>
                                </w14:textOutline>
                              </w:rPr>
                            </w:pPr>
                          </w:p>
                          <w:p w14:paraId="4416785E" w14:textId="05FC288A" w:rsidR="00E25B2A" w:rsidRPr="00806287" w:rsidRDefault="00E25B2A" w:rsidP="00E25B2A">
                            <w:pPr>
                              <w:pStyle w:val="ListParagraph"/>
                              <w:numPr>
                                <w:ilvl w:val="0"/>
                                <w:numId w:val="16"/>
                              </w:numPr>
                              <w:spacing w:line="480" w:lineRule="auto"/>
                              <w:rPr>
                                <w:color w:val="000000" w:themeColor="text1"/>
                                <w:lang w:val="en-US"/>
                                <w14:textOutline w14:w="0" w14:cap="flat" w14:cmpd="sng" w14:algn="ctr">
                                  <w14:noFill/>
                                  <w14:prstDash w14:val="solid"/>
                                  <w14:round/>
                                </w14:textOutline>
                              </w:rPr>
                            </w:pPr>
                            <w:r w:rsidRPr="00806287">
                              <w:rPr>
                                <w:color w:val="000000" w:themeColor="text1"/>
                                <w:lang w:val="en-US"/>
                                <w14:textOutline w14:w="0" w14:cap="flat" w14:cmpd="sng" w14:algn="ctr">
                                  <w14:noFill/>
                                  <w14:prstDash w14:val="solid"/>
                                  <w14:round/>
                                </w14:textOutline>
                              </w:rPr>
                              <w:t xml:space="preserve">Nominal: </w:t>
                            </w:r>
                          </w:p>
                          <w:p w14:paraId="216F9D5A" w14:textId="7C5BB136" w:rsidR="00E72A34" w:rsidRDefault="00E72A34" w:rsidP="00E72A34">
                            <w:pPr>
                              <w:pStyle w:val="ListParagraph"/>
                              <w:rPr>
                                <w:color w:val="000000" w:themeColor="text1"/>
                                <w:lang w:val="en-US"/>
                                <w14:textOutline w14:w="0" w14:cap="flat" w14:cmpd="sng" w14:algn="ctr">
                                  <w14:noFill/>
                                  <w14:prstDash w14:val="solid"/>
                                  <w14:round/>
                                </w14:textOutline>
                              </w:rPr>
                            </w:pPr>
                          </w:p>
                          <w:p w14:paraId="64AA52FC" w14:textId="77777777" w:rsidR="00806287" w:rsidRPr="00806287" w:rsidRDefault="00806287" w:rsidP="00E72A34">
                            <w:pPr>
                              <w:pStyle w:val="ListParagraph"/>
                              <w:rPr>
                                <w:color w:val="000000" w:themeColor="text1"/>
                                <w:lang w:val="en-US"/>
                                <w14:textOutline w14:w="0" w14:cap="flat" w14:cmpd="sng" w14:algn="ctr">
                                  <w14:noFill/>
                                  <w14:prstDash w14:val="solid"/>
                                  <w14:round/>
                                </w14:textOutline>
                              </w:rPr>
                            </w:pPr>
                          </w:p>
                          <w:p w14:paraId="35ABF8AC" w14:textId="77777777" w:rsidR="00E72A34" w:rsidRPr="00806287" w:rsidRDefault="00E72A34" w:rsidP="00E72A34">
                            <w:pPr>
                              <w:pStyle w:val="ListParagraph"/>
                              <w:spacing w:line="480" w:lineRule="auto"/>
                              <w:rPr>
                                <w:color w:val="000000" w:themeColor="text1"/>
                                <w:lang w:val="en-US"/>
                                <w14:textOutline w14:w="0" w14:cap="flat" w14:cmpd="sng" w14:algn="ctr">
                                  <w14:noFill/>
                                  <w14:prstDash w14:val="solid"/>
                                  <w14:round/>
                                </w14:textOutline>
                              </w:rPr>
                            </w:pPr>
                          </w:p>
                          <w:p w14:paraId="5FF75AC7" w14:textId="6A77C477" w:rsidR="0093346D" w:rsidRDefault="00E25B2A" w:rsidP="00E72A34">
                            <w:pPr>
                              <w:pStyle w:val="ListParagraph"/>
                              <w:numPr>
                                <w:ilvl w:val="0"/>
                                <w:numId w:val="16"/>
                              </w:numPr>
                              <w:spacing w:line="480" w:lineRule="auto"/>
                              <w:rPr>
                                <w:color w:val="000000" w:themeColor="text1"/>
                                <w:lang w:val="en-US"/>
                                <w14:textOutline w14:w="0" w14:cap="flat" w14:cmpd="sng" w14:algn="ctr">
                                  <w14:noFill/>
                                  <w14:prstDash w14:val="solid"/>
                                  <w14:round/>
                                </w14:textOutline>
                              </w:rPr>
                            </w:pPr>
                            <w:r w:rsidRPr="00806287">
                              <w:rPr>
                                <w:color w:val="000000" w:themeColor="text1"/>
                                <w:lang w:val="en-US"/>
                                <w14:textOutline w14:w="0" w14:cap="flat" w14:cmpd="sng" w14:algn="ctr">
                                  <w14:noFill/>
                                  <w14:prstDash w14:val="solid"/>
                                  <w14:round/>
                                </w14:textOutline>
                              </w:rPr>
                              <w:t>Discrete:</w:t>
                            </w:r>
                          </w:p>
                          <w:p w14:paraId="0FB9017E" w14:textId="70A293B6" w:rsidR="00CC7555" w:rsidRDefault="00CC7555" w:rsidP="00CC7555">
                            <w:pPr>
                              <w:spacing w:line="480" w:lineRule="auto"/>
                              <w:rPr>
                                <w:color w:val="000000" w:themeColor="text1"/>
                                <w:lang w:val="en-US"/>
                                <w14:textOutline w14:w="0" w14:cap="flat" w14:cmpd="sng" w14:algn="ctr">
                                  <w14:noFill/>
                                  <w14:prstDash w14:val="solid"/>
                                  <w14:round/>
                                </w14:textOutline>
                              </w:rPr>
                            </w:pPr>
                          </w:p>
                          <w:p w14:paraId="28099ABD" w14:textId="77777777" w:rsidR="00CC7555" w:rsidRPr="00CC7555" w:rsidRDefault="00CC7555" w:rsidP="00CC7555">
                            <w:pPr>
                              <w:spacing w:line="480" w:lineRule="auto"/>
                              <w:rPr>
                                <w:color w:val="000000" w:themeColor="text1"/>
                                <w:lang w:val="en-US"/>
                                <w14:textOutline w14:w="0" w14:cap="flat" w14:cmpd="sng" w14:algn="ctr">
                                  <w14:noFill/>
                                  <w14:prstDash w14:val="solid"/>
                                  <w14:round/>
                                </w14:textOutline>
                              </w:rPr>
                            </w:pPr>
                          </w:p>
                          <w:p w14:paraId="6B99D1D5" w14:textId="61E4D876" w:rsidR="0093346D" w:rsidRPr="0093346D" w:rsidRDefault="0093346D" w:rsidP="0093346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w14:anchorId="1D0E25A0">
              <v:rect id="Rectangle 2" style="position:absolute;margin-left:-39.45pt;margin-top:22.3pt;width:480.8pt;height:42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1f3763 [1604]" strokeweight="1pt" w14:anchorId="02D994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">
                <v:textbox>
                  <w:txbxContent>
                    <w:p w:rsidRPr="00806287" w:rsidR="0093346D" w:rsidP="00E25B2A" w:rsidRDefault="0093346D" w14:paraId="5AA3F7CE" w14:textId="6E819F32">
                      <w:pPr>
                        <w:rPr>
                          <w:b/>
                          <w:bCs/>
                          <w:color w:val="000000" w:themeColor="text1"/>
                          <w:lang w:val="en-US"/>
                          <w14:textOutline w14:w="0" w14:cap="flat" w14:cmpd="sng" w14:algn="ctr">
                            <w14:noFill/>
                            <w14:prstDash w14:val="solid"/>
                            <w14:round/>
                          </w14:textOutline>
                        </w:rPr>
                      </w:pPr>
                      <w:r w:rsidRPr="00806287">
                        <w:rPr>
                          <w:b/>
                          <w:bCs/>
                          <w:color w:val="000000" w:themeColor="text1"/>
                          <w:lang w:val="en-US"/>
                          <w14:textOutline w14:w="0" w14:cap="flat" w14:cmpd="sng" w14:algn="ctr">
                            <w14:noFill/>
                            <w14:prstDash w14:val="solid"/>
                            <w14:round/>
                          </w14:textOutline>
                        </w:rPr>
                        <w:t>Review of date types. Give two examples of each</w:t>
                      </w:r>
                      <w:r w:rsidRPr="00806287" w:rsidR="00E25B2A">
                        <w:rPr>
                          <w:b/>
                          <w:bCs/>
                          <w:color w:val="000000" w:themeColor="text1"/>
                          <w:lang w:val="en-US"/>
                          <w14:textOutline w14:w="0" w14:cap="flat" w14:cmpd="sng" w14:algn="ctr">
                            <w14:noFill/>
                            <w14:prstDash w14:val="solid"/>
                            <w14:round/>
                          </w14:textOutline>
                        </w:rPr>
                        <w:t xml:space="preserve">. Are they categorical or numerical? </w:t>
                      </w:r>
                    </w:p>
                    <w:p w:rsidRPr="00806287" w:rsidR="0093346D" w:rsidP="00E25B2A" w:rsidRDefault="0093346D" w14:paraId="539A66DB" w14:textId="0B51CA45">
                      <w:pPr>
                        <w:pStyle w:val="ListParagraph"/>
                        <w:numPr>
                          <w:ilvl w:val="0"/>
                          <w:numId w:val="16"/>
                        </w:numPr>
                        <w:spacing w:line="480" w:lineRule="auto"/>
                        <w:rPr>
                          <w:color w:val="000000" w:themeColor="text1"/>
                          <w:lang w:val="en-US"/>
                          <w14:textOutline w14:w="0" w14:cap="flat" w14:cmpd="sng" w14:algn="ctr">
                            <w14:noFill/>
                            <w14:prstDash w14:val="solid"/>
                            <w14:round/>
                          </w14:textOutline>
                        </w:rPr>
                      </w:pPr>
                      <w:r w:rsidRPr="00806287">
                        <w:rPr>
                          <w:color w:val="000000" w:themeColor="text1"/>
                          <w:lang w:val="en-US"/>
                          <w14:textOutline w14:w="0" w14:cap="flat" w14:cmpd="sng" w14:algn="ctr">
                            <w14:noFill/>
                            <w14:prstDash w14:val="solid"/>
                            <w14:round/>
                          </w14:textOutline>
                        </w:rPr>
                        <w:t>Continuous</w:t>
                      </w:r>
                      <w:r w:rsidRPr="00806287" w:rsidR="00E25B2A">
                        <w:rPr>
                          <w:color w:val="000000" w:themeColor="text1"/>
                          <w:lang w:val="en-US"/>
                          <w14:textOutline w14:w="0" w14:cap="flat" w14:cmpd="sng" w14:algn="ctr">
                            <w14:noFill/>
                            <w14:prstDash w14:val="solid"/>
                            <w14:round/>
                          </w14:textOutline>
                        </w:rPr>
                        <w:t>:</w:t>
                      </w:r>
                    </w:p>
                    <w:p w:rsidR="00E72A34" w:rsidP="00E72A34" w:rsidRDefault="00E72A34" w14:paraId="672A6659" w14:textId="5F69D68A">
                      <w:pPr>
                        <w:pStyle w:val="ListParagraph"/>
                        <w:spacing w:line="480" w:lineRule="auto"/>
                        <w:rPr>
                          <w:color w:val="000000" w:themeColor="text1"/>
                          <w:lang w:val="en-US"/>
                          <w14:textOutline w14:w="0" w14:cap="flat" w14:cmpd="sng" w14:algn="ctr">
                            <w14:noFill/>
                            <w14:prstDash w14:val="solid"/>
                            <w14:round/>
                          </w14:textOutline>
                        </w:rPr>
                      </w:pPr>
                    </w:p>
                    <w:p w:rsidRPr="00806287" w:rsidR="00806287" w:rsidP="00E72A34" w:rsidRDefault="00806287" w14:paraId="0A37501D" w14:textId="77777777">
                      <w:pPr>
                        <w:pStyle w:val="ListParagraph"/>
                        <w:spacing w:line="480" w:lineRule="auto"/>
                        <w:rPr>
                          <w:color w:val="000000" w:themeColor="text1"/>
                          <w:lang w:val="en-US"/>
                          <w14:textOutline w14:w="0" w14:cap="flat" w14:cmpd="sng" w14:algn="ctr">
                            <w14:noFill/>
                            <w14:prstDash w14:val="solid"/>
                            <w14:round/>
                          </w14:textOutline>
                        </w:rPr>
                      </w:pPr>
                    </w:p>
                    <w:p w:rsidRPr="00806287" w:rsidR="0093346D" w:rsidP="00E25B2A" w:rsidRDefault="00E25B2A" w14:paraId="52F49BE2" w14:textId="571F9BA5">
                      <w:pPr>
                        <w:pStyle w:val="ListParagraph"/>
                        <w:numPr>
                          <w:ilvl w:val="0"/>
                          <w:numId w:val="16"/>
                        </w:numPr>
                        <w:spacing w:line="480" w:lineRule="auto"/>
                        <w:rPr>
                          <w:color w:val="000000" w:themeColor="text1"/>
                          <w:lang w:val="en-US"/>
                          <w14:textOutline w14:w="0" w14:cap="flat" w14:cmpd="sng" w14:algn="ctr">
                            <w14:noFill/>
                            <w14:prstDash w14:val="solid"/>
                            <w14:round/>
                          </w14:textOutline>
                        </w:rPr>
                      </w:pPr>
                      <w:r w:rsidRPr="00806287">
                        <w:rPr>
                          <w:color w:val="000000" w:themeColor="text1"/>
                          <w:lang w:val="en-US"/>
                          <w14:textOutline w14:w="0" w14:cap="flat" w14:cmpd="sng" w14:algn="ctr">
                            <w14:noFill/>
                            <w14:prstDash w14:val="solid"/>
                            <w14:round/>
                          </w14:textOutline>
                        </w:rPr>
                        <w:t>Binary:</w:t>
                      </w:r>
                    </w:p>
                    <w:p w:rsidRPr="00806287" w:rsidR="00E72A34" w:rsidP="00E72A34" w:rsidRDefault="00E72A34" w14:paraId="5DAB6C7B" w14:textId="77777777">
                      <w:pPr>
                        <w:pStyle w:val="ListParagraph"/>
                        <w:rPr>
                          <w:color w:val="000000" w:themeColor="text1"/>
                          <w:lang w:val="en-US"/>
                          <w14:textOutline w14:w="0" w14:cap="flat" w14:cmpd="sng" w14:algn="ctr">
                            <w14:noFill/>
                            <w14:prstDash w14:val="solid"/>
                            <w14:round/>
                          </w14:textOutline>
                        </w:rPr>
                      </w:pPr>
                    </w:p>
                    <w:p w:rsidR="00E72A34" w:rsidP="00E72A34" w:rsidRDefault="00E72A34" w14:paraId="02EB378F" w14:textId="2886C75D">
                      <w:pPr>
                        <w:pStyle w:val="ListParagraph"/>
                        <w:spacing w:line="480" w:lineRule="auto"/>
                        <w:rPr>
                          <w:color w:val="000000" w:themeColor="text1"/>
                          <w:lang w:val="en-US"/>
                          <w14:textOutline w14:w="0" w14:cap="flat" w14:cmpd="sng" w14:algn="ctr">
                            <w14:noFill/>
                            <w14:prstDash w14:val="solid"/>
                            <w14:round/>
                          </w14:textOutline>
                        </w:rPr>
                      </w:pPr>
                    </w:p>
                    <w:p w:rsidRPr="00806287" w:rsidR="00806287" w:rsidP="00E72A34" w:rsidRDefault="00806287" w14:paraId="6A05A809" w14:textId="77777777">
                      <w:pPr>
                        <w:pStyle w:val="ListParagraph"/>
                        <w:spacing w:line="480" w:lineRule="auto"/>
                        <w:rPr>
                          <w:color w:val="000000" w:themeColor="text1"/>
                          <w:lang w:val="en-US"/>
                          <w14:textOutline w14:w="0" w14:cap="flat" w14:cmpd="sng" w14:algn="ctr">
                            <w14:noFill/>
                            <w14:prstDash w14:val="solid"/>
                            <w14:round/>
                          </w14:textOutline>
                        </w:rPr>
                      </w:pPr>
                    </w:p>
                    <w:p w:rsidRPr="00806287" w:rsidR="00E25B2A" w:rsidP="00E25B2A" w:rsidRDefault="00E25B2A" w14:paraId="65DED047" w14:textId="54069D2A">
                      <w:pPr>
                        <w:pStyle w:val="ListParagraph"/>
                        <w:numPr>
                          <w:ilvl w:val="0"/>
                          <w:numId w:val="16"/>
                        </w:numPr>
                        <w:spacing w:line="480" w:lineRule="auto"/>
                        <w:rPr>
                          <w:color w:val="000000" w:themeColor="text1"/>
                          <w:lang w:val="en-US"/>
                          <w14:textOutline w14:w="0" w14:cap="flat" w14:cmpd="sng" w14:algn="ctr">
                            <w14:noFill/>
                            <w14:prstDash w14:val="solid"/>
                            <w14:round/>
                          </w14:textOutline>
                        </w:rPr>
                      </w:pPr>
                      <w:r w:rsidRPr="00806287">
                        <w:rPr>
                          <w:color w:val="000000" w:themeColor="text1"/>
                          <w:lang w:val="en-US"/>
                          <w14:textOutline w14:w="0" w14:cap="flat" w14:cmpd="sng" w14:algn="ctr">
                            <w14:noFill/>
                            <w14:prstDash w14:val="solid"/>
                            <w14:round/>
                          </w14:textOutline>
                        </w:rPr>
                        <w:t>Ordinal:</w:t>
                      </w:r>
                    </w:p>
                    <w:p w:rsidR="00E72A34" w:rsidP="00E72A34" w:rsidRDefault="00E72A34" w14:paraId="5A39BBE3" w14:textId="34EF83C9">
                      <w:pPr>
                        <w:pStyle w:val="ListParagraph"/>
                        <w:spacing w:line="480" w:lineRule="auto"/>
                        <w:rPr>
                          <w:color w:val="000000" w:themeColor="text1"/>
                          <w:lang w:val="en-US"/>
                          <w14:textOutline w14:w="0" w14:cap="flat" w14:cmpd="sng" w14:algn="ctr">
                            <w14:noFill/>
                            <w14:prstDash w14:val="solid"/>
                            <w14:round/>
                          </w14:textOutline>
                        </w:rPr>
                      </w:pPr>
                    </w:p>
                    <w:p w:rsidRPr="00806287" w:rsidR="00806287" w:rsidP="00E72A34" w:rsidRDefault="00806287" w14:paraId="41C8F396" w14:textId="77777777">
                      <w:pPr>
                        <w:pStyle w:val="ListParagraph"/>
                        <w:spacing w:line="480" w:lineRule="auto"/>
                        <w:rPr>
                          <w:color w:val="000000" w:themeColor="text1"/>
                          <w:lang w:val="en-US"/>
                          <w14:textOutline w14:w="0" w14:cap="flat" w14:cmpd="sng" w14:algn="ctr">
                            <w14:noFill/>
                            <w14:prstDash w14:val="solid"/>
                            <w14:round/>
                          </w14:textOutline>
                        </w:rPr>
                      </w:pPr>
                    </w:p>
                    <w:p w:rsidRPr="00806287" w:rsidR="00E25B2A" w:rsidP="00E25B2A" w:rsidRDefault="00E25B2A" w14:paraId="49FFAD3E" w14:textId="05FC288A">
                      <w:pPr>
                        <w:pStyle w:val="ListParagraph"/>
                        <w:numPr>
                          <w:ilvl w:val="0"/>
                          <w:numId w:val="16"/>
                        </w:numPr>
                        <w:spacing w:line="480" w:lineRule="auto"/>
                        <w:rPr>
                          <w:color w:val="000000" w:themeColor="text1"/>
                          <w:lang w:val="en-US"/>
                          <w14:textOutline w14:w="0" w14:cap="flat" w14:cmpd="sng" w14:algn="ctr">
                            <w14:noFill/>
                            <w14:prstDash w14:val="solid"/>
                            <w14:round/>
                          </w14:textOutline>
                        </w:rPr>
                      </w:pPr>
                      <w:r w:rsidRPr="00806287">
                        <w:rPr>
                          <w:color w:val="000000" w:themeColor="text1"/>
                          <w:lang w:val="en-US"/>
                          <w14:textOutline w14:w="0" w14:cap="flat" w14:cmpd="sng" w14:algn="ctr">
                            <w14:noFill/>
                            <w14:prstDash w14:val="solid"/>
                            <w14:round/>
                          </w14:textOutline>
                        </w:rPr>
                        <w:t xml:space="preserve">Nominal: </w:t>
                      </w:r>
                    </w:p>
                    <w:p w:rsidR="00E72A34" w:rsidP="00E72A34" w:rsidRDefault="00E72A34" w14:paraId="72A3D3EC" w14:textId="7C5BB136">
                      <w:pPr>
                        <w:pStyle w:val="ListParagraph"/>
                        <w:rPr>
                          <w:color w:val="000000" w:themeColor="text1"/>
                          <w:lang w:val="en-US"/>
                          <w14:textOutline w14:w="0" w14:cap="flat" w14:cmpd="sng" w14:algn="ctr">
                            <w14:noFill/>
                            <w14:prstDash w14:val="solid"/>
                            <w14:round/>
                          </w14:textOutline>
                        </w:rPr>
                      </w:pPr>
                    </w:p>
                    <w:p w:rsidRPr="00806287" w:rsidR="00806287" w:rsidP="00E72A34" w:rsidRDefault="00806287" w14:paraId="0D0B940D" w14:textId="77777777">
                      <w:pPr>
                        <w:pStyle w:val="ListParagraph"/>
                        <w:rPr>
                          <w:color w:val="000000" w:themeColor="text1"/>
                          <w:lang w:val="en-US"/>
                          <w14:textOutline w14:w="0" w14:cap="flat" w14:cmpd="sng" w14:algn="ctr">
                            <w14:noFill/>
                            <w14:prstDash w14:val="solid"/>
                            <w14:round/>
                          </w14:textOutline>
                        </w:rPr>
                      </w:pPr>
                    </w:p>
                    <w:p w:rsidRPr="00806287" w:rsidR="00E72A34" w:rsidP="00E72A34" w:rsidRDefault="00E72A34" w14:paraId="0E27B00A" w14:textId="77777777">
                      <w:pPr>
                        <w:pStyle w:val="ListParagraph"/>
                        <w:spacing w:line="480" w:lineRule="auto"/>
                        <w:rPr>
                          <w:color w:val="000000" w:themeColor="text1"/>
                          <w:lang w:val="en-US"/>
                          <w14:textOutline w14:w="0" w14:cap="flat" w14:cmpd="sng" w14:algn="ctr">
                            <w14:noFill/>
                            <w14:prstDash w14:val="solid"/>
                            <w14:round/>
                          </w14:textOutline>
                        </w:rPr>
                      </w:pPr>
                    </w:p>
                    <w:p w:rsidR="0093346D" w:rsidP="00E72A34" w:rsidRDefault="00E25B2A" w14:paraId="0101A12D" w14:textId="6A77C477">
                      <w:pPr>
                        <w:pStyle w:val="ListParagraph"/>
                        <w:numPr>
                          <w:ilvl w:val="0"/>
                          <w:numId w:val="16"/>
                        </w:numPr>
                        <w:spacing w:line="480" w:lineRule="auto"/>
                        <w:rPr>
                          <w:color w:val="000000" w:themeColor="text1"/>
                          <w:lang w:val="en-US"/>
                          <w14:textOutline w14:w="0" w14:cap="flat" w14:cmpd="sng" w14:algn="ctr">
                            <w14:noFill/>
                            <w14:prstDash w14:val="solid"/>
                            <w14:round/>
                          </w14:textOutline>
                        </w:rPr>
                      </w:pPr>
                      <w:r w:rsidRPr="00806287">
                        <w:rPr>
                          <w:color w:val="000000" w:themeColor="text1"/>
                          <w:lang w:val="en-US"/>
                          <w14:textOutline w14:w="0" w14:cap="flat" w14:cmpd="sng" w14:algn="ctr">
                            <w14:noFill/>
                            <w14:prstDash w14:val="solid"/>
                            <w14:round/>
                          </w14:textOutline>
                        </w:rPr>
                        <w:t>Discrete:</w:t>
                      </w:r>
                    </w:p>
                    <w:p w:rsidR="00CC7555" w:rsidP="00CC7555" w:rsidRDefault="00CC7555" w14:paraId="60061E4C" w14:textId="70A293B6">
                      <w:pPr>
                        <w:spacing w:line="480" w:lineRule="auto"/>
                        <w:rPr>
                          <w:color w:val="000000" w:themeColor="text1"/>
                          <w:lang w:val="en-US"/>
                          <w14:textOutline w14:w="0" w14:cap="flat" w14:cmpd="sng" w14:algn="ctr">
                            <w14:noFill/>
                            <w14:prstDash w14:val="solid"/>
                            <w14:round/>
                          </w14:textOutline>
                        </w:rPr>
                      </w:pPr>
                    </w:p>
                    <w:p w:rsidRPr="00CC7555" w:rsidR="00CC7555" w:rsidP="00CC7555" w:rsidRDefault="00CC7555" w14:paraId="44EAFD9C" w14:textId="77777777">
                      <w:pPr>
                        <w:spacing w:line="480" w:lineRule="auto"/>
                        <w:rPr>
                          <w:color w:val="000000" w:themeColor="text1"/>
                          <w:lang w:val="en-US"/>
                          <w14:textOutline w14:w="0" w14:cap="flat" w14:cmpd="sng" w14:algn="ctr">
                            <w14:noFill/>
                            <w14:prstDash w14:val="solid"/>
                            <w14:round/>
                          </w14:textOutline>
                        </w:rPr>
                      </w:pPr>
                    </w:p>
                    <w:p w:rsidRPr="0093346D" w:rsidR="0093346D" w:rsidP="0093346D" w:rsidRDefault="0093346D" w14:paraId="4B94D5A5" w14:textId="61E4D876">
                      <w:pPr>
                        <w:jc w:val="center"/>
                        <w:rPr>
                          <w:lang w:val="en-US"/>
                        </w:rPr>
                      </w:pPr>
                    </w:p>
                  </w:txbxContent>
                </v:textbox>
                <w10:wrap type="square"/>
              </v:rect>
            </w:pict>
          </mc:Fallback>
        </mc:AlternateContent>
      </w:r>
    </w:p>
    <w:p w14:paraId="73F85405" w14:textId="5ED3174D" w:rsidR="0093346D" w:rsidRDefault="0093346D" w:rsidP="00976372"/>
    <w:p w14:paraId="4353B24B" w14:textId="323EC45A" w:rsidR="0093346D" w:rsidRDefault="0093346D" w:rsidP="00976372"/>
    <w:p w14:paraId="7C07B2E7" w14:textId="737443D0" w:rsidR="0093346D" w:rsidRDefault="0093346D" w:rsidP="00976372"/>
    <w:p w14:paraId="68ABBD03" w14:textId="1F7EF974" w:rsidR="0093346D" w:rsidRDefault="0093346D" w:rsidP="00976372"/>
    <w:p w14:paraId="04A1AA3D" w14:textId="68646CB2" w:rsidR="00E72A34" w:rsidRDefault="00E72A34" w:rsidP="00976372"/>
    <w:p w14:paraId="460EA035" w14:textId="779F3615" w:rsidR="0093346D" w:rsidRDefault="00E25B2A" w:rsidP="00581412">
      <w:pPr>
        <w:pStyle w:val="Heading1"/>
      </w:pPr>
      <w:r>
        <w:lastRenderedPageBreak/>
        <w:t xml:space="preserve">The analysis plan </w:t>
      </w:r>
    </w:p>
    <w:p w14:paraId="0970D650" w14:textId="77777777" w:rsidR="00581412" w:rsidRDefault="00581412" w:rsidP="00581412">
      <w:pPr>
        <w:pStyle w:val="Heading3"/>
      </w:pPr>
    </w:p>
    <w:p w14:paraId="06753614" w14:textId="5EAF62DE" w:rsidR="00E25B2A" w:rsidRPr="0041677F" w:rsidRDefault="00E25B2A" w:rsidP="00581412">
      <w:pPr>
        <w:pStyle w:val="Heading3"/>
      </w:pPr>
      <w:r w:rsidRPr="0041677F">
        <w:t xml:space="preserve">Research questions and/or hypothesis </w:t>
      </w:r>
    </w:p>
    <w:p w14:paraId="55439588" w14:textId="1CCC5B6C" w:rsidR="00E25B2A" w:rsidRDefault="00E25B2A" w:rsidP="00E25B2A"/>
    <w:p w14:paraId="4ADAC42A" w14:textId="5B80CCBA" w:rsidR="00904912" w:rsidRDefault="00E25B2A" w:rsidP="00372622">
      <w:pPr>
        <w:pStyle w:val="ListParagraph"/>
        <w:numPr>
          <w:ilvl w:val="0"/>
          <w:numId w:val="44"/>
        </w:numPr>
      </w:pPr>
      <w:r w:rsidRPr="00E25B2A">
        <w:t xml:space="preserve">Determine the general research topic or the questions you need to answer in the analysis. </w:t>
      </w:r>
    </w:p>
    <w:p w14:paraId="4C7C6B72" w14:textId="77777777" w:rsidR="00904912" w:rsidRDefault="001B4808" w:rsidP="00372622">
      <w:pPr>
        <w:pStyle w:val="ListParagraph"/>
        <w:numPr>
          <w:ilvl w:val="0"/>
          <w:numId w:val="44"/>
        </w:numPr>
      </w:pPr>
      <w:r>
        <w:t xml:space="preserve">The hypothesis clearly states </w:t>
      </w:r>
      <w:r w:rsidR="00EE3AFC">
        <w:t xml:space="preserve">what is being investigated and should be testable. </w:t>
      </w:r>
    </w:p>
    <w:p w14:paraId="352AEB97" w14:textId="768ED884" w:rsidR="0093346D" w:rsidRDefault="00AB196D" w:rsidP="00976372">
      <w:pPr>
        <w:pStyle w:val="ListParagraph"/>
        <w:numPr>
          <w:ilvl w:val="0"/>
          <w:numId w:val="44"/>
        </w:numPr>
      </w:pPr>
      <w:r>
        <w:t>A t</w:t>
      </w:r>
      <w:r w:rsidR="004E0EF9">
        <w:t>ypical hypothes</w:t>
      </w:r>
      <w:r>
        <w:t>i</w:t>
      </w:r>
      <w:r w:rsidR="004E0EF9">
        <w:t>s</w:t>
      </w:r>
      <w:r>
        <w:t xml:space="preserve"> </w:t>
      </w:r>
      <w:r w:rsidR="00AF6EBD">
        <w:t>is the</w:t>
      </w:r>
      <w:r w:rsidR="004E0EF9">
        <w:t xml:space="preserve"> association</w:t>
      </w:r>
      <w:r w:rsidR="00AF6EBD">
        <w:t xml:space="preserve"> of an</w:t>
      </w:r>
      <w:r>
        <w:t xml:space="preserve"> outcome</w:t>
      </w:r>
      <w:r w:rsidR="00AF6EBD">
        <w:t xml:space="preserve"> with a specific</w:t>
      </w:r>
      <w:r>
        <w:t xml:space="preserve"> exposure</w:t>
      </w:r>
      <w:r w:rsidR="00AF6EBD">
        <w:t xml:space="preserve"> </w:t>
      </w:r>
      <w:r>
        <w:t>or intervention</w:t>
      </w:r>
      <w:r w:rsidR="00AF6EBD">
        <w:t xml:space="preserve">. </w:t>
      </w:r>
    </w:p>
    <w:p w14:paraId="611547B9" w14:textId="77777777" w:rsidR="00581412" w:rsidRPr="00581412" w:rsidRDefault="00581412" w:rsidP="00581412">
      <w:pPr>
        <w:pStyle w:val="ListParagraph"/>
      </w:pPr>
    </w:p>
    <w:p w14:paraId="7D473F9E" w14:textId="70343BE5" w:rsidR="0093346D" w:rsidRPr="0041677F" w:rsidRDefault="00E25B2A" w:rsidP="00581412">
      <w:pPr>
        <w:pStyle w:val="Heading3"/>
      </w:pPr>
      <w:r w:rsidRPr="0041677F">
        <w:t>Dataset to be used</w:t>
      </w:r>
    </w:p>
    <w:p w14:paraId="1EEAB741" w14:textId="787D28CC" w:rsidR="00E25B2A" w:rsidRDefault="00E25B2A" w:rsidP="00E25B2A"/>
    <w:p w14:paraId="74930002" w14:textId="12C3C17E" w:rsidR="00494B35" w:rsidRDefault="00494B35" w:rsidP="00E73113">
      <w:pPr>
        <w:pStyle w:val="ListParagraph"/>
        <w:numPr>
          <w:ilvl w:val="0"/>
          <w:numId w:val="39"/>
        </w:numPr>
      </w:pPr>
      <w:r>
        <w:t xml:space="preserve">Data may be primary (collected for the study) or secondary (collected for another purpose by </w:t>
      </w:r>
      <w:r w:rsidRPr="00494B35">
        <w:t>other individuals or organi</w:t>
      </w:r>
      <w:r>
        <w:t>s</w:t>
      </w:r>
      <w:r w:rsidRPr="00494B35">
        <w:t>ations</w:t>
      </w:r>
      <w:r>
        <w:t>)</w:t>
      </w:r>
      <w:r w:rsidRPr="00494B35">
        <w:t>.</w:t>
      </w:r>
    </w:p>
    <w:p w14:paraId="67B543D7" w14:textId="7AE2AE08" w:rsidR="00E25B2A" w:rsidRDefault="00E25B2A" w:rsidP="00E73113">
      <w:pPr>
        <w:pStyle w:val="ListParagraph"/>
        <w:numPr>
          <w:ilvl w:val="0"/>
          <w:numId w:val="39"/>
        </w:numPr>
      </w:pPr>
      <w:r>
        <w:t>Commonly used datasets include:</w:t>
      </w:r>
    </w:p>
    <w:p w14:paraId="2FF88711" w14:textId="6CFECE26" w:rsidR="00E25B2A" w:rsidRDefault="00E25B2A" w:rsidP="00E73113">
      <w:pPr>
        <w:pStyle w:val="ListParagraph"/>
        <w:numPr>
          <w:ilvl w:val="1"/>
          <w:numId w:val="39"/>
        </w:numPr>
      </w:pPr>
      <w:r>
        <w:t>Vital registration (number of deaths, cause of death for a country)</w:t>
      </w:r>
    </w:p>
    <w:p w14:paraId="06378191" w14:textId="7029F0B9" w:rsidR="00494B35" w:rsidRDefault="00494B35" w:rsidP="00E73113">
      <w:pPr>
        <w:pStyle w:val="ListParagraph"/>
        <w:numPr>
          <w:ilvl w:val="1"/>
          <w:numId w:val="39"/>
        </w:numPr>
      </w:pPr>
      <w:r>
        <w:t xml:space="preserve">Cohort study data </w:t>
      </w:r>
    </w:p>
    <w:p w14:paraId="6C626998" w14:textId="2E9A85FE" w:rsidR="00E25B2A" w:rsidRDefault="00E25B2A" w:rsidP="00E73113">
      <w:pPr>
        <w:pStyle w:val="ListParagraph"/>
        <w:numPr>
          <w:ilvl w:val="1"/>
          <w:numId w:val="39"/>
        </w:numPr>
      </w:pPr>
      <w:r>
        <w:t xml:space="preserve">Demographic health surveys (DHS) used in </w:t>
      </w:r>
      <w:r w:rsidR="00CB4E8C">
        <w:t>low- and middle-income</w:t>
      </w:r>
      <w:r>
        <w:t xml:space="preserve"> countries</w:t>
      </w:r>
    </w:p>
    <w:p w14:paraId="77D9DCE9" w14:textId="25B0E10B" w:rsidR="00494B35" w:rsidRDefault="00494B35" w:rsidP="00E73113">
      <w:pPr>
        <w:pStyle w:val="ListParagraph"/>
        <w:numPr>
          <w:ilvl w:val="1"/>
          <w:numId w:val="39"/>
        </w:numPr>
      </w:pPr>
      <w:r>
        <w:t xml:space="preserve">Population census </w:t>
      </w:r>
    </w:p>
    <w:p w14:paraId="0DB62576" w14:textId="40FC0222" w:rsidR="00494B35" w:rsidRDefault="00494B35" w:rsidP="00E73113">
      <w:pPr>
        <w:pStyle w:val="ListParagraph"/>
        <w:numPr>
          <w:ilvl w:val="1"/>
          <w:numId w:val="39"/>
        </w:numPr>
      </w:pPr>
      <w:r>
        <w:t xml:space="preserve">Randomised clinical trials </w:t>
      </w:r>
    </w:p>
    <w:p w14:paraId="1EEAACCB" w14:textId="4CC1D999" w:rsidR="00494B35" w:rsidRDefault="00494B35" w:rsidP="00E73113">
      <w:pPr>
        <w:pStyle w:val="ListParagraph"/>
        <w:numPr>
          <w:ilvl w:val="1"/>
          <w:numId w:val="39"/>
        </w:numPr>
      </w:pPr>
      <w:r>
        <w:t>T</w:t>
      </w:r>
      <w:r w:rsidRPr="00494B35">
        <w:t>he National Health and Nutritional Examination survey (NHANES - U.S.)</w:t>
      </w:r>
    </w:p>
    <w:p w14:paraId="19506BEE" w14:textId="73451B93" w:rsidR="00494B35" w:rsidRDefault="00494B35" w:rsidP="00E73113">
      <w:pPr>
        <w:pStyle w:val="ListParagraph"/>
        <w:numPr>
          <w:ilvl w:val="1"/>
          <w:numId w:val="39"/>
        </w:numPr>
      </w:pPr>
      <w:r>
        <w:t xml:space="preserve">Public health department case records </w:t>
      </w:r>
    </w:p>
    <w:p w14:paraId="6C78B87B" w14:textId="7D725066" w:rsidR="00581412" w:rsidRDefault="00494B35" w:rsidP="00581412">
      <w:pPr>
        <w:pStyle w:val="ListParagraph"/>
        <w:numPr>
          <w:ilvl w:val="1"/>
          <w:numId w:val="39"/>
        </w:numPr>
      </w:pPr>
      <w:r w:rsidRPr="00494B35">
        <w:t>Cross-sectional studies</w:t>
      </w:r>
    </w:p>
    <w:p w14:paraId="25836360" w14:textId="77777777" w:rsidR="00581412" w:rsidRDefault="00581412" w:rsidP="00581412">
      <w:pPr>
        <w:pStyle w:val="ListParagraph"/>
        <w:ind w:left="1440"/>
      </w:pPr>
    </w:p>
    <w:p w14:paraId="7462BBFD" w14:textId="0B448AD8" w:rsidR="00494B35" w:rsidRDefault="00494B35" w:rsidP="007A4C32">
      <w:pPr>
        <w:pStyle w:val="ListParagraph"/>
        <w:numPr>
          <w:ilvl w:val="0"/>
          <w:numId w:val="35"/>
        </w:numPr>
      </w:pPr>
      <w:r>
        <w:t>D</w:t>
      </w:r>
      <w:r w:rsidRPr="00494B35">
        <w:t xml:space="preserve">atabases typically are representative of a population either through a census (all persons included) or a sample (number of people selected to represent the population). For example, NHANES 1999–2000 interviewed 9,965 persons in the United States, and the database includes hundreds of variables. </w:t>
      </w:r>
    </w:p>
    <w:p w14:paraId="5269F63B" w14:textId="6B2611AD" w:rsidR="00494B35" w:rsidRDefault="00494B35" w:rsidP="007A4C32">
      <w:pPr>
        <w:pStyle w:val="ListParagraph"/>
        <w:numPr>
          <w:ilvl w:val="0"/>
          <w:numId w:val="35"/>
        </w:numPr>
      </w:pPr>
      <w:r w:rsidRPr="00494B35">
        <w:t>Before attempting</w:t>
      </w:r>
      <w:r w:rsidR="002C5D7D" w:rsidRPr="002C5D7D">
        <w:t xml:space="preserve"> data analysis</w:t>
      </w:r>
      <w:r w:rsidRPr="00494B35">
        <w:t>, it</w:t>
      </w:r>
      <w:r w:rsidR="00F54BFE">
        <w:t xml:space="preserve"> is</w:t>
      </w:r>
      <w:r w:rsidRPr="00494B35">
        <w:t xml:space="preserve"> important </w:t>
      </w:r>
      <w:r>
        <w:t>to</w:t>
      </w:r>
      <w:r w:rsidRPr="00494B35">
        <w:t xml:space="preserve"> </w:t>
      </w:r>
      <w:r>
        <w:t>determine the study design and methods. Identify whether the data include:</w:t>
      </w:r>
    </w:p>
    <w:p w14:paraId="46182048" w14:textId="0EC6F86C" w:rsidR="00494B35" w:rsidRDefault="00494B35" w:rsidP="007A4C32">
      <w:pPr>
        <w:pStyle w:val="ListParagraph"/>
        <w:numPr>
          <w:ilvl w:val="1"/>
          <w:numId w:val="35"/>
        </w:numPr>
      </w:pPr>
      <w:r>
        <w:t>all persons in the population of interest (census)</w:t>
      </w:r>
    </w:p>
    <w:p w14:paraId="269B44BF" w14:textId="0EE2B20E" w:rsidR="00494B35" w:rsidRDefault="00494B35" w:rsidP="007A4C32">
      <w:pPr>
        <w:pStyle w:val="ListParagraph"/>
        <w:numPr>
          <w:ilvl w:val="1"/>
          <w:numId w:val="35"/>
        </w:numPr>
      </w:pPr>
      <w:r>
        <w:t xml:space="preserve">a sample representative of the population </w:t>
      </w:r>
    </w:p>
    <w:p w14:paraId="2DA91E04" w14:textId="65EE2084" w:rsidR="00494B35" w:rsidRDefault="00494B35" w:rsidP="007A4C32">
      <w:pPr>
        <w:pStyle w:val="ListParagraph"/>
        <w:numPr>
          <w:ilvl w:val="1"/>
          <w:numId w:val="35"/>
        </w:numPr>
      </w:pPr>
      <w:r>
        <w:t xml:space="preserve">a sample not representative of the population </w:t>
      </w:r>
    </w:p>
    <w:p w14:paraId="3E891412" w14:textId="7BD9C1CE" w:rsidR="00F54BFE" w:rsidRDefault="00494B35" w:rsidP="007A4C32">
      <w:pPr>
        <w:pStyle w:val="ListParagraph"/>
        <w:numPr>
          <w:ilvl w:val="0"/>
          <w:numId w:val="35"/>
        </w:numPr>
      </w:pPr>
      <w:r>
        <w:t>Determine if the dataset contains the variables you need to answer the research questions.</w:t>
      </w:r>
    </w:p>
    <w:p w14:paraId="4BF155FF" w14:textId="7D0D1108" w:rsidR="00494B35" w:rsidRDefault="00494B35" w:rsidP="007A4C32">
      <w:pPr>
        <w:pStyle w:val="ListParagraph"/>
        <w:numPr>
          <w:ilvl w:val="0"/>
          <w:numId w:val="35"/>
        </w:numPr>
      </w:pPr>
      <w:r>
        <w:t xml:space="preserve">Assess how complete and recent are the data. </w:t>
      </w:r>
    </w:p>
    <w:p w14:paraId="7E5E071C" w14:textId="245176F5" w:rsidR="00581412" w:rsidRDefault="00581412" w:rsidP="00581412">
      <w:pPr>
        <w:pStyle w:val="ListParagraph"/>
      </w:pPr>
    </w:p>
    <w:p w14:paraId="2B2F1AB3" w14:textId="474FC1EB" w:rsidR="00581412" w:rsidRDefault="002C5D7D" w:rsidP="00581412">
      <w:pPr>
        <w:pStyle w:val="Heading3"/>
      </w:pPr>
      <w:r>
        <w:rPr>
          <w:b/>
          <w:bCs/>
          <w:noProof/>
        </w:rPr>
        <w:lastRenderedPageBreak/>
        <mc:AlternateContent>
          <mc:Choice Requires="wps">
            <w:drawing>
              <wp:anchor distT="0" distB="0" distL="114300" distR="114300" simplePos="0" relativeHeight="251658241" behindDoc="0" locked="0" layoutInCell="1" allowOverlap="1" wp14:anchorId="59CF3900" wp14:editId="61E6B25C">
                <wp:simplePos x="0" y="0"/>
                <wp:positionH relativeFrom="column">
                  <wp:posOffset>0</wp:posOffset>
                </wp:positionH>
                <wp:positionV relativeFrom="paragraph">
                  <wp:posOffset>198755</wp:posOffset>
                </wp:positionV>
                <wp:extent cx="5636895" cy="8058150"/>
                <wp:effectExtent l="0" t="0" r="14605" b="19050"/>
                <wp:wrapSquare wrapText="bothSides"/>
                <wp:docPr id="3" name="Rectangle 3"/>
                <wp:cNvGraphicFramePr/>
                <a:graphic xmlns:a="http://schemas.openxmlformats.org/drawingml/2006/main">
                  <a:graphicData uri="http://schemas.microsoft.com/office/word/2010/wordprocessingShape">
                    <wps:wsp>
                      <wps:cNvSpPr/>
                      <wps:spPr>
                        <a:xfrm>
                          <a:off x="0" y="0"/>
                          <a:ext cx="5636895" cy="8058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47FC96" w14:textId="77777777" w:rsidR="002C5D7D" w:rsidRPr="002C5D7D" w:rsidRDefault="002C5D7D" w:rsidP="002C5D7D">
                            <w:pPr>
                              <w:rPr>
                                <w:b/>
                                <w:bCs/>
                                <w:color w:val="000000" w:themeColor="text1"/>
                              </w:rPr>
                            </w:pPr>
                            <w:r w:rsidRPr="002C5D7D">
                              <w:rPr>
                                <w:b/>
                                <w:bCs/>
                                <w:color w:val="000000" w:themeColor="text1"/>
                              </w:rPr>
                              <w:t>You are asked to investigate whether there is a relationship between chocolate consumption and the academic attainment of students at school.</w:t>
                            </w:r>
                          </w:p>
                          <w:p w14:paraId="52B1E3ED" w14:textId="77777777" w:rsidR="002C5D7D" w:rsidRPr="002C5D7D" w:rsidRDefault="002C5D7D" w:rsidP="002C5D7D">
                            <w:pPr>
                              <w:rPr>
                                <w:b/>
                                <w:bCs/>
                                <w:color w:val="000000" w:themeColor="text1"/>
                              </w:rPr>
                            </w:pPr>
                            <w:r w:rsidRPr="002C5D7D">
                              <w:rPr>
                                <w:b/>
                                <w:bCs/>
                                <w:color w:val="000000" w:themeColor="text1"/>
                              </w:rPr>
                              <w:t>How could you address this question using primary data?</w:t>
                            </w:r>
                          </w:p>
                          <w:p w14:paraId="0D81E859" w14:textId="77777777" w:rsidR="002C5D7D" w:rsidRPr="002C5D7D" w:rsidRDefault="002C5D7D" w:rsidP="002C5D7D">
                            <w:pPr>
                              <w:rPr>
                                <w:b/>
                                <w:bCs/>
                                <w:color w:val="000000" w:themeColor="text1"/>
                              </w:rPr>
                            </w:pPr>
                          </w:p>
                          <w:p w14:paraId="4BBB4B5D" w14:textId="77777777" w:rsidR="002C5D7D" w:rsidRPr="002C5D7D" w:rsidRDefault="002C5D7D" w:rsidP="002C5D7D">
                            <w:pPr>
                              <w:rPr>
                                <w:b/>
                                <w:bCs/>
                                <w:color w:val="000000" w:themeColor="text1"/>
                              </w:rPr>
                            </w:pPr>
                          </w:p>
                          <w:p w14:paraId="6B470EFE" w14:textId="77777777" w:rsidR="002C5D7D" w:rsidRPr="002C5D7D" w:rsidRDefault="002C5D7D" w:rsidP="002C5D7D">
                            <w:pPr>
                              <w:rPr>
                                <w:b/>
                                <w:bCs/>
                                <w:color w:val="000000" w:themeColor="text1"/>
                              </w:rPr>
                            </w:pPr>
                          </w:p>
                          <w:p w14:paraId="201708CE" w14:textId="77777777" w:rsidR="002C5D7D" w:rsidRPr="002C5D7D" w:rsidRDefault="002C5D7D" w:rsidP="002C5D7D">
                            <w:pPr>
                              <w:rPr>
                                <w:b/>
                                <w:bCs/>
                                <w:color w:val="000000" w:themeColor="text1"/>
                              </w:rPr>
                            </w:pPr>
                          </w:p>
                          <w:p w14:paraId="2EB99B48" w14:textId="77777777" w:rsidR="002C5D7D" w:rsidRPr="002C5D7D" w:rsidRDefault="002C5D7D" w:rsidP="002C5D7D">
                            <w:pPr>
                              <w:rPr>
                                <w:b/>
                                <w:bCs/>
                                <w:color w:val="000000" w:themeColor="text1"/>
                              </w:rPr>
                            </w:pPr>
                          </w:p>
                          <w:p w14:paraId="2186E7D5" w14:textId="77777777" w:rsidR="002C5D7D" w:rsidRPr="002C5D7D" w:rsidRDefault="002C5D7D" w:rsidP="002C5D7D">
                            <w:pPr>
                              <w:rPr>
                                <w:b/>
                                <w:bCs/>
                                <w:color w:val="000000" w:themeColor="text1"/>
                              </w:rPr>
                            </w:pPr>
                          </w:p>
                          <w:p w14:paraId="4F78A594" w14:textId="77777777" w:rsidR="002C5D7D" w:rsidRPr="002C5D7D" w:rsidRDefault="002C5D7D" w:rsidP="002C5D7D">
                            <w:pPr>
                              <w:rPr>
                                <w:b/>
                                <w:bCs/>
                                <w:color w:val="000000" w:themeColor="text1"/>
                              </w:rPr>
                            </w:pPr>
                          </w:p>
                          <w:p w14:paraId="6274F861" w14:textId="77777777" w:rsidR="002C5D7D" w:rsidRPr="002C5D7D" w:rsidRDefault="002C5D7D" w:rsidP="002C5D7D">
                            <w:pPr>
                              <w:rPr>
                                <w:b/>
                                <w:bCs/>
                                <w:color w:val="000000" w:themeColor="text1"/>
                              </w:rPr>
                            </w:pPr>
                          </w:p>
                          <w:p w14:paraId="3C69845E" w14:textId="77777777" w:rsidR="002C5D7D" w:rsidRPr="002C5D7D" w:rsidRDefault="002C5D7D" w:rsidP="002C5D7D">
                            <w:pPr>
                              <w:rPr>
                                <w:b/>
                                <w:bCs/>
                                <w:color w:val="000000" w:themeColor="text1"/>
                              </w:rPr>
                            </w:pPr>
                            <w:r w:rsidRPr="002C5D7D">
                              <w:rPr>
                                <w:b/>
                                <w:bCs/>
                                <w:color w:val="000000" w:themeColor="text1"/>
                              </w:rPr>
                              <w:t>How could you address this question using secondary data?</w:t>
                            </w:r>
                          </w:p>
                          <w:p w14:paraId="3707EFE7" w14:textId="77777777" w:rsidR="002C5D7D" w:rsidRPr="002C5D7D" w:rsidRDefault="002C5D7D" w:rsidP="002C5D7D">
                            <w:pPr>
                              <w:rPr>
                                <w:b/>
                                <w:bCs/>
                                <w:color w:val="000000" w:themeColor="text1"/>
                              </w:rPr>
                            </w:pPr>
                          </w:p>
                          <w:p w14:paraId="468B3E05" w14:textId="77777777" w:rsidR="002C5D7D" w:rsidRPr="002C5D7D" w:rsidRDefault="002C5D7D" w:rsidP="002C5D7D">
                            <w:pPr>
                              <w:rPr>
                                <w:b/>
                                <w:bCs/>
                                <w:color w:val="000000" w:themeColor="text1"/>
                              </w:rPr>
                            </w:pPr>
                          </w:p>
                          <w:p w14:paraId="66D71C22" w14:textId="77777777" w:rsidR="002C5D7D" w:rsidRPr="002C5D7D" w:rsidRDefault="002C5D7D" w:rsidP="002C5D7D">
                            <w:pPr>
                              <w:rPr>
                                <w:b/>
                                <w:bCs/>
                                <w:color w:val="000000" w:themeColor="text1"/>
                              </w:rPr>
                            </w:pPr>
                          </w:p>
                          <w:p w14:paraId="655F27C8" w14:textId="77777777" w:rsidR="002C5D7D" w:rsidRPr="002C5D7D" w:rsidRDefault="002C5D7D" w:rsidP="002C5D7D">
                            <w:pPr>
                              <w:rPr>
                                <w:b/>
                                <w:bCs/>
                                <w:color w:val="000000" w:themeColor="text1"/>
                              </w:rPr>
                            </w:pPr>
                          </w:p>
                          <w:p w14:paraId="0E85FEEC" w14:textId="77777777" w:rsidR="002C5D7D" w:rsidRPr="002C5D7D" w:rsidRDefault="002C5D7D" w:rsidP="002C5D7D">
                            <w:pPr>
                              <w:rPr>
                                <w:b/>
                                <w:bCs/>
                                <w:color w:val="000000" w:themeColor="text1"/>
                              </w:rPr>
                            </w:pPr>
                          </w:p>
                          <w:p w14:paraId="4591605A" w14:textId="77777777" w:rsidR="002C5D7D" w:rsidRPr="002C5D7D" w:rsidRDefault="002C5D7D" w:rsidP="002C5D7D">
                            <w:pPr>
                              <w:rPr>
                                <w:b/>
                                <w:bCs/>
                                <w:color w:val="000000" w:themeColor="text1"/>
                              </w:rPr>
                            </w:pPr>
                          </w:p>
                          <w:p w14:paraId="752A3482" w14:textId="77777777" w:rsidR="002C5D7D" w:rsidRPr="002C5D7D" w:rsidRDefault="002C5D7D" w:rsidP="002C5D7D">
                            <w:pPr>
                              <w:rPr>
                                <w:b/>
                                <w:bCs/>
                                <w:color w:val="000000" w:themeColor="text1"/>
                              </w:rPr>
                            </w:pPr>
                          </w:p>
                          <w:p w14:paraId="6F2D5AEE" w14:textId="77777777" w:rsidR="002C5D7D" w:rsidRPr="002C5D7D" w:rsidRDefault="002C5D7D" w:rsidP="002C5D7D">
                            <w:pPr>
                              <w:rPr>
                                <w:b/>
                                <w:bCs/>
                                <w:color w:val="000000" w:themeColor="text1"/>
                              </w:rPr>
                            </w:pPr>
                          </w:p>
                          <w:p w14:paraId="3889AE7E" w14:textId="3A065878" w:rsidR="002C5D7D" w:rsidRPr="00E67E7E" w:rsidRDefault="002C5D7D" w:rsidP="002C5D7D">
                            <w:pPr>
                              <w:rPr>
                                <w:b/>
                                <w:bCs/>
                                <w:color w:val="000000" w:themeColor="text1"/>
                              </w:rPr>
                            </w:pPr>
                            <w:r w:rsidRPr="002C5D7D">
                              <w:rPr>
                                <w:b/>
                                <w:bCs/>
                                <w:color w:val="000000" w:themeColor="text1"/>
                              </w:rPr>
                              <w:t>What might be some of the strengths and weaknesses of each approach?</w:t>
                            </w:r>
                          </w:p>
                          <w:p w14:paraId="14F7F86F" w14:textId="77777777" w:rsidR="002C5D7D" w:rsidRPr="00E67E7E" w:rsidRDefault="002C5D7D" w:rsidP="002C5D7D">
                            <w:pPr>
                              <w:rPr>
                                <w:b/>
                                <w:bCs/>
                                <w:color w:val="000000" w:themeColor="text1"/>
                              </w:rPr>
                            </w:pPr>
                          </w:p>
                          <w:p w14:paraId="08028568" w14:textId="77777777" w:rsidR="002C5D7D" w:rsidRPr="00E67E7E" w:rsidRDefault="002C5D7D" w:rsidP="002C5D7D">
                            <w:pPr>
                              <w:rPr>
                                <w:b/>
                                <w:bCs/>
                                <w:color w:val="000000" w:themeColor="text1"/>
                              </w:rPr>
                            </w:pPr>
                          </w:p>
                          <w:p w14:paraId="63C49A68" w14:textId="77777777" w:rsidR="002C5D7D" w:rsidRDefault="002C5D7D" w:rsidP="002C5D7D">
                            <w:pPr>
                              <w:rPr>
                                <w:b/>
                                <w:bCs/>
                                <w:color w:val="000000" w:themeColor="text1"/>
                              </w:rPr>
                            </w:pPr>
                          </w:p>
                          <w:p w14:paraId="08646765" w14:textId="77777777" w:rsidR="002C5D7D" w:rsidRDefault="002C5D7D" w:rsidP="002C5D7D">
                            <w:pPr>
                              <w:rPr>
                                <w:b/>
                                <w:bCs/>
                                <w:color w:val="000000" w:themeColor="text1"/>
                              </w:rPr>
                            </w:pPr>
                          </w:p>
                          <w:p w14:paraId="0EDF387B" w14:textId="77777777" w:rsidR="002C5D7D" w:rsidRDefault="002C5D7D" w:rsidP="002C5D7D">
                            <w:pPr>
                              <w:rPr>
                                <w:b/>
                                <w:bCs/>
                                <w:color w:val="000000" w:themeColor="text1"/>
                              </w:rPr>
                            </w:pPr>
                          </w:p>
                          <w:p w14:paraId="24866F4C" w14:textId="77777777" w:rsidR="002C5D7D" w:rsidRPr="00494B35" w:rsidRDefault="002C5D7D" w:rsidP="002C5D7D">
                            <w:pPr>
                              <w:rPr>
                                <w:b/>
                                <w:bCs/>
                                <w:color w:val="000000" w:themeColor="text1"/>
                              </w:rPr>
                            </w:pPr>
                          </w:p>
                          <w:p w14:paraId="54687B51" w14:textId="77777777" w:rsidR="002C5D7D" w:rsidRDefault="002C5D7D" w:rsidP="002C5D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w14:anchorId="5618E484">
              <v:rect id="Rectangle 3" style="position:absolute;margin-left:0;margin-top:15.65pt;width:443.85pt;height:63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white [3212]" strokecolor="#1f3763 [1604]" strokeweight="1pt" w14:anchorId="59CF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">
                <v:textbox>
                  <w:txbxContent>
                    <w:p w:rsidRPr="002C5D7D" w:rsidR="002C5D7D" w:rsidP="002C5D7D" w:rsidRDefault="002C5D7D" w14:paraId="7BE04518" w14:textId="77777777">
                      <w:pPr>
                        <w:rPr>
                          <w:b/>
                          <w:bCs/>
                          <w:color w:val="000000" w:themeColor="text1"/>
                        </w:rPr>
                      </w:pPr>
                      <w:r w:rsidRPr="002C5D7D">
                        <w:rPr>
                          <w:b/>
                          <w:bCs/>
                          <w:color w:val="000000" w:themeColor="text1"/>
                        </w:rPr>
                        <w:t>You are asked to investigate whether there is a relationship between chocolate consumption and the academic attainment of students at school.</w:t>
                      </w:r>
                    </w:p>
                    <w:p w:rsidRPr="002C5D7D" w:rsidR="002C5D7D" w:rsidP="002C5D7D" w:rsidRDefault="002C5D7D" w14:paraId="17419B91" w14:textId="77777777">
                      <w:pPr>
                        <w:rPr>
                          <w:b/>
                          <w:bCs/>
                          <w:color w:val="000000" w:themeColor="text1"/>
                        </w:rPr>
                      </w:pPr>
                      <w:r w:rsidRPr="002C5D7D">
                        <w:rPr>
                          <w:b/>
                          <w:bCs/>
                          <w:color w:val="000000" w:themeColor="text1"/>
                        </w:rPr>
                        <w:t>How could you address this question using primary data?</w:t>
                      </w:r>
                    </w:p>
                    <w:p w:rsidRPr="002C5D7D" w:rsidR="002C5D7D" w:rsidP="002C5D7D" w:rsidRDefault="002C5D7D" w14:paraId="3DEEC669" w14:textId="77777777">
                      <w:pPr>
                        <w:rPr>
                          <w:b/>
                          <w:bCs/>
                          <w:color w:val="000000" w:themeColor="text1"/>
                        </w:rPr>
                      </w:pPr>
                    </w:p>
                    <w:p w:rsidRPr="002C5D7D" w:rsidR="002C5D7D" w:rsidP="002C5D7D" w:rsidRDefault="002C5D7D" w14:paraId="3656B9AB" w14:textId="77777777">
                      <w:pPr>
                        <w:rPr>
                          <w:b/>
                          <w:bCs/>
                          <w:color w:val="000000" w:themeColor="text1"/>
                        </w:rPr>
                      </w:pPr>
                    </w:p>
                    <w:p w:rsidRPr="002C5D7D" w:rsidR="002C5D7D" w:rsidP="002C5D7D" w:rsidRDefault="002C5D7D" w14:paraId="45FB0818" w14:textId="77777777">
                      <w:pPr>
                        <w:rPr>
                          <w:b/>
                          <w:bCs/>
                          <w:color w:val="000000" w:themeColor="text1"/>
                        </w:rPr>
                      </w:pPr>
                    </w:p>
                    <w:p w:rsidRPr="002C5D7D" w:rsidR="002C5D7D" w:rsidP="002C5D7D" w:rsidRDefault="002C5D7D" w14:paraId="049F31CB" w14:textId="77777777">
                      <w:pPr>
                        <w:rPr>
                          <w:b/>
                          <w:bCs/>
                          <w:color w:val="000000" w:themeColor="text1"/>
                        </w:rPr>
                      </w:pPr>
                    </w:p>
                    <w:p w:rsidRPr="002C5D7D" w:rsidR="002C5D7D" w:rsidP="002C5D7D" w:rsidRDefault="002C5D7D" w14:paraId="53128261" w14:textId="77777777">
                      <w:pPr>
                        <w:rPr>
                          <w:b/>
                          <w:bCs/>
                          <w:color w:val="000000" w:themeColor="text1"/>
                        </w:rPr>
                      </w:pPr>
                    </w:p>
                    <w:p w:rsidRPr="002C5D7D" w:rsidR="002C5D7D" w:rsidP="002C5D7D" w:rsidRDefault="002C5D7D" w14:paraId="62486C05" w14:textId="77777777">
                      <w:pPr>
                        <w:rPr>
                          <w:b/>
                          <w:bCs/>
                          <w:color w:val="000000" w:themeColor="text1"/>
                        </w:rPr>
                      </w:pPr>
                    </w:p>
                    <w:p w:rsidRPr="002C5D7D" w:rsidR="002C5D7D" w:rsidP="002C5D7D" w:rsidRDefault="002C5D7D" w14:paraId="4101652C" w14:textId="77777777">
                      <w:pPr>
                        <w:rPr>
                          <w:b/>
                          <w:bCs/>
                          <w:color w:val="000000" w:themeColor="text1"/>
                        </w:rPr>
                      </w:pPr>
                    </w:p>
                    <w:p w:rsidRPr="002C5D7D" w:rsidR="002C5D7D" w:rsidP="002C5D7D" w:rsidRDefault="002C5D7D" w14:paraId="4B99056E" w14:textId="77777777">
                      <w:pPr>
                        <w:rPr>
                          <w:b/>
                          <w:bCs/>
                          <w:color w:val="000000" w:themeColor="text1"/>
                        </w:rPr>
                      </w:pPr>
                    </w:p>
                    <w:p w:rsidRPr="002C5D7D" w:rsidR="002C5D7D" w:rsidP="002C5D7D" w:rsidRDefault="002C5D7D" w14:paraId="69F2AA13" w14:textId="77777777">
                      <w:pPr>
                        <w:rPr>
                          <w:b/>
                          <w:bCs/>
                          <w:color w:val="000000" w:themeColor="text1"/>
                        </w:rPr>
                      </w:pPr>
                      <w:r w:rsidRPr="002C5D7D">
                        <w:rPr>
                          <w:b/>
                          <w:bCs/>
                          <w:color w:val="000000" w:themeColor="text1"/>
                        </w:rPr>
                        <w:t>How could you address this question using secondary data?</w:t>
                      </w:r>
                    </w:p>
                    <w:p w:rsidRPr="002C5D7D" w:rsidR="002C5D7D" w:rsidP="002C5D7D" w:rsidRDefault="002C5D7D" w14:paraId="1299C43A" w14:textId="77777777">
                      <w:pPr>
                        <w:rPr>
                          <w:b/>
                          <w:bCs/>
                          <w:color w:val="000000" w:themeColor="text1"/>
                        </w:rPr>
                      </w:pPr>
                    </w:p>
                    <w:p w:rsidRPr="002C5D7D" w:rsidR="002C5D7D" w:rsidP="002C5D7D" w:rsidRDefault="002C5D7D" w14:paraId="4DDBEF00" w14:textId="77777777">
                      <w:pPr>
                        <w:rPr>
                          <w:b/>
                          <w:bCs/>
                          <w:color w:val="000000" w:themeColor="text1"/>
                        </w:rPr>
                      </w:pPr>
                    </w:p>
                    <w:p w:rsidRPr="002C5D7D" w:rsidR="002C5D7D" w:rsidP="002C5D7D" w:rsidRDefault="002C5D7D" w14:paraId="3461D779" w14:textId="77777777">
                      <w:pPr>
                        <w:rPr>
                          <w:b/>
                          <w:bCs/>
                          <w:color w:val="000000" w:themeColor="text1"/>
                        </w:rPr>
                      </w:pPr>
                    </w:p>
                    <w:p w:rsidRPr="002C5D7D" w:rsidR="002C5D7D" w:rsidP="002C5D7D" w:rsidRDefault="002C5D7D" w14:paraId="3CF2D8B6" w14:textId="77777777">
                      <w:pPr>
                        <w:rPr>
                          <w:b/>
                          <w:bCs/>
                          <w:color w:val="000000" w:themeColor="text1"/>
                        </w:rPr>
                      </w:pPr>
                    </w:p>
                    <w:p w:rsidRPr="002C5D7D" w:rsidR="002C5D7D" w:rsidP="002C5D7D" w:rsidRDefault="002C5D7D" w14:paraId="0FB78278" w14:textId="77777777">
                      <w:pPr>
                        <w:rPr>
                          <w:b/>
                          <w:bCs/>
                          <w:color w:val="000000" w:themeColor="text1"/>
                        </w:rPr>
                      </w:pPr>
                    </w:p>
                    <w:p w:rsidRPr="002C5D7D" w:rsidR="002C5D7D" w:rsidP="002C5D7D" w:rsidRDefault="002C5D7D" w14:paraId="1FC39945" w14:textId="77777777">
                      <w:pPr>
                        <w:rPr>
                          <w:b/>
                          <w:bCs/>
                          <w:color w:val="000000" w:themeColor="text1"/>
                        </w:rPr>
                      </w:pPr>
                    </w:p>
                    <w:p w:rsidRPr="002C5D7D" w:rsidR="002C5D7D" w:rsidP="002C5D7D" w:rsidRDefault="002C5D7D" w14:paraId="0562CB0E" w14:textId="77777777">
                      <w:pPr>
                        <w:rPr>
                          <w:b/>
                          <w:bCs/>
                          <w:color w:val="000000" w:themeColor="text1"/>
                        </w:rPr>
                      </w:pPr>
                    </w:p>
                    <w:p w:rsidRPr="002C5D7D" w:rsidR="002C5D7D" w:rsidP="002C5D7D" w:rsidRDefault="002C5D7D" w14:paraId="34CE0A41" w14:textId="77777777">
                      <w:pPr>
                        <w:rPr>
                          <w:b/>
                          <w:bCs/>
                          <w:color w:val="000000" w:themeColor="text1"/>
                        </w:rPr>
                      </w:pPr>
                    </w:p>
                    <w:p w:rsidRPr="00E67E7E" w:rsidR="002C5D7D" w:rsidP="002C5D7D" w:rsidRDefault="002C5D7D" w14:paraId="54516B9D" w14:textId="3A065878">
                      <w:pPr>
                        <w:rPr>
                          <w:b/>
                          <w:bCs/>
                          <w:color w:val="000000" w:themeColor="text1"/>
                        </w:rPr>
                      </w:pPr>
                      <w:r w:rsidRPr="002C5D7D">
                        <w:rPr>
                          <w:b/>
                          <w:bCs/>
                          <w:color w:val="000000" w:themeColor="text1"/>
                        </w:rPr>
                        <w:t>What might be some of the strengths and weaknesses of each approach?</w:t>
                      </w:r>
                    </w:p>
                    <w:p w:rsidRPr="00E67E7E" w:rsidR="002C5D7D" w:rsidP="002C5D7D" w:rsidRDefault="002C5D7D" w14:paraId="62EBF3C5" w14:textId="77777777">
                      <w:pPr>
                        <w:rPr>
                          <w:b/>
                          <w:bCs/>
                          <w:color w:val="000000" w:themeColor="text1"/>
                        </w:rPr>
                      </w:pPr>
                    </w:p>
                    <w:p w:rsidRPr="00E67E7E" w:rsidR="002C5D7D" w:rsidP="002C5D7D" w:rsidRDefault="002C5D7D" w14:paraId="6D98A12B" w14:textId="77777777">
                      <w:pPr>
                        <w:rPr>
                          <w:b/>
                          <w:bCs/>
                          <w:color w:val="000000" w:themeColor="text1"/>
                        </w:rPr>
                      </w:pPr>
                    </w:p>
                    <w:p w:rsidR="002C5D7D" w:rsidP="002C5D7D" w:rsidRDefault="002C5D7D" w14:paraId="2946DB82" w14:textId="77777777">
                      <w:pPr>
                        <w:rPr>
                          <w:b/>
                          <w:bCs/>
                          <w:color w:val="000000" w:themeColor="text1"/>
                        </w:rPr>
                      </w:pPr>
                    </w:p>
                    <w:p w:rsidR="002C5D7D" w:rsidP="002C5D7D" w:rsidRDefault="002C5D7D" w14:paraId="5997CC1D" w14:textId="77777777">
                      <w:pPr>
                        <w:rPr>
                          <w:b/>
                          <w:bCs/>
                          <w:color w:val="000000" w:themeColor="text1"/>
                        </w:rPr>
                      </w:pPr>
                    </w:p>
                    <w:p w:rsidR="002C5D7D" w:rsidP="002C5D7D" w:rsidRDefault="002C5D7D" w14:paraId="110FFD37" w14:textId="77777777">
                      <w:pPr>
                        <w:rPr>
                          <w:b/>
                          <w:bCs/>
                          <w:color w:val="000000" w:themeColor="text1"/>
                        </w:rPr>
                      </w:pPr>
                    </w:p>
                    <w:p w:rsidRPr="00494B35" w:rsidR="002C5D7D" w:rsidP="002C5D7D" w:rsidRDefault="002C5D7D" w14:paraId="6B699379" w14:textId="77777777">
                      <w:pPr>
                        <w:rPr>
                          <w:b/>
                          <w:bCs/>
                          <w:color w:val="000000" w:themeColor="text1"/>
                        </w:rPr>
                      </w:pPr>
                    </w:p>
                    <w:p w:rsidR="002C5D7D" w:rsidP="002C5D7D" w:rsidRDefault="002C5D7D" w14:paraId="3FE9F23F" w14:textId="77777777">
                      <w:pPr>
                        <w:jc w:val="center"/>
                      </w:pPr>
                    </w:p>
                  </w:txbxContent>
                </v:textbox>
                <w10:wrap type="square"/>
              </v:rect>
            </w:pict>
          </mc:Fallback>
        </mc:AlternateContent>
      </w:r>
    </w:p>
    <w:p w14:paraId="6CC26FED" w14:textId="77777777" w:rsidR="002C5D7D" w:rsidRDefault="002C5D7D" w:rsidP="00581412">
      <w:pPr>
        <w:pStyle w:val="Heading3"/>
      </w:pPr>
    </w:p>
    <w:p w14:paraId="6E99716A" w14:textId="77777777" w:rsidR="002C5D7D" w:rsidRDefault="002C5D7D" w:rsidP="00581412">
      <w:pPr>
        <w:pStyle w:val="Heading3"/>
      </w:pPr>
    </w:p>
    <w:p w14:paraId="172AC482" w14:textId="7A4CC7C9" w:rsidR="00494B35" w:rsidRDefault="0041677F" w:rsidP="00581412">
      <w:pPr>
        <w:pStyle w:val="Heading3"/>
      </w:pPr>
      <w:r w:rsidRPr="0041677F">
        <w:t>Inclusion / exclusion criteria</w:t>
      </w:r>
    </w:p>
    <w:p w14:paraId="39F32159" w14:textId="77777777" w:rsidR="00581412" w:rsidRPr="00581412" w:rsidRDefault="00581412" w:rsidP="00581412"/>
    <w:p w14:paraId="5A577990" w14:textId="36534E7E" w:rsidR="0041677F" w:rsidRDefault="0041677F" w:rsidP="007A4C32">
      <w:pPr>
        <w:pStyle w:val="ListParagraph"/>
        <w:numPr>
          <w:ilvl w:val="0"/>
          <w:numId w:val="34"/>
        </w:numPr>
      </w:pPr>
      <w:r w:rsidRPr="0041677F">
        <w:t xml:space="preserve">Describe the criteria you will use to determine which </w:t>
      </w:r>
      <w:r w:rsidR="00357E35">
        <w:t>data</w:t>
      </w:r>
      <w:r w:rsidRPr="0041677F">
        <w:t xml:space="preserve"> to analyse. For example, if you have data from an entire country or region but you work in a particular district, your inclusion criteria might include “all records of participants residing in District X.” </w:t>
      </w:r>
    </w:p>
    <w:p w14:paraId="59EAFA17" w14:textId="06825D9C" w:rsidR="00EB4CA3" w:rsidRDefault="0041677F" w:rsidP="007A4C32">
      <w:pPr>
        <w:pStyle w:val="ListParagraph"/>
        <w:numPr>
          <w:ilvl w:val="0"/>
          <w:numId w:val="34"/>
        </w:numPr>
      </w:pPr>
      <w:r w:rsidRPr="0041677F">
        <w:t xml:space="preserve">Similarly, if you are assigned to the Diabetes Unit and you are analysing hospital discharge data, your inclusion criteria might be “all hospital discharge records with ICD-10 codes E10 to E14.” </w:t>
      </w:r>
      <w:r>
        <w:t>Y</w:t>
      </w:r>
      <w:r w:rsidRPr="0041677F">
        <w:t>ou might exclude readmissions within 3 days of a previous discharge (which is likely a continuation of the previous problem or a complication from the previous hospitalization rather than a new episode). If your intention is to look at discharge planning, you would exclude any patient that died while hospitalized.</w:t>
      </w:r>
    </w:p>
    <w:p w14:paraId="5A0F7476" w14:textId="77777777" w:rsidR="00A335A4" w:rsidRDefault="00B15E9D" w:rsidP="007A4C32">
      <w:pPr>
        <w:pStyle w:val="ListParagraph"/>
        <w:numPr>
          <w:ilvl w:val="0"/>
          <w:numId w:val="34"/>
        </w:numPr>
      </w:pPr>
      <w:r>
        <w:t>An exclusion criteria for clinical trials if often pregnancy or breast feeding.</w:t>
      </w:r>
    </w:p>
    <w:p w14:paraId="116B2B53" w14:textId="77777777" w:rsidR="00581412" w:rsidRDefault="00581412" w:rsidP="00581412">
      <w:pPr>
        <w:pStyle w:val="Heading3"/>
      </w:pPr>
    </w:p>
    <w:p w14:paraId="47A6B857" w14:textId="3F532C1F" w:rsidR="0041677F" w:rsidRDefault="0041677F" w:rsidP="00581412">
      <w:pPr>
        <w:pStyle w:val="Heading3"/>
      </w:pPr>
      <w:r w:rsidRPr="0041677F">
        <w:t xml:space="preserve">Variables to be used in the main analysis </w:t>
      </w:r>
    </w:p>
    <w:p w14:paraId="74D08477" w14:textId="77777777" w:rsidR="00581412" w:rsidRPr="00581412" w:rsidRDefault="00581412" w:rsidP="00581412"/>
    <w:p w14:paraId="07C8955B" w14:textId="59638A56" w:rsidR="0041677F" w:rsidRDefault="0041677F" w:rsidP="007A4C32">
      <w:pPr>
        <w:pStyle w:val="ListParagraph"/>
        <w:numPr>
          <w:ilvl w:val="0"/>
          <w:numId w:val="33"/>
        </w:numPr>
      </w:pPr>
      <w:r w:rsidRPr="0041677F">
        <w:t xml:space="preserve">The Analysis Plan should contain a list of variables to analyse that will be kept in the analysis </w:t>
      </w:r>
      <w:r>
        <w:t xml:space="preserve">dataset. </w:t>
      </w:r>
      <w:r w:rsidRPr="0041677F">
        <w:t>For</w:t>
      </w:r>
      <w:r>
        <w:t xml:space="preserve"> </w:t>
      </w:r>
      <w:r w:rsidRPr="0041677F">
        <w:t xml:space="preserve">example, if the original </w:t>
      </w:r>
      <w:r>
        <w:t>dataset</w:t>
      </w:r>
      <w:r w:rsidRPr="0041677F">
        <w:t xml:space="preserve"> contains information about income, but your analysis does not need to include income, then the analysis file would not include the income variable.</w:t>
      </w:r>
    </w:p>
    <w:p w14:paraId="462328D4" w14:textId="77777777" w:rsidR="00596C5A" w:rsidRPr="00596C5A" w:rsidRDefault="00596C5A" w:rsidP="007A4C32">
      <w:pPr>
        <w:pStyle w:val="ListParagraph"/>
        <w:numPr>
          <w:ilvl w:val="0"/>
          <w:numId w:val="33"/>
        </w:numPr>
      </w:pPr>
      <w:r w:rsidRPr="007A4C32">
        <w:rPr>
          <w:sz w:val="23"/>
          <w:szCs w:val="23"/>
        </w:rPr>
        <w:t>A</w:t>
      </w:r>
      <w:r w:rsidR="0041677F" w:rsidRPr="007A4C32">
        <w:rPr>
          <w:sz w:val="23"/>
          <w:szCs w:val="23"/>
        </w:rPr>
        <w:t xml:space="preserve">lso list variables that are not in the original dataset but should be calculated. For example, if the hospital discharge dataset contains date of admission, date of discharge, and date of birth, but it does not include length of stay, then you need to calculate that variable. You would list the name of the variable (“HospDays”), type of variable (integer), its explanation (“number of days in hospital”), and the fact that it is a calculated variable (calculated: </w:t>
      </w:r>
      <w:proofErr w:type="spellStart"/>
      <w:r w:rsidR="0041677F" w:rsidRPr="007A4C32">
        <w:rPr>
          <w:sz w:val="23"/>
          <w:szCs w:val="23"/>
        </w:rPr>
        <w:t>HospDisch</w:t>
      </w:r>
      <w:proofErr w:type="spellEnd"/>
      <w:r w:rsidR="0041677F" w:rsidRPr="007A4C32">
        <w:rPr>
          <w:sz w:val="23"/>
          <w:szCs w:val="23"/>
        </w:rPr>
        <w:t xml:space="preserve"> – HospAdmit +1). </w:t>
      </w:r>
    </w:p>
    <w:p w14:paraId="5ABEE30D" w14:textId="790B6B60" w:rsidR="0041677F" w:rsidRPr="00A335A4" w:rsidRDefault="0041677F" w:rsidP="007A4C32">
      <w:pPr>
        <w:pStyle w:val="ListParagraph"/>
        <w:numPr>
          <w:ilvl w:val="0"/>
          <w:numId w:val="33"/>
        </w:numPr>
      </w:pPr>
      <w:r w:rsidRPr="007A4C32">
        <w:rPr>
          <w:sz w:val="23"/>
          <w:szCs w:val="23"/>
        </w:rPr>
        <w:t>The key outcome variables should also be flagged or listed.</w:t>
      </w:r>
    </w:p>
    <w:p w14:paraId="2AE46E85" w14:textId="77777777" w:rsidR="00A335A4" w:rsidRDefault="00A335A4" w:rsidP="00A335A4">
      <w:pPr>
        <w:pStyle w:val="ListParagraph"/>
      </w:pPr>
    </w:p>
    <w:p w14:paraId="2BCE25CE" w14:textId="0F34873A" w:rsidR="0041677F" w:rsidRDefault="00581412" w:rsidP="00581412">
      <w:pPr>
        <w:pStyle w:val="Heading3"/>
      </w:pPr>
      <w:r>
        <w:t>Statistical methods and software</w:t>
      </w:r>
    </w:p>
    <w:p w14:paraId="638CB5E6" w14:textId="282B1252" w:rsidR="0041677F" w:rsidRDefault="0041677F" w:rsidP="0041677F"/>
    <w:p w14:paraId="5E24A154" w14:textId="396A44CA" w:rsidR="0041677F" w:rsidRPr="00596C5A" w:rsidRDefault="0041677F" w:rsidP="00DB4085">
      <w:pPr>
        <w:pStyle w:val="ListParagraph"/>
        <w:numPr>
          <w:ilvl w:val="0"/>
          <w:numId w:val="45"/>
        </w:numPr>
      </w:pPr>
      <w:r w:rsidRPr="00596C5A">
        <w:t xml:space="preserve">There are different statistical methods you will use depending on the research questions. </w:t>
      </w:r>
    </w:p>
    <w:p w14:paraId="176A9E7F" w14:textId="174F8AEA" w:rsidR="0041677F" w:rsidRPr="00596C5A" w:rsidRDefault="0041677F" w:rsidP="00DB4085">
      <w:pPr>
        <w:pStyle w:val="ListParagraph"/>
        <w:numPr>
          <w:ilvl w:val="0"/>
          <w:numId w:val="45"/>
        </w:numPr>
      </w:pPr>
      <w:r w:rsidRPr="00596C5A">
        <w:t>There are many quantitative statistical software packages</w:t>
      </w:r>
      <w:r w:rsidR="008A362D" w:rsidRPr="00596C5A">
        <w:t xml:space="preserve">, </w:t>
      </w:r>
      <w:r w:rsidRPr="00596C5A">
        <w:t xml:space="preserve">this course will use R. </w:t>
      </w:r>
    </w:p>
    <w:p w14:paraId="2C12CB46" w14:textId="52FF8F11" w:rsidR="007A4C32" w:rsidRDefault="007A4C32" w:rsidP="0041677F"/>
    <w:p w14:paraId="3120563E" w14:textId="409964E9" w:rsidR="00350B80" w:rsidRDefault="00350B80" w:rsidP="0041677F"/>
    <w:p w14:paraId="57C1170F" w14:textId="259E812E" w:rsidR="00350B80" w:rsidRDefault="00350B80" w:rsidP="0041677F"/>
    <w:p w14:paraId="4CCE764F" w14:textId="279DA22C" w:rsidR="00350B80" w:rsidRDefault="00350B80" w:rsidP="0041677F"/>
    <w:p w14:paraId="656333EB" w14:textId="29CBB895" w:rsidR="00350B80" w:rsidRDefault="00350B80" w:rsidP="0041677F"/>
    <w:p w14:paraId="0774E96D" w14:textId="0FA0D20B" w:rsidR="00350B80" w:rsidRDefault="00350B80" w:rsidP="0041677F"/>
    <w:p w14:paraId="27A69E14" w14:textId="77777777" w:rsidR="002C5D7D" w:rsidRDefault="002C5D7D" w:rsidP="0041677F"/>
    <w:p w14:paraId="0E3F2F6C" w14:textId="77777777" w:rsidR="002C5D7D" w:rsidRPr="00CC7555" w:rsidRDefault="002C5D7D" w:rsidP="002C5D7D">
      <w:pPr>
        <w:keepNext/>
        <w:keepLines/>
        <w:spacing w:before="240" w:after="0"/>
        <w:outlineLvl w:val="0"/>
        <w:rPr>
          <w:rFonts w:eastAsiaTheme="majorEastAsia" w:cs="Arial"/>
          <w:b/>
          <w:bCs/>
          <w:sz w:val="32"/>
          <w:szCs w:val="32"/>
        </w:rPr>
      </w:pPr>
      <w:r w:rsidRPr="00CC7555">
        <w:rPr>
          <w:rFonts w:eastAsiaTheme="majorEastAsia" w:cs="Arial"/>
          <w:b/>
          <w:bCs/>
          <w:sz w:val="32"/>
          <w:szCs w:val="32"/>
        </w:rPr>
        <w:lastRenderedPageBreak/>
        <w:t xml:space="preserve">Case study: developing an analysis plan to estimate hypertension. </w:t>
      </w:r>
    </w:p>
    <w:p w14:paraId="1A282768" w14:textId="117C856C" w:rsidR="00F444D9" w:rsidRDefault="00F444D9" w:rsidP="00F444D9"/>
    <w:p w14:paraId="5F1093C9" w14:textId="66A24A78" w:rsidR="00F444D9" w:rsidRDefault="00F444D9" w:rsidP="00372622">
      <w:r w:rsidRPr="00F444D9">
        <w:t xml:space="preserve">The past few decades have brought a new global phenomenon called the “nutrition transition” in many </w:t>
      </w:r>
      <w:r w:rsidR="00F52513" w:rsidRPr="00F444D9">
        <w:t>low- and middle-income</w:t>
      </w:r>
      <w:r w:rsidRPr="00F444D9">
        <w:t xml:space="preserve"> countries</w:t>
      </w:r>
      <w:r w:rsidR="004363C1">
        <w:fldChar w:fldCharType="begin"/>
      </w:r>
      <w:r w:rsidR="00377993">
        <w:instrText xml:space="preserve"> ADDIN EN.CITE &lt;EndNote&gt;&lt;Cite&gt;&lt;Author&gt;Popkin&lt;/Author&gt;&lt;Year&gt;2002&lt;/Year&gt;&lt;RecNum&gt;970&lt;/RecNum&gt;&lt;DisplayText&gt;&lt;style face="superscript"&gt;2&lt;/style&gt;&lt;/DisplayText&gt;&lt;record&gt;&lt;rec-number&gt;970&lt;/rec-number&gt;&lt;foreign-keys&gt;&lt;key app="EN" db-id="as5fd2dpadv2poetremp2pfdzs0evzw2vdfe" timestamp="1627054070" guid="20983154-210e-41eb-b3f9-3060415faa8d"&gt;970&lt;/key&gt;&lt;/foreign-keys&gt;&lt;ref-type name="Journal Article"&gt;17&lt;/ref-type&gt;&lt;contributors&gt;&lt;authors&gt;&lt;author&gt;Popkin, B. M.&lt;/author&gt;&lt;/authors&gt;&lt;/contributors&gt;&lt;auth-address&gt;Carolina Population Center, University of North Carolina at Chapel Hill, 27516-3997, USA. popkin@unc.edu&lt;/auth-address&gt;&lt;titles&gt;&lt;title&gt;The shift in stages of the nutrition transition in the developing world differs from past experiences!&lt;/title&gt;&lt;secondary-title&gt;Public Health Nutr&lt;/secondary-title&gt;&lt;/titles&gt;&lt;periodical&gt;&lt;full-title&gt;Public Health Nutr&lt;/full-title&gt;&lt;/periodical&gt;&lt;pages&gt;205-14&lt;/pages&gt;&lt;volume&gt;5&lt;/volume&gt;&lt;number&gt;1A&lt;/number&gt;&lt;edition&gt;2002/05/25&lt;/edition&gt;&lt;keywords&gt;&lt;keyword&gt;Africa/epidemiology&lt;/keyword&gt;&lt;keyword&gt;Asia/epidemiology&lt;/keyword&gt;&lt;keyword&gt;Body Composition&lt;/keyword&gt;&lt;keyword&gt;Chronic Disease/*epidemiology/mortality&lt;/keyword&gt;&lt;keyword&gt;Cross-Sectional Studies&lt;/keyword&gt;&lt;keyword&gt;Developing Countries/economics/statistics &amp;amp; numerical data&lt;/keyword&gt;&lt;keyword&gt;Diet/*trends&lt;/keyword&gt;&lt;keyword&gt;Exercise&lt;/keyword&gt;&lt;keyword&gt;Female&lt;/keyword&gt;&lt;keyword&gt;Genetic Predisposition to Disease&lt;/keyword&gt;&lt;keyword&gt;*Health Transition&lt;/keyword&gt;&lt;keyword&gt;Humans&lt;/keyword&gt;&lt;keyword&gt;*Income&lt;/keyword&gt;&lt;keyword&gt;Latin America/epidemiology&lt;/keyword&gt;&lt;keyword&gt;*Life Style&lt;/keyword&gt;&lt;keyword&gt;Male&lt;/keyword&gt;&lt;keyword&gt;Middle East/epidemiology&lt;/keyword&gt;&lt;keyword&gt;Nutrition Surveys&lt;/keyword&gt;&lt;keyword&gt;Socioeconomic Factors&lt;/keyword&gt;&lt;/keywords&gt;&lt;dates&gt;&lt;year&gt;2002&lt;/year&gt;&lt;pub-dates&gt;&lt;date&gt;Feb&lt;/date&gt;&lt;/pub-dates&gt;&lt;/dates&gt;&lt;isbn&gt;1368-9800 (Print)&amp;#xD;1368-9800 (Linking)&lt;/isbn&gt;&lt;accession-num&gt;12027286&lt;/accession-num&gt;&lt;urls&gt;&lt;related-urls&gt;&lt;url&gt;https://www.ncbi.nlm.nih.gov/pubmed/12027286&lt;/url&gt;&lt;/related-urls&gt;&lt;/urls&gt;&lt;electronic-resource-num&gt;10.1079/PHN2001295&lt;/electronic-resource-num&gt;&lt;/record&gt;&lt;/Cite&gt;&lt;/EndNote&gt;</w:instrText>
      </w:r>
      <w:r w:rsidR="004363C1">
        <w:fldChar w:fldCharType="separate"/>
      </w:r>
      <w:r w:rsidR="00377993" w:rsidRPr="00377993">
        <w:rPr>
          <w:noProof/>
          <w:vertAlign w:val="superscript"/>
        </w:rPr>
        <w:t>2</w:t>
      </w:r>
      <w:r w:rsidR="004363C1">
        <w:fldChar w:fldCharType="end"/>
      </w:r>
      <w:r>
        <w:t>.</w:t>
      </w:r>
      <w:r w:rsidRPr="00F444D9">
        <w:t xml:space="preserve"> This transition includes a large shift from traditional diets and lifestyles to one increasingly composed of pre-packaged and processed foods along with sedentary lifestyles. Infectious diseases remain a critical public health priority for</w:t>
      </w:r>
      <w:r w:rsidR="00E075AE">
        <w:t xml:space="preserve"> many</w:t>
      </w:r>
      <w:r w:rsidRPr="00F444D9">
        <w:t xml:space="preserve"> parts of the world. However, many countries now confront a ‘double disease burden’</w:t>
      </w:r>
      <w:r w:rsidR="00D022F0">
        <w:t xml:space="preserve">, </w:t>
      </w:r>
      <w:r>
        <w:t xml:space="preserve">as </w:t>
      </w:r>
      <w:r w:rsidRPr="00F444D9">
        <w:t>rates of noncommunicable disease (NCDs), such as diabetes, cardiovascular disease, and cancers account for more than half of the global burden of disease</w:t>
      </w:r>
      <w:r>
        <w:t xml:space="preserve"> </w:t>
      </w:r>
      <w:r w:rsidRPr="00F444D9">
        <w:t>in both developing and developed countries</w:t>
      </w:r>
      <w:r w:rsidR="0006426F">
        <w:fldChar w:fldCharType="begin"/>
      </w:r>
      <w:r w:rsidR="00377993">
        <w:instrText xml:space="preserve"> ADDIN EN.CITE &lt;EndNote&gt;&lt;Cite&gt;&lt;Author&gt;Yach&lt;/Author&gt;&lt;Year&gt;2004&lt;/Year&gt;&lt;RecNum&gt;971&lt;/RecNum&gt;&lt;DisplayText&gt;&lt;style face="superscript"&gt;3&lt;/style&gt;&lt;/DisplayText&gt;&lt;record&gt;&lt;rec-number&gt;971&lt;/rec-number&gt;&lt;foreign-keys&gt;&lt;key app="EN" db-id="as5fd2dpadv2poetremp2pfdzs0evzw2vdfe" timestamp="1627054116" guid="b07990df-548d-42b5-9a14-2386911c7bea"&gt;971&lt;/key&gt;&lt;/foreign-keys&gt;&lt;ref-type name="Journal Article"&gt;17&lt;/ref-type&gt;&lt;contributors&gt;&lt;authors&gt;&lt;author&gt;Yach, D.&lt;/author&gt;&lt;author&gt;Hawkes, C.&lt;/author&gt;&lt;author&gt;Gould, C. L.&lt;/author&gt;&lt;author&gt;Hofman, K. J.&lt;/author&gt;&lt;/authors&gt;&lt;/contributors&gt;&lt;auth-address&gt;World Health Organization, Geneva, Switzerland. yachd@who.int&lt;/auth-address&gt;&lt;titles&gt;&lt;title&gt;The global burden of chronic diseases: overcoming impediments to prevention and control&lt;/title&gt;&lt;secondary-title&gt;JAMA&lt;/secondary-title&gt;&lt;/titles&gt;&lt;periodical&gt;&lt;full-title&gt;JAMA&lt;/full-title&gt;&lt;/periodical&gt;&lt;pages&gt;2616-22&lt;/pages&gt;&lt;volume&gt;291&lt;/volume&gt;&lt;number&gt;21&lt;/number&gt;&lt;edition&gt;2004/06/03&lt;/edition&gt;&lt;keywords&gt;&lt;keyword&gt;*Chronic Disease/epidemiology&lt;/keyword&gt;&lt;keyword&gt;*Cost of Illness&lt;/keyword&gt;&lt;keyword&gt;Delivery of Health Care&lt;/keyword&gt;&lt;keyword&gt;Developed Countries&lt;/keyword&gt;&lt;keyword&gt;Developing Countries&lt;/keyword&gt;&lt;keyword&gt;*Global Health&lt;/keyword&gt;&lt;keyword&gt;Health Policy&lt;/keyword&gt;&lt;keyword&gt;Humans&lt;/keyword&gt;&lt;keyword&gt;Needs Assessment&lt;/keyword&gt;&lt;keyword&gt;Policy Making&lt;/keyword&gt;&lt;keyword&gt;Risk Factors&lt;/keyword&gt;&lt;/keywords&gt;&lt;dates&gt;&lt;year&gt;2004&lt;/year&gt;&lt;pub-dates&gt;&lt;date&gt;Jun 2&lt;/date&gt;&lt;/pub-dates&gt;&lt;/dates&gt;&lt;isbn&gt;1538-3598 (Electronic)&amp;#xD;0098-7484 (Linking)&lt;/isbn&gt;&lt;accession-num&gt;15173153&lt;/accession-num&gt;&lt;urls&gt;&lt;related-urls&gt;&lt;url&gt;https://www.ncbi.nlm.nih.gov/pubmed/15173153&lt;/url&gt;&lt;/related-urls&gt;&lt;/urls&gt;&lt;electronic-resource-num&gt;10.1001/jama.291.21.2616&lt;/electronic-resource-num&gt;&lt;/record&gt;&lt;/Cite&gt;&lt;/EndNote&gt;</w:instrText>
      </w:r>
      <w:r w:rsidR="0006426F">
        <w:fldChar w:fldCharType="separate"/>
      </w:r>
      <w:r w:rsidR="00377993" w:rsidRPr="00377993">
        <w:rPr>
          <w:noProof/>
          <w:vertAlign w:val="superscript"/>
        </w:rPr>
        <w:t>3</w:t>
      </w:r>
      <w:r w:rsidR="0006426F">
        <w:fldChar w:fldCharType="end"/>
      </w:r>
      <w:r>
        <w:t xml:space="preserve">. </w:t>
      </w:r>
    </w:p>
    <w:p w14:paraId="67C29EA0" w14:textId="259FFCA2" w:rsidR="00F444D9" w:rsidRPr="00F444D9" w:rsidRDefault="00F444D9" w:rsidP="00372622">
      <w:r w:rsidRPr="00F444D9">
        <w:t>NCDs are responsible for more than 60% of all deaths worldwide, with more than 80% of NCD-related deaths occurring in low- and middle-income countries (LMICs). The burden of NCDs is expected to grow as both the world population and the proportion of persons 60 years and older continue to increase; NCDs disproportionately affect this age group.</w:t>
      </w:r>
    </w:p>
    <w:p w14:paraId="0A518C02" w14:textId="41D058D5" w:rsidR="00F444D9" w:rsidRDefault="00F444D9" w:rsidP="00372622">
      <w:r>
        <w:t>C</w:t>
      </w:r>
      <w:r w:rsidRPr="00F444D9">
        <w:t>ardiovascular diseases (CVD) are the single largest cause of mortality worldwide. This represents nearly 30% of all</w:t>
      </w:r>
      <w:r>
        <w:t xml:space="preserve"> deaths and about 50% of all NCDs. Common behavioural risk factors, including tobacco use, physical inactivity, unhealthy </w:t>
      </w:r>
      <w:r w:rsidR="00F52513">
        <w:t>diet,</w:t>
      </w:r>
      <w:r>
        <w:t xml:space="preserve"> and the harmful use of alcohol, are responsible for approximately 80% of the global CVD burden</w:t>
      </w:r>
      <w:r w:rsidR="00A970DF">
        <w:fldChar w:fldCharType="begin"/>
      </w:r>
      <w:r w:rsidR="00377993">
        <w:instrText xml:space="preserve"> ADDIN EN.CITE &lt;EndNote&gt;&lt;Cite&gt;&lt;Author&gt;Gaziano&lt;/Author&gt;&lt;Year&gt;2010&lt;/Year&gt;&lt;RecNum&gt;972&lt;/RecNum&gt;&lt;DisplayText&gt;&lt;style face="superscript"&gt;4&lt;/style&gt;&lt;/DisplayText&gt;&lt;record&gt;&lt;rec-number&gt;972&lt;/rec-number&gt;&lt;foreign-keys&gt;&lt;key app="EN" db-id="as5fd2dpadv2poetremp2pfdzs0evzw2vdfe" timestamp="1627054383" guid="6736f619-3e56-4075-887d-937a901bc2da"&gt;972&lt;/key&gt;&lt;/foreign-keys&gt;&lt;ref-type name="Journal Article"&gt;17&lt;/ref-type&gt;&lt;contributors&gt;&lt;authors&gt;&lt;author&gt;Gaziano, T. A.&lt;/author&gt;&lt;author&gt;Bitton, A.&lt;/author&gt;&lt;author&gt;Anand, S.&lt;/author&gt;&lt;author&gt;Abrahams-Gessel, S.&lt;/author&gt;&lt;author&gt;Murphy, A.&lt;/author&gt;&lt;/authors&gt;&lt;/contributors&gt;&lt;titles&gt;&lt;title&gt;Growing epidemic of coronary heart disease in low- and middle-income countries&lt;/title&gt;&lt;secondary-title&gt;Curr Probl Cardiol&lt;/secondary-title&gt;&lt;/titles&gt;&lt;periodical&gt;&lt;full-title&gt;Curr Probl Cardiol&lt;/full-title&gt;&lt;/periodical&gt;&lt;pages&gt;72-115&lt;/pages&gt;&lt;volume&gt;35&lt;/volume&gt;&lt;number&gt;2&lt;/number&gt;&lt;edition&gt;2010/01/30&lt;/edition&gt;&lt;keywords&gt;&lt;keyword&gt;Coronary Disease/*epidemiology/mortality/prevention &amp;amp; control&lt;/keyword&gt;&lt;keyword&gt;Cost of Illness&lt;/keyword&gt;&lt;keyword&gt;Cost-Benefit Analysis&lt;/keyword&gt;&lt;keyword&gt;Developing Countries/*economics&lt;/keyword&gt;&lt;keyword&gt;*Disease Outbreaks&lt;/keyword&gt;&lt;keyword&gt;*Global Health&lt;/keyword&gt;&lt;keyword&gt;Health Care Costs&lt;/keyword&gt;&lt;keyword&gt;Health Services Accessibility&lt;/keyword&gt;&lt;keyword&gt;Humans&lt;/keyword&gt;&lt;keyword&gt;Incidence&lt;/keyword&gt;&lt;keyword&gt;Life Style&lt;/keyword&gt;&lt;keyword&gt;Longevity&lt;/keyword&gt;&lt;keyword&gt;Prevalence&lt;/keyword&gt;&lt;keyword&gt;Quality-Adjusted Life Years&lt;/keyword&gt;&lt;keyword&gt;Residence Characteristics&lt;/keyword&gt;&lt;keyword&gt;Risk Factors&lt;/keyword&gt;&lt;keyword&gt;Socioeconomic Factors&lt;/keyword&gt;&lt;keyword&gt;Treatment Outcome&lt;/keyword&gt;&lt;/keywords&gt;&lt;dates&gt;&lt;year&gt;2010&lt;/year&gt;&lt;pub-dates&gt;&lt;date&gt;Feb&lt;/date&gt;&lt;/pub-dates&gt;&lt;/dates&gt;&lt;isbn&gt;1535-6280 (Electronic)&amp;#xD;0146-2806 (Linking)&lt;/isbn&gt;&lt;accession-num&gt;20109979&lt;/accession-num&gt;&lt;urls&gt;&lt;related-urls&gt;&lt;url&gt;https://www.ncbi.nlm.nih.gov/pubmed/20109979&lt;/url&gt;&lt;/related-urls&gt;&lt;/urls&gt;&lt;custom2&gt;PMC2864143&lt;/custom2&gt;&lt;electronic-resource-num&gt;10.1016/j.cpcardiol.2009.10.002&lt;/electronic-resource-num&gt;&lt;/record&gt;&lt;/Cite&gt;&lt;/EndNote&gt;</w:instrText>
      </w:r>
      <w:r w:rsidR="00A970DF">
        <w:fldChar w:fldCharType="separate"/>
      </w:r>
      <w:r w:rsidR="00377993" w:rsidRPr="00377993">
        <w:rPr>
          <w:noProof/>
          <w:vertAlign w:val="superscript"/>
        </w:rPr>
        <w:t>4</w:t>
      </w:r>
      <w:r w:rsidR="00A970DF">
        <w:fldChar w:fldCharType="end"/>
      </w:r>
      <w:r>
        <w:t>.</w:t>
      </w:r>
    </w:p>
    <w:p w14:paraId="0044FB16" w14:textId="090A7369" w:rsidR="00F444D9" w:rsidRDefault="00F444D9" w:rsidP="00372622">
      <w:r w:rsidRPr="00F444D9">
        <w:t>Raised blood pressure, or hypertension, is the leading risk factor for mortality</w:t>
      </w:r>
      <w:r w:rsidR="00CB0D9E">
        <w:fldChar w:fldCharType="begin"/>
      </w:r>
      <w:r w:rsidR="00377993">
        <w:instrText xml:space="preserve"> ADDIN EN.CITE &lt;EndNote&gt;&lt;Cite&gt;&lt;Author&gt;Asaria&lt;/Author&gt;&lt;Year&gt;2007&lt;/Year&gt;&lt;RecNum&gt;973&lt;/RecNum&gt;&lt;DisplayText&gt;&lt;style face="superscript"&gt;5&lt;/style&gt;&lt;/DisplayText&gt;&lt;record&gt;&lt;rec-number&gt;973&lt;/rec-number&gt;&lt;foreign-keys&gt;&lt;key app="EN" db-id="as5fd2dpadv2poetremp2pfdzs0evzw2vdfe" timestamp="1627054443" guid="1f9d61d3-8389-411d-96cb-bb26b9be5235"&gt;973&lt;/key&gt;&lt;/foreign-keys&gt;&lt;ref-type name="Journal Article"&gt;17&lt;/ref-type&gt;&lt;contributors&gt;&lt;authors&gt;&lt;author&gt;Asaria, P.&lt;/author&gt;&lt;author&gt;Chisholm, D.&lt;/author&gt;&lt;author&gt;Mathers, C.&lt;/author&gt;&lt;author&gt;Ezzati, M.&lt;/author&gt;&lt;author&gt;Beaglehole, R.&lt;/author&gt;&lt;/authors&gt;&lt;/contributors&gt;&lt;auth-address&gt;Kings Fund, London, UK.&lt;/auth-address&gt;&lt;titles&gt;&lt;title&gt;Chronic disease prevention: health effects and financial costs of strategies to reduce salt intake and control tobacco use&lt;/title&gt;&lt;secondary-title&gt;Lancet&lt;/secondary-title&gt;&lt;/titles&gt;&lt;periodical&gt;&lt;full-title&gt;Lancet&lt;/full-title&gt;&lt;/periodical&gt;&lt;pages&gt;2044-53&lt;/pages&gt;&lt;volume&gt;370&lt;/volume&gt;&lt;number&gt;9604&lt;/number&gt;&lt;edition&gt;2007/12/08&lt;/edition&gt;&lt;keywords&gt;&lt;keyword&gt;Chronic Disease/economics/mortality/*prevention &amp;amp; control&lt;/keyword&gt;&lt;keyword&gt;*Cost of Illness&lt;/keyword&gt;&lt;keyword&gt;Cost-Benefit Analysis&lt;/keyword&gt;&lt;keyword&gt;Female&lt;/keyword&gt;&lt;keyword&gt;*Global Health&lt;/keyword&gt;&lt;keyword&gt;Health Promotion/*economics/methods&lt;/keyword&gt;&lt;keyword&gt;Humans&lt;/keyword&gt;&lt;keyword&gt;Male&lt;/keyword&gt;&lt;keyword&gt;Meta-Analysis as Topic&lt;/keyword&gt;&lt;keyword&gt;Randomized Controlled Trials as Topic&lt;/keyword&gt;&lt;keyword&gt;Risk Assessment&lt;/keyword&gt;&lt;keyword&gt;*Smoking/adverse effects&lt;/keyword&gt;&lt;keyword&gt;Smoking Prevention&lt;/keyword&gt;&lt;keyword&gt;Sodium Chloride, Dietary/administration &amp;amp; dosage/*adverse effects&lt;/keyword&gt;&lt;/keywords&gt;&lt;dates&gt;&lt;year&gt;2007&lt;/year&gt;&lt;pub-dates&gt;&lt;date&gt;Dec 15&lt;/date&gt;&lt;/pub-dates&gt;&lt;/dates&gt;&lt;isbn&gt;1474-547X (Electronic)&amp;#xD;0140-6736 (Linking)&lt;/isbn&gt;&lt;accession-num&gt;18063027&lt;/accession-num&gt;&lt;urls&gt;&lt;related-urls&gt;&lt;url&gt;https://www.ncbi.nlm.nih.gov/pubmed/18063027&lt;/url&gt;&lt;/related-urls&gt;&lt;/urls&gt;&lt;electronic-resource-num&gt;10.1016/S0140-6736(07)61698-5&lt;/electronic-resource-num&gt;&lt;/record&gt;&lt;/Cite&gt;&lt;/EndNote&gt;</w:instrText>
      </w:r>
      <w:r w:rsidR="00CB0D9E">
        <w:fldChar w:fldCharType="separate"/>
      </w:r>
      <w:r w:rsidR="00377993" w:rsidRPr="00377993">
        <w:rPr>
          <w:noProof/>
          <w:vertAlign w:val="superscript"/>
        </w:rPr>
        <w:t>5</w:t>
      </w:r>
      <w:r w:rsidR="00CB0D9E">
        <w:fldChar w:fldCharType="end"/>
      </w:r>
      <w:r w:rsidR="00596342">
        <w:t>.</w:t>
      </w:r>
      <w:r w:rsidRPr="00F444D9">
        <w:t xml:space="preserve"> </w:t>
      </w:r>
      <w:r w:rsidR="00596342">
        <w:t>Hypertension</w:t>
      </w:r>
      <w:r w:rsidRPr="00F444D9">
        <w:t xml:space="preserve"> has decreased significantly in nearly all high-income countries due to widespread diagnosis and access to low-cost medications. In contrast, mean blood pressure has been stable or increasing in most African countries; approximately 40% of adults in many of these countries are estimated to have high blood pressure. Most of these people remain undiagnosed, although many could be treated with low-cost medications; this would significantly reduce the risk of death and disability from heart disease and stroke</w:t>
      </w:r>
      <w:r w:rsidR="006C1107">
        <w:fldChar w:fldCharType="begin"/>
      </w:r>
      <w:r w:rsidR="00377993">
        <w:instrText xml:space="preserve"> ADDIN EN.CITE &lt;EndNote&gt;&lt;Cite&gt;&lt;Author&gt;Yach&lt;/Author&gt;&lt;Year&gt;2004&lt;/Year&gt;&lt;RecNum&gt;971&lt;/RecNum&gt;&lt;DisplayText&gt;&lt;style face="superscript"&gt;3&lt;/style&gt;&lt;/DisplayText&gt;&lt;record&gt;&lt;rec-number&gt;971&lt;/rec-number&gt;&lt;foreign-keys&gt;&lt;key app="EN" db-id="as5fd2dpadv2poetremp2pfdzs0evzw2vdfe" timestamp="1627054116" guid="b07990df-548d-42b5-9a14-2386911c7bea"&gt;971&lt;/key&gt;&lt;/foreign-keys&gt;&lt;ref-type name="Journal Article"&gt;17&lt;/ref-type&gt;&lt;contributors&gt;&lt;authors&gt;&lt;author&gt;Yach, D.&lt;/author&gt;&lt;author&gt;Hawkes, C.&lt;/author&gt;&lt;author&gt;Gould, C. L.&lt;/author&gt;&lt;author&gt;Hofman, K. J.&lt;/author&gt;&lt;/authors&gt;&lt;/contributors&gt;&lt;auth-address&gt;World Health Organization, Geneva, Switzerland. yachd@who.int&lt;/auth-address&gt;&lt;titles&gt;&lt;title&gt;The global burden of chronic diseases: overcoming impediments to prevention and control&lt;/title&gt;&lt;secondary-title&gt;JAMA&lt;/secondary-title&gt;&lt;/titles&gt;&lt;periodical&gt;&lt;full-title&gt;JAMA&lt;/full-title&gt;&lt;/periodical&gt;&lt;pages&gt;2616-22&lt;/pages&gt;&lt;volume&gt;291&lt;/volume&gt;&lt;number&gt;21&lt;/number&gt;&lt;edition&gt;2004/06/03&lt;/edition&gt;&lt;keywords&gt;&lt;keyword&gt;*Chronic Disease/epidemiology&lt;/keyword&gt;&lt;keyword&gt;*Cost of Illness&lt;/keyword&gt;&lt;keyword&gt;Delivery of Health Care&lt;/keyword&gt;&lt;keyword&gt;Developed Countries&lt;/keyword&gt;&lt;keyword&gt;Developing Countries&lt;/keyword&gt;&lt;keyword&gt;*Global Health&lt;/keyword&gt;&lt;keyword&gt;Health Policy&lt;/keyword&gt;&lt;keyword&gt;Humans&lt;/keyword&gt;&lt;keyword&gt;Needs Assessment&lt;/keyword&gt;&lt;keyword&gt;Policy Making&lt;/keyword&gt;&lt;keyword&gt;Risk Factors&lt;/keyword&gt;&lt;/keywords&gt;&lt;dates&gt;&lt;year&gt;2004&lt;/year&gt;&lt;pub-dates&gt;&lt;date&gt;Jun 2&lt;/date&gt;&lt;/pub-dates&gt;&lt;/dates&gt;&lt;isbn&gt;1538-3598 (Electronic)&amp;#xD;0098-7484 (Linking)&lt;/isbn&gt;&lt;accession-num&gt;15173153&lt;/accession-num&gt;&lt;urls&gt;&lt;related-urls&gt;&lt;url&gt;https://www.ncbi.nlm.nih.gov/pubmed/15173153&lt;/url&gt;&lt;/related-urls&gt;&lt;/urls&gt;&lt;electronic-resource-num&gt;10.1001/jama.291.21.2616&lt;/electronic-resource-num&gt;&lt;/record&gt;&lt;/Cite&gt;&lt;/EndNote&gt;</w:instrText>
      </w:r>
      <w:r w:rsidR="006C1107">
        <w:fldChar w:fldCharType="separate"/>
      </w:r>
      <w:r w:rsidR="00377993" w:rsidRPr="00377993">
        <w:rPr>
          <w:noProof/>
          <w:vertAlign w:val="superscript"/>
        </w:rPr>
        <w:t>3</w:t>
      </w:r>
      <w:r w:rsidR="006C1107">
        <w:fldChar w:fldCharType="end"/>
      </w:r>
      <w:r w:rsidRPr="00F444D9">
        <w:t>.</w:t>
      </w:r>
    </w:p>
    <w:p w14:paraId="11AA17E6" w14:textId="510DDC70" w:rsidR="00F444D9" w:rsidRDefault="00F444D9" w:rsidP="00372622">
      <w:r w:rsidRPr="00F444D9">
        <w:t>Effective prevention strategies for NCDs, and specifically for reducing the burden of hypertension and CVDs exist</w:t>
      </w:r>
      <w:r w:rsidR="001D365F">
        <w:t>, including reduced</w:t>
      </w:r>
      <w:r w:rsidR="00596342">
        <w:t xml:space="preserve"> sodium consumption and reduced tobacco use. </w:t>
      </w:r>
      <w:r>
        <w:t xml:space="preserve">Effective strategies, however, require specific data on risk factors </w:t>
      </w:r>
      <w:r w:rsidR="00F52513">
        <w:t>to</w:t>
      </w:r>
      <w:r>
        <w:t xml:space="preserve"> set priorities and develop and monitor interventions.</w:t>
      </w:r>
    </w:p>
    <w:p w14:paraId="1686EDAB" w14:textId="77777777" w:rsidR="00F444D9" w:rsidRDefault="00F444D9" w:rsidP="0041677F">
      <w:pPr>
        <w:pStyle w:val="Heading2"/>
      </w:pPr>
    </w:p>
    <w:p w14:paraId="1C02ED96" w14:textId="77777777" w:rsidR="00F444D9" w:rsidRPr="00F444D9" w:rsidRDefault="00F444D9" w:rsidP="00F444D9">
      <w:pPr>
        <w:pStyle w:val="Heading2"/>
        <w:rPr>
          <w:b/>
          <w:bCs/>
        </w:rPr>
      </w:pPr>
      <w:r w:rsidRPr="00F444D9">
        <w:rPr>
          <w:b/>
          <w:bCs/>
        </w:rPr>
        <w:t xml:space="preserve">How One Country is Addressing the Burden of CVD </w:t>
      </w:r>
    </w:p>
    <w:p w14:paraId="47C10176" w14:textId="77777777" w:rsidR="00F444D9" w:rsidRDefault="00F444D9" w:rsidP="0041677F">
      <w:pPr>
        <w:pStyle w:val="Heading2"/>
      </w:pPr>
    </w:p>
    <w:p w14:paraId="31CA4F24" w14:textId="58B87E8A" w:rsidR="00F444D9" w:rsidRDefault="00F444D9" w:rsidP="00F444D9">
      <w:r>
        <w:t>Country X is a rapidly moderni</w:t>
      </w:r>
      <w:r w:rsidR="001D365F">
        <w:t>s</w:t>
      </w:r>
      <w:r>
        <w:t xml:space="preserve">ing nation of 10 million people, with a growing middle-class. Vital statistics indicate a gradually increasing overall life expectancy but a surprisingly high rate of deaths due to </w:t>
      </w:r>
      <w:r w:rsidR="001D365F">
        <w:t>CVD</w:t>
      </w:r>
      <w:r>
        <w:t>, specifically stroke. Health officers from two southern provinces report a steady increase in the use of renal dialysis services. This is placing serious constraints on the regional health service budgets. The traditional diet of the country is generally rich in fresh vegetables, whole grains, and healthy oils; however, the younger and middle-aged segments of the population have rapidly increased their consumption of meals out of the home, which are typically higher in fat, salt, and processed foods. There has been a tremendous expansion of restaurants that serve meals not typical of the traditional diet in the country.</w:t>
      </w:r>
      <w:r w:rsidR="00A43676">
        <w:t xml:space="preserve"> </w:t>
      </w:r>
      <w:r>
        <w:t xml:space="preserve">The National Health Service </w:t>
      </w:r>
      <w:r w:rsidR="00F52513">
        <w:t>can</w:t>
      </w:r>
      <w:r w:rsidR="00A43676">
        <w:t xml:space="preserve"> only</w:t>
      </w:r>
      <w:r>
        <w:t xml:space="preserve"> provide limited specialty care services; however, it is able to provide affordable primary care and basic medications to citizens based on family income.</w:t>
      </w:r>
    </w:p>
    <w:p w14:paraId="0A43E0A7" w14:textId="2906F550" w:rsidR="00F444D9" w:rsidRPr="00F444D9" w:rsidRDefault="00F444D9" w:rsidP="00F444D9">
      <w:pPr>
        <w:rPr>
          <w:b/>
          <w:bCs/>
        </w:rPr>
      </w:pPr>
      <w:r w:rsidRPr="00F444D9">
        <w:lastRenderedPageBreak/>
        <w:t xml:space="preserve">A recently assembled panel of health care leaders in the country gave recommendations to the newly appointed Minister of Health (MoH). Their report highlighted concerns </w:t>
      </w:r>
      <w:r w:rsidR="00A43676">
        <w:t>CVD</w:t>
      </w:r>
      <w:r w:rsidRPr="00F444D9">
        <w:t xml:space="preserve">, stroke, chronic renal disease, and other NCD risk factors such as physical inactivity and changing diet. However, the report cited </w:t>
      </w:r>
      <w:r w:rsidR="00F52513" w:rsidRPr="00F444D9">
        <w:t>concerns</w:t>
      </w:r>
      <w:r w:rsidRPr="00F444D9">
        <w:t xml:space="preserve"> about the lack of basic information on hypertension, a potential factor underlying these other conditions.</w:t>
      </w:r>
      <w:r>
        <w:t xml:space="preserve"> </w:t>
      </w:r>
    </w:p>
    <w:p w14:paraId="5BE2DC90" w14:textId="096979E1" w:rsidR="00F444D9" w:rsidRDefault="00F444D9" w:rsidP="00F444D9">
      <w:r w:rsidRPr="00F444D9">
        <w:t>You are the leader of the MoH’s Chronic Disease Surveillance Unit.</w:t>
      </w:r>
      <w:r>
        <w:t xml:space="preserve"> The MoH has asked you to analyse national health survey data on hypertension, which has been collected every two years over the past decade, and other provincial level hospital data and report on the findings. The most recent data were collected last year. </w:t>
      </w:r>
      <w:r w:rsidRPr="00F444D9">
        <w:t>The MoH wants to provide the report to the national and provincial decision-makers so they can better understand the magnitude of the burden of disease of hypertension and the key determinants and underlying factors that are affecting this public health burden. With this information, the MoH is hoping to target resources and support evidence-based actions and policies to improve the health of the population.</w:t>
      </w:r>
      <w:r>
        <w:t xml:space="preserve"> </w:t>
      </w:r>
    </w:p>
    <w:p w14:paraId="3D1EC0E3" w14:textId="78E2665C" w:rsidR="00037ABD" w:rsidRDefault="00037ABD" w:rsidP="00F444D9"/>
    <w:p w14:paraId="416C88DE" w14:textId="27A9CD63" w:rsidR="00DA5192" w:rsidRDefault="00DA5192" w:rsidP="00F444D9">
      <w:r>
        <w:rPr>
          <w:noProof/>
        </w:rPr>
        <w:lastRenderedPageBreak/>
        <mc:AlternateContent>
          <mc:Choice Requires="wps">
            <w:drawing>
              <wp:inline distT="0" distB="0" distL="0" distR="0" wp14:anchorId="5EF9550D" wp14:editId="6AFFFFDF">
                <wp:extent cx="5731510" cy="8559800"/>
                <wp:effectExtent l="0" t="0" r="2159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559800"/>
                        </a:xfrm>
                        <a:prstGeom prst="rect">
                          <a:avLst/>
                        </a:prstGeom>
                        <a:solidFill>
                          <a:srgbClr val="FFFFFF"/>
                        </a:solidFill>
                        <a:ln w="25400">
                          <a:solidFill>
                            <a:schemeClr val="accent1"/>
                          </a:solidFill>
                          <a:miter lim="800000"/>
                          <a:headEnd/>
                          <a:tailEnd/>
                        </a:ln>
                      </wps:spPr>
                      <wps:txbx>
                        <w:txbxContent>
                          <w:p w14:paraId="16A088A1" w14:textId="77777777" w:rsidR="00DA5192" w:rsidRPr="006A7030" w:rsidRDefault="00DA5192" w:rsidP="00DA5192">
                            <w:pPr>
                              <w:pStyle w:val="Heading2"/>
                              <w:rPr>
                                <w:b/>
                                <w:bCs/>
                              </w:rPr>
                            </w:pPr>
                            <w:r>
                              <w:rPr>
                                <w:b/>
                                <w:bCs/>
                              </w:rPr>
                              <w:t>In small groups or pairs spend 30 minutes discussing ideas for your analysis plan. Fill in the following sections:</w:t>
                            </w:r>
                          </w:p>
                          <w:p w14:paraId="27A658AA" w14:textId="77777777" w:rsidR="00DA5192" w:rsidRDefault="00DA5192" w:rsidP="00DA5192">
                            <w:pPr>
                              <w:rPr>
                                <w:b/>
                                <w:bCs/>
                              </w:rPr>
                            </w:pPr>
                          </w:p>
                          <w:p w14:paraId="33A432DF" w14:textId="77777777" w:rsidR="00DA5192" w:rsidRDefault="00DA5192" w:rsidP="00DA5192">
                            <w:pPr>
                              <w:rPr>
                                <w:b/>
                                <w:bCs/>
                              </w:rPr>
                            </w:pPr>
                            <w:r>
                              <w:rPr>
                                <w:b/>
                                <w:bCs/>
                              </w:rPr>
                              <w:t>Research question and / or hypotheses:</w:t>
                            </w:r>
                          </w:p>
                          <w:p w14:paraId="3D4068EF" w14:textId="77777777" w:rsidR="00DA5192" w:rsidRDefault="00DA5192" w:rsidP="00DA5192">
                            <w:pPr>
                              <w:rPr>
                                <w:b/>
                                <w:bCs/>
                              </w:rPr>
                            </w:pPr>
                          </w:p>
                          <w:p w14:paraId="6B065D15" w14:textId="50FB13C8" w:rsidR="00DA5192" w:rsidRDefault="00DA5192" w:rsidP="00DA5192">
                            <w:pPr>
                              <w:rPr>
                                <w:b/>
                                <w:bCs/>
                              </w:rPr>
                            </w:pPr>
                          </w:p>
                          <w:p w14:paraId="4B32B347" w14:textId="7314798A" w:rsidR="00DA5192" w:rsidRDefault="00DA5192" w:rsidP="00DA5192">
                            <w:pPr>
                              <w:rPr>
                                <w:b/>
                                <w:bCs/>
                              </w:rPr>
                            </w:pPr>
                          </w:p>
                          <w:p w14:paraId="73879FA9" w14:textId="35051267" w:rsidR="00DA5192" w:rsidRDefault="00DA5192" w:rsidP="00DA5192">
                            <w:pPr>
                              <w:rPr>
                                <w:b/>
                                <w:bCs/>
                              </w:rPr>
                            </w:pPr>
                          </w:p>
                          <w:p w14:paraId="1E9FC493" w14:textId="77777777" w:rsidR="00DA5192" w:rsidRDefault="00DA5192" w:rsidP="00DA5192">
                            <w:pPr>
                              <w:rPr>
                                <w:b/>
                                <w:bCs/>
                              </w:rPr>
                            </w:pPr>
                          </w:p>
                          <w:p w14:paraId="6E2DDAAC" w14:textId="77777777" w:rsidR="00DA5192" w:rsidRDefault="00DA5192" w:rsidP="00DA5192">
                            <w:pPr>
                              <w:rPr>
                                <w:b/>
                                <w:bCs/>
                              </w:rPr>
                            </w:pPr>
                            <w:r>
                              <w:rPr>
                                <w:b/>
                                <w:bCs/>
                              </w:rPr>
                              <w:t>Dataset(s) to be used:</w:t>
                            </w:r>
                          </w:p>
                          <w:p w14:paraId="702AF5FD" w14:textId="77777777" w:rsidR="00DA5192" w:rsidRDefault="00DA5192" w:rsidP="00DA5192">
                            <w:pPr>
                              <w:rPr>
                                <w:b/>
                                <w:bCs/>
                              </w:rPr>
                            </w:pPr>
                          </w:p>
                          <w:p w14:paraId="1A97BAF2" w14:textId="03139A5E" w:rsidR="00DA5192" w:rsidRDefault="00DA5192" w:rsidP="00DA5192">
                            <w:pPr>
                              <w:rPr>
                                <w:b/>
                                <w:bCs/>
                              </w:rPr>
                            </w:pPr>
                          </w:p>
                          <w:p w14:paraId="2215B4F5" w14:textId="35CBE64F" w:rsidR="00DA5192" w:rsidRDefault="00DA5192" w:rsidP="00DA5192">
                            <w:pPr>
                              <w:rPr>
                                <w:b/>
                                <w:bCs/>
                              </w:rPr>
                            </w:pPr>
                          </w:p>
                          <w:p w14:paraId="6A4F443B" w14:textId="7DF97BF9" w:rsidR="00DA5192" w:rsidRDefault="00DA5192" w:rsidP="00DA5192">
                            <w:pPr>
                              <w:rPr>
                                <w:b/>
                                <w:bCs/>
                              </w:rPr>
                            </w:pPr>
                          </w:p>
                          <w:p w14:paraId="6715F8EA" w14:textId="77777777" w:rsidR="00DA5192" w:rsidRDefault="00DA5192" w:rsidP="00DA5192">
                            <w:pPr>
                              <w:rPr>
                                <w:b/>
                                <w:bCs/>
                              </w:rPr>
                            </w:pPr>
                          </w:p>
                          <w:p w14:paraId="49EB9980" w14:textId="77777777" w:rsidR="00DA5192" w:rsidRDefault="00DA5192" w:rsidP="00DA5192">
                            <w:pPr>
                              <w:rPr>
                                <w:b/>
                                <w:bCs/>
                              </w:rPr>
                            </w:pPr>
                          </w:p>
                          <w:p w14:paraId="6E6C9731" w14:textId="77777777" w:rsidR="00DA5192" w:rsidRDefault="00DA5192" w:rsidP="00DA5192">
                            <w:pPr>
                              <w:rPr>
                                <w:b/>
                                <w:bCs/>
                              </w:rPr>
                            </w:pPr>
                            <w:r>
                              <w:rPr>
                                <w:b/>
                                <w:bCs/>
                              </w:rPr>
                              <w:t>Inclusion criteria:</w:t>
                            </w:r>
                          </w:p>
                          <w:p w14:paraId="56F12EE2" w14:textId="77777777" w:rsidR="00DA5192" w:rsidRDefault="00DA5192" w:rsidP="00DA5192">
                            <w:pPr>
                              <w:rPr>
                                <w:b/>
                                <w:bCs/>
                              </w:rPr>
                            </w:pPr>
                          </w:p>
                          <w:p w14:paraId="4A0E897A" w14:textId="2ABCE4C3" w:rsidR="00DA5192" w:rsidRDefault="00DA5192" w:rsidP="00DA5192">
                            <w:pPr>
                              <w:rPr>
                                <w:b/>
                                <w:bCs/>
                              </w:rPr>
                            </w:pPr>
                          </w:p>
                          <w:p w14:paraId="2BA0E5B5" w14:textId="56991490" w:rsidR="00DA5192" w:rsidRDefault="00DA5192" w:rsidP="00DA5192">
                            <w:pPr>
                              <w:rPr>
                                <w:b/>
                                <w:bCs/>
                              </w:rPr>
                            </w:pPr>
                          </w:p>
                          <w:p w14:paraId="49B6C0EA" w14:textId="77777777" w:rsidR="00DA5192" w:rsidRDefault="00DA5192" w:rsidP="00DA5192">
                            <w:pPr>
                              <w:rPr>
                                <w:b/>
                                <w:bCs/>
                              </w:rPr>
                            </w:pPr>
                          </w:p>
                          <w:p w14:paraId="5929C79E" w14:textId="77777777" w:rsidR="00DA5192" w:rsidRDefault="00DA5192" w:rsidP="00DA5192">
                            <w:pPr>
                              <w:rPr>
                                <w:b/>
                                <w:bCs/>
                              </w:rPr>
                            </w:pPr>
                          </w:p>
                          <w:p w14:paraId="32DBD3F6" w14:textId="77777777" w:rsidR="00DA5192" w:rsidRDefault="00DA5192" w:rsidP="00DA5192">
                            <w:pPr>
                              <w:rPr>
                                <w:b/>
                                <w:bCs/>
                              </w:rPr>
                            </w:pPr>
                            <w:r>
                              <w:rPr>
                                <w:b/>
                                <w:bCs/>
                              </w:rPr>
                              <w:t xml:space="preserve">Exclusion criteria: </w:t>
                            </w:r>
                          </w:p>
                          <w:p w14:paraId="365F5CDC" w14:textId="77777777" w:rsidR="00DA5192" w:rsidRDefault="00DA5192" w:rsidP="00DA5192">
                            <w:pPr>
                              <w:rPr>
                                <w:b/>
                                <w:bCs/>
                              </w:rPr>
                            </w:pPr>
                          </w:p>
                          <w:p w14:paraId="747041E8" w14:textId="78D66FEE" w:rsidR="00DA5192" w:rsidRDefault="00DA5192" w:rsidP="00DA5192">
                            <w:pPr>
                              <w:pStyle w:val="ListParagraph"/>
                            </w:pPr>
                          </w:p>
                        </w:txbxContent>
                      </wps:txbx>
                      <wps:bodyPr rot="0" vert="horz" wrap="square" lIns="91440" tIns="45720" rIns="91440" bIns="45720" anchor="t" anchorCtr="0">
                        <a:noAutofit/>
                      </wps:bodyPr>
                    </wps:wsp>
                  </a:graphicData>
                </a:graphic>
              </wp:inline>
            </w:drawing>
          </mc:Choice>
          <mc:Fallback xmlns:a="http://schemas.openxmlformats.org/drawingml/2006/main" xmlns:pic="http://schemas.openxmlformats.org/drawingml/2006/picture">
            <w:pict w14:anchorId="5E35E27B">
              <v:shapetype id="_x0000_t202" coordsize="21600,21600" o:spt="202" path="m,l,21600r21600,l21600,xe" w14:anchorId="5EF9550D">
                <v:stroke joinstyle="miter"/>
                <v:path gradientshapeok="t" o:connecttype="rect"/>
              </v:shapetype>
              <v:shape id="Text Box 2" style="width:451.3pt;height:674pt;visibility:visible;mso-wrap-style:square;mso-left-percent:-10001;mso-top-percent:-10001;mso-position-horizontal:absolute;mso-position-horizontal-relative:char;mso-position-vertical:absolute;mso-position-vertical-relative:line;mso-left-percent:-10001;mso-top-percent:-10001;v-text-anchor:top" o:spid="_x0000_s1028" strokecolor="#4472c4 [3204]"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">
                <v:textbox>
                  <w:txbxContent>
                    <w:p w:rsidRPr="006A7030" w:rsidR="00DA5192" w:rsidP="00DA5192" w:rsidRDefault="00DA5192" w14:paraId="1EFD3DE8" w14:textId="77777777">
                      <w:pPr>
                        <w:pStyle w:val="Heading2"/>
                        <w:rPr>
                          <w:b/>
                          <w:bCs/>
                        </w:rPr>
                      </w:pPr>
                      <w:r>
                        <w:rPr>
                          <w:b/>
                          <w:bCs/>
                        </w:rPr>
                        <w:t>In small groups or pairs spend 30 minutes discussing ideas for your analysis plan. Fill in the following sections:</w:t>
                      </w:r>
                    </w:p>
                    <w:p w:rsidR="00DA5192" w:rsidP="00DA5192" w:rsidRDefault="00DA5192" w14:paraId="1F72F646" w14:textId="77777777">
                      <w:pPr>
                        <w:rPr>
                          <w:b/>
                          <w:bCs/>
                        </w:rPr>
                      </w:pPr>
                    </w:p>
                    <w:p w:rsidR="00DA5192" w:rsidP="00DA5192" w:rsidRDefault="00DA5192" w14:paraId="47AA6C75" w14:textId="77777777">
                      <w:pPr>
                        <w:rPr>
                          <w:b/>
                          <w:bCs/>
                        </w:rPr>
                      </w:pPr>
                      <w:r>
                        <w:rPr>
                          <w:b/>
                          <w:bCs/>
                        </w:rPr>
                        <w:t>Research question and / or hypotheses:</w:t>
                      </w:r>
                    </w:p>
                    <w:p w:rsidR="00DA5192" w:rsidP="00DA5192" w:rsidRDefault="00DA5192" w14:paraId="08CE6F91" w14:textId="77777777">
                      <w:pPr>
                        <w:rPr>
                          <w:b/>
                          <w:bCs/>
                        </w:rPr>
                      </w:pPr>
                    </w:p>
                    <w:p w:rsidR="00DA5192" w:rsidP="00DA5192" w:rsidRDefault="00DA5192" w14:paraId="61CDCEAD" w14:textId="50FB13C8">
                      <w:pPr>
                        <w:rPr>
                          <w:b/>
                          <w:bCs/>
                        </w:rPr>
                      </w:pPr>
                    </w:p>
                    <w:p w:rsidR="00DA5192" w:rsidP="00DA5192" w:rsidRDefault="00DA5192" w14:paraId="6BB9E253" w14:textId="7314798A">
                      <w:pPr>
                        <w:rPr>
                          <w:b/>
                          <w:bCs/>
                        </w:rPr>
                      </w:pPr>
                    </w:p>
                    <w:p w:rsidR="00DA5192" w:rsidP="00DA5192" w:rsidRDefault="00DA5192" w14:paraId="23DE523C" w14:textId="35051267">
                      <w:pPr>
                        <w:rPr>
                          <w:b/>
                          <w:bCs/>
                        </w:rPr>
                      </w:pPr>
                    </w:p>
                    <w:p w:rsidR="00DA5192" w:rsidP="00DA5192" w:rsidRDefault="00DA5192" w14:paraId="52E56223" w14:textId="77777777">
                      <w:pPr>
                        <w:rPr>
                          <w:b/>
                          <w:bCs/>
                        </w:rPr>
                      </w:pPr>
                    </w:p>
                    <w:p w:rsidR="00DA5192" w:rsidP="00DA5192" w:rsidRDefault="00DA5192" w14:paraId="61D98F0B" w14:textId="77777777">
                      <w:pPr>
                        <w:rPr>
                          <w:b/>
                          <w:bCs/>
                        </w:rPr>
                      </w:pPr>
                      <w:r>
                        <w:rPr>
                          <w:b/>
                          <w:bCs/>
                        </w:rPr>
                        <w:t>Dataset(s) to be used:</w:t>
                      </w:r>
                    </w:p>
                    <w:p w:rsidR="00DA5192" w:rsidP="00DA5192" w:rsidRDefault="00DA5192" w14:paraId="07547A01" w14:textId="77777777">
                      <w:pPr>
                        <w:rPr>
                          <w:b/>
                          <w:bCs/>
                        </w:rPr>
                      </w:pPr>
                    </w:p>
                    <w:p w:rsidR="00DA5192" w:rsidP="00DA5192" w:rsidRDefault="00DA5192" w14:paraId="5043CB0F" w14:textId="03139A5E">
                      <w:pPr>
                        <w:rPr>
                          <w:b/>
                          <w:bCs/>
                        </w:rPr>
                      </w:pPr>
                    </w:p>
                    <w:p w:rsidR="00DA5192" w:rsidP="00DA5192" w:rsidRDefault="00DA5192" w14:paraId="07459315" w14:textId="35CBE64F">
                      <w:pPr>
                        <w:rPr>
                          <w:b/>
                          <w:bCs/>
                        </w:rPr>
                      </w:pPr>
                    </w:p>
                    <w:p w:rsidR="00DA5192" w:rsidP="00DA5192" w:rsidRDefault="00DA5192" w14:paraId="6537F28F" w14:textId="7DF97BF9">
                      <w:pPr>
                        <w:rPr>
                          <w:b/>
                          <w:bCs/>
                        </w:rPr>
                      </w:pPr>
                    </w:p>
                    <w:p w:rsidR="00DA5192" w:rsidP="00DA5192" w:rsidRDefault="00DA5192" w14:paraId="6DFB9E20" w14:textId="77777777">
                      <w:pPr>
                        <w:rPr>
                          <w:b/>
                          <w:bCs/>
                        </w:rPr>
                      </w:pPr>
                    </w:p>
                    <w:p w:rsidR="00DA5192" w:rsidP="00DA5192" w:rsidRDefault="00DA5192" w14:paraId="70DF9E56" w14:textId="77777777">
                      <w:pPr>
                        <w:rPr>
                          <w:b/>
                          <w:bCs/>
                        </w:rPr>
                      </w:pPr>
                    </w:p>
                    <w:p w:rsidR="00DA5192" w:rsidP="00DA5192" w:rsidRDefault="00DA5192" w14:paraId="375FD62C" w14:textId="77777777">
                      <w:pPr>
                        <w:rPr>
                          <w:b/>
                          <w:bCs/>
                        </w:rPr>
                      </w:pPr>
                      <w:r>
                        <w:rPr>
                          <w:b/>
                          <w:bCs/>
                        </w:rPr>
                        <w:t>Inclusion criteria:</w:t>
                      </w:r>
                    </w:p>
                    <w:p w:rsidR="00DA5192" w:rsidP="00DA5192" w:rsidRDefault="00DA5192" w14:paraId="44E871BC" w14:textId="77777777">
                      <w:pPr>
                        <w:rPr>
                          <w:b/>
                          <w:bCs/>
                        </w:rPr>
                      </w:pPr>
                    </w:p>
                    <w:p w:rsidR="00DA5192" w:rsidP="00DA5192" w:rsidRDefault="00DA5192" w14:paraId="144A5D23" w14:textId="2ABCE4C3">
                      <w:pPr>
                        <w:rPr>
                          <w:b/>
                          <w:bCs/>
                        </w:rPr>
                      </w:pPr>
                    </w:p>
                    <w:p w:rsidR="00DA5192" w:rsidP="00DA5192" w:rsidRDefault="00DA5192" w14:paraId="738610EB" w14:textId="56991490">
                      <w:pPr>
                        <w:rPr>
                          <w:b/>
                          <w:bCs/>
                        </w:rPr>
                      </w:pPr>
                    </w:p>
                    <w:p w:rsidR="00DA5192" w:rsidP="00DA5192" w:rsidRDefault="00DA5192" w14:paraId="637805D2" w14:textId="77777777">
                      <w:pPr>
                        <w:rPr>
                          <w:b/>
                          <w:bCs/>
                        </w:rPr>
                      </w:pPr>
                    </w:p>
                    <w:p w:rsidR="00DA5192" w:rsidP="00DA5192" w:rsidRDefault="00DA5192" w14:paraId="463F29E8" w14:textId="77777777">
                      <w:pPr>
                        <w:rPr>
                          <w:b/>
                          <w:bCs/>
                        </w:rPr>
                      </w:pPr>
                    </w:p>
                    <w:p w:rsidR="00DA5192" w:rsidP="00DA5192" w:rsidRDefault="00DA5192" w14:paraId="745E43D7" w14:textId="77777777">
                      <w:pPr>
                        <w:rPr>
                          <w:b/>
                          <w:bCs/>
                        </w:rPr>
                      </w:pPr>
                      <w:r>
                        <w:rPr>
                          <w:b/>
                          <w:bCs/>
                        </w:rPr>
                        <w:t xml:space="preserve">Exclusion criteria: </w:t>
                      </w:r>
                    </w:p>
                    <w:p w:rsidR="00DA5192" w:rsidP="00DA5192" w:rsidRDefault="00DA5192" w14:paraId="3B7B4B86" w14:textId="77777777">
                      <w:pPr>
                        <w:rPr>
                          <w:b/>
                          <w:bCs/>
                        </w:rPr>
                      </w:pPr>
                    </w:p>
                    <w:p w:rsidR="00DA5192" w:rsidP="00DA5192" w:rsidRDefault="00DA5192" w14:paraId="3A0FF5F2" w14:textId="78D66FEE">
                      <w:pPr>
                        <w:pStyle w:val="ListParagraph"/>
                      </w:pPr>
                    </w:p>
                  </w:txbxContent>
                </v:textbox>
                <w10:anchorlock/>
              </v:shape>
            </w:pict>
          </mc:Fallback>
        </mc:AlternateContent>
      </w:r>
    </w:p>
    <w:p w14:paraId="33D173CE" w14:textId="77777777" w:rsidR="00DA5192" w:rsidRDefault="00DA5192" w:rsidP="0041677F">
      <w:pPr>
        <w:pStyle w:val="Heading2"/>
      </w:pPr>
      <w:r>
        <w:rPr>
          <w:noProof/>
        </w:rPr>
        <w:lastRenderedPageBreak/>
        <mc:AlternateContent>
          <mc:Choice Requires="wps">
            <w:drawing>
              <wp:inline distT="0" distB="0" distL="0" distR="0" wp14:anchorId="398A8D43" wp14:editId="4ACCAD47">
                <wp:extent cx="5731510" cy="8559800"/>
                <wp:effectExtent l="0" t="0" r="21590" b="127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559800"/>
                        </a:xfrm>
                        <a:prstGeom prst="rect">
                          <a:avLst/>
                        </a:prstGeom>
                        <a:solidFill>
                          <a:srgbClr val="FFFFFF"/>
                        </a:solidFill>
                        <a:ln w="25400">
                          <a:solidFill>
                            <a:schemeClr val="accent1"/>
                          </a:solidFill>
                          <a:miter lim="800000"/>
                          <a:headEnd/>
                          <a:tailEnd/>
                        </a:ln>
                      </wps:spPr>
                      <wps:txbx>
                        <w:txbxContent>
                          <w:p w14:paraId="72F2F73F" w14:textId="383922BC" w:rsidR="00DA5192" w:rsidRDefault="00DA5192" w:rsidP="00DA5192">
                            <w:pPr>
                              <w:rPr>
                                <w:b/>
                                <w:bCs/>
                              </w:rPr>
                            </w:pPr>
                            <w:r>
                              <w:rPr>
                                <w:b/>
                                <w:bCs/>
                              </w:rPr>
                              <w:t>Outcome variable</w:t>
                            </w:r>
                            <w:r w:rsidR="00A43676">
                              <w:rPr>
                                <w:b/>
                                <w:bCs/>
                              </w:rPr>
                              <w:t>s</w:t>
                            </w:r>
                            <w:r>
                              <w:rPr>
                                <w:b/>
                                <w:bCs/>
                              </w:rPr>
                              <w:t>:</w:t>
                            </w:r>
                          </w:p>
                          <w:p w14:paraId="6E042E1C" w14:textId="716B988D" w:rsidR="00DA5192" w:rsidRDefault="00DA5192" w:rsidP="00DA5192">
                            <w:pPr>
                              <w:rPr>
                                <w:b/>
                                <w:bCs/>
                              </w:rPr>
                            </w:pPr>
                          </w:p>
                          <w:p w14:paraId="47C85AA0" w14:textId="6C497A46" w:rsidR="00DA5192" w:rsidRDefault="00DA5192" w:rsidP="00DA5192">
                            <w:pPr>
                              <w:rPr>
                                <w:b/>
                                <w:bCs/>
                              </w:rPr>
                            </w:pPr>
                          </w:p>
                          <w:p w14:paraId="59E4BA93" w14:textId="77777777" w:rsidR="00DA5192" w:rsidRDefault="00DA5192" w:rsidP="00DA5192">
                            <w:pPr>
                              <w:rPr>
                                <w:b/>
                                <w:bCs/>
                              </w:rPr>
                            </w:pPr>
                          </w:p>
                          <w:p w14:paraId="772C1F6C" w14:textId="77777777" w:rsidR="00DA5192" w:rsidRDefault="00DA5192" w:rsidP="00DA5192">
                            <w:pPr>
                              <w:rPr>
                                <w:b/>
                                <w:bCs/>
                              </w:rPr>
                            </w:pPr>
                          </w:p>
                          <w:p w14:paraId="454410CC" w14:textId="72BE61E0" w:rsidR="00DA5192" w:rsidRDefault="00DA5192" w:rsidP="00DA5192">
                            <w:pPr>
                              <w:rPr>
                                <w:b/>
                                <w:bCs/>
                              </w:rPr>
                            </w:pPr>
                            <w:r>
                              <w:rPr>
                                <w:b/>
                                <w:bCs/>
                              </w:rPr>
                              <w:t>Exposure variables:</w:t>
                            </w:r>
                          </w:p>
                          <w:p w14:paraId="734B6EA0" w14:textId="2FDFE9E3" w:rsidR="00DA5192" w:rsidRDefault="00DA5192" w:rsidP="00DA5192">
                            <w:pPr>
                              <w:rPr>
                                <w:b/>
                                <w:bCs/>
                              </w:rPr>
                            </w:pPr>
                          </w:p>
                          <w:p w14:paraId="3C1C6363" w14:textId="36D69004" w:rsidR="00DA5192" w:rsidRDefault="00DA5192" w:rsidP="00DA5192">
                            <w:pPr>
                              <w:rPr>
                                <w:b/>
                                <w:bCs/>
                              </w:rPr>
                            </w:pPr>
                          </w:p>
                          <w:p w14:paraId="605FB188" w14:textId="77777777" w:rsidR="00DA5192" w:rsidRDefault="00DA5192" w:rsidP="00DA5192">
                            <w:pPr>
                              <w:rPr>
                                <w:b/>
                                <w:bCs/>
                              </w:rPr>
                            </w:pPr>
                          </w:p>
                          <w:p w14:paraId="112E05B2" w14:textId="77777777" w:rsidR="00DA5192" w:rsidRDefault="00DA5192" w:rsidP="00DA5192">
                            <w:pPr>
                              <w:rPr>
                                <w:b/>
                                <w:bCs/>
                              </w:rPr>
                            </w:pPr>
                          </w:p>
                          <w:p w14:paraId="05898030" w14:textId="025F36C6" w:rsidR="00DA5192" w:rsidRDefault="00F25C59" w:rsidP="00DA5192">
                            <w:pPr>
                              <w:rPr>
                                <w:b/>
                                <w:bCs/>
                              </w:rPr>
                            </w:pPr>
                            <w:r>
                              <w:rPr>
                                <w:b/>
                                <w:bCs/>
                              </w:rPr>
                              <w:t>Data</w:t>
                            </w:r>
                            <w:r w:rsidR="00DA5192">
                              <w:rPr>
                                <w:b/>
                                <w:bCs/>
                              </w:rPr>
                              <w:t xml:space="preserve"> </w:t>
                            </w:r>
                            <w:r w:rsidR="00A43676">
                              <w:rPr>
                                <w:b/>
                                <w:bCs/>
                              </w:rPr>
                              <w:t>analys</w:t>
                            </w:r>
                            <w:r w:rsidR="00DE33EA">
                              <w:rPr>
                                <w:b/>
                                <w:bCs/>
                              </w:rPr>
                              <w:t>is:</w:t>
                            </w:r>
                          </w:p>
                          <w:p w14:paraId="7DAF4FBB" w14:textId="798DA81D" w:rsidR="00DA5192" w:rsidRDefault="00DA5192" w:rsidP="00DA5192">
                            <w:pPr>
                              <w:pStyle w:val="ListParagraph"/>
                              <w:numPr>
                                <w:ilvl w:val="0"/>
                                <w:numId w:val="32"/>
                              </w:numPr>
                            </w:pPr>
                            <w:r w:rsidRPr="004C3EF3">
                              <w:t>Descriptive analysis</w:t>
                            </w:r>
                            <w:r w:rsidR="00F25C59">
                              <w:t xml:space="preserve"> – which population</w:t>
                            </w:r>
                            <w:r>
                              <w:t xml:space="preserve"> characteristics </w:t>
                            </w:r>
                            <w:r w:rsidR="00F25C59">
                              <w:t>should be summarised?</w:t>
                            </w:r>
                          </w:p>
                          <w:p w14:paraId="4992B7B6" w14:textId="07077613" w:rsidR="00DA5192" w:rsidRDefault="00DA5192" w:rsidP="00DA5192"/>
                          <w:p w14:paraId="44497910" w14:textId="7639A56F" w:rsidR="00DA5192" w:rsidRDefault="00DA5192" w:rsidP="00DA5192"/>
                          <w:p w14:paraId="1C8C9A6C" w14:textId="590CE7E4" w:rsidR="00B672DE" w:rsidRDefault="00B672DE" w:rsidP="00DA5192"/>
                          <w:p w14:paraId="5F28FAAE" w14:textId="4225D1C8" w:rsidR="00B672DE" w:rsidRDefault="00B672DE" w:rsidP="00DA5192"/>
                          <w:p w14:paraId="3FEDC710" w14:textId="77777777" w:rsidR="00B672DE" w:rsidRDefault="00B672DE" w:rsidP="00DA5192"/>
                          <w:p w14:paraId="584AC29A" w14:textId="47187F3D" w:rsidR="00DA5192" w:rsidRDefault="00DA5192" w:rsidP="00DA5192"/>
                          <w:p w14:paraId="11D61337" w14:textId="5CABE677" w:rsidR="00DA5192" w:rsidRDefault="00DA5192" w:rsidP="00DA5192"/>
                          <w:p w14:paraId="49B559FE" w14:textId="77777777" w:rsidR="00DA5192" w:rsidRDefault="00DA5192" w:rsidP="00DA5192"/>
                          <w:p w14:paraId="1770A09D" w14:textId="00BEFC82" w:rsidR="00DE33EA" w:rsidRDefault="00DA5192" w:rsidP="00DE33EA">
                            <w:pPr>
                              <w:pStyle w:val="ListParagraph"/>
                              <w:numPr>
                                <w:ilvl w:val="0"/>
                                <w:numId w:val="32"/>
                              </w:numPr>
                            </w:pPr>
                            <w:r>
                              <w:t>I</w:t>
                            </w:r>
                            <w:r w:rsidRPr="004C3EF3">
                              <w:t>nferential analys</w:t>
                            </w:r>
                            <w:r>
                              <w:t>is</w:t>
                            </w:r>
                            <w:r w:rsidR="00F25C59">
                              <w:t xml:space="preserve"> -</w:t>
                            </w:r>
                            <w:r w:rsidR="00DE33EA">
                              <w:t xml:space="preserve"> what statistical tests and </w:t>
                            </w:r>
                            <w:r w:rsidR="00F25C59">
                              <w:t>methods</w:t>
                            </w:r>
                            <w:r w:rsidR="00DE33EA">
                              <w:t xml:space="preserve"> might be useful</w:t>
                            </w:r>
                            <w:r w:rsidR="00F25C59">
                              <w:t>?</w:t>
                            </w:r>
                            <w:r w:rsidR="00DE33EA">
                              <w:t xml:space="preserve"> </w:t>
                            </w:r>
                            <w:r w:rsidR="00DE33EA" w:rsidRPr="00DE33EA">
                              <w:t>(</w:t>
                            </w:r>
                            <w:r w:rsidR="00E45732">
                              <w:t>Do not</w:t>
                            </w:r>
                            <w:r w:rsidR="00DE33EA" w:rsidRPr="00DE33EA">
                              <w:t xml:space="preserve"> worry if you </w:t>
                            </w:r>
                            <w:r w:rsidR="00E45732">
                              <w:t>do not</w:t>
                            </w:r>
                            <w:r w:rsidR="00DE33EA" w:rsidRPr="00DE33EA">
                              <w:t xml:space="preserve"> know many yet, you will by the end of the course!)</w:t>
                            </w:r>
                          </w:p>
                        </w:txbxContent>
                      </wps:txbx>
                      <wps:bodyPr rot="0" vert="horz" wrap="square" lIns="91440" tIns="45720" rIns="91440" bIns="45720" anchor="t" anchorCtr="0">
                        <a:noAutofit/>
                      </wps:bodyPr>
                    </wps:wsp>
                  </a:graphicData>
                </a:graphic>
              </wp:inline>
            </w:drawing>
          </mc:Choice>
          <mc:Fallback xmlns:a="http://schemas.openxmlformats.org/drawingml/2006/main" xmlns:pic="http://schemas.openxmlformats.org/drawingml/2006/picture">
            <w:pict w14:anchorId="2197D6B3">
              <v:shape id="_x0000_s1029" style="width:451.3pt;height:674pt;visibility:visible;mso-wrap-style:square;mso-left-percent:-10001;mso-top-percent:-10001;mso-position-horizontal:absolute;mso-position-horizontal-relative:char;mso-position-vertical:absolute;mso-position-vertical-relative:line;mso-left-percent:-10001;mso-top-percent:-10001;v-text-anchor:top" strokecolor="#4472c4 [3204]"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" w14:anchorId="398A8D43">
                <v:textbox>
                  <w:txbxContent>
                    <w:p w:rsidR="00DA5192" w:rsidP="00DA5192" w:rsidRDefault="00DA5192" w14:paraId="68ABABA5" w14:textId="383922BC">
                      <w:pPr>
                        <w:rPr>
                          <w:b/>
                          <w:bCs/>
                        </w:rPr>
                      </w:pPr>
                      <w:r>
                        <w:rPr>
                          <w:b/>
                          <w:bCs/>
                        </w:rPr>
                        <w:t>Outcome variable</w:t>
                      </w:r>
                      <w:r w:rsidR="00A43676">
                        <w:rPr>
                          <w:b/>
                          <w:bCs/>
                        </w:rPr>
                        <w:t>s</w:t>
                      </w:r>
                      <w:r>
                        <w:rPr>
                          <w:b/>
                          <w:bCs/>
                        </w:rPr>
                        <w:t>:</w:t>
                      </w:r>
                    </w:p>
                    <w:p w:rsidR="00DA5192" w:rsidP="00DA5192" w:rsidRDefault="00DA5192" w14:paraId="5630AD66" w14:textId="716B988D">
                      <w:pPr>
                        <w:rPr>
                          <w:b/>
                          <w:bCs/>
                        </w:rPr>
                      </w:pPr>
                    </w:p>
                    <w:p w:rsidR="00DA5192" w:rsidP="00DA5192" w:rsidRDefault="00DA5192" w14:paraId="61829076" w14:textId="6C497A46">
                      <w:pPr>
                        <w:rPr>
                          <w:b/>
                          <w:bCs/>
                        </w:rPr>
                      </w:pPr>
                    </w:p>
                    <w:p w:rsidR="00DA5192" w:rsidP="00DA5192" w:rsidRDefault="00DA5192" w14:paraId="2BA226A1" w14:textId="77777777">
                      <w:pPr>
                        <w:rPr>
                          <w:b/>
                          <w:bCs/>
                        </w:rPr>
                      </w:pPr>
                    </w:p>
                    <w:p w:rsidR="00DA5192" w:rsidP="00DA5192" w:rsidRDefault="00DA5192" w14:paraId="17AD93B2" w14:textId="77777777">
                      <w:pPr>
                        <w:rPr>
                          <w:b/>
                          <w:bCs/>
                        </w:rPr>
                      </w:pPr>
                    </w:p>
                    <w:p w:rsidR="00DA5192" w:rsidP="00DA5192" w:rsidRDefault="00DA5192" w14:paraId="419F32D1" w14:textId="72BE61E0">
                      <w:pPr>
                        <w:rPr>
                          <w:b/>
                          <w:bCs/>
                        </w:rPr>
                      </w:pPr>
                      <w:r>
                        <w:rPr>
                          <w:b/>
                          <w:bCs/>
                        </w:rPr>
                        <w:t>Exposure variables:</w:t>
                      </w:r>
                    </w:p>
                    <w:p w:rsidR="00DA5192" w:rsidP="00DA5192" w:rsidRDefault="00DA5192" w14:paraId="0DE4B5B7" w14:textId="2FDFE9E3">
                      <w:pPr>
                        <w:rPr>
                          <w:b/>
                          <w:bCs/>
                        </w:rPr>
                      </w:pPr>
                    </w:p>
                    <w:p w:rsidR="00DA5192" w:rsidP="00DA5192" w:rsidRDefault="00DA5192" w14:paraId="66204FF1" w14:textId="36D69004">
                      <w:pPr>
                        <w:rPr>
                          <w:b/>
                          <w:bCs/>
                        </w:rPr>
                      </w:pPr>
                    </w:p>
                    <w:p w:rsidR="00DA5192" w:rsidP="00DA5192" w:rsidRDefault="00DA5192" w14:paraId="2DBF0D7D" w14:textId="77777777">
                      <w:pPr>
                        <w:rPr>
                          <w:b/>
                          <w:bCs/>
                        </w:rPr>
                      </w:pPr>
                    </w:p>
                    <w:p w:rsidR="00DA5192" w:rsidP="00DA5192" w:rsidRDefault="00DA5192" w14:paraId="6B62F1B3" w14:textId="77777777">
                      <w:pPr>
                        <w:rPr>
                          <w:b/>
                          <w:bCs/>
                        </w:rPr>
                      </w:pPr>
                    </w:p>
                    <w:p w:rsidR="00DA5192" w:rsidP="00DA5192" w:rsidRDefault="00F25C59" w14:paraId="28D1AFDD" w14:textId="025F36C6">
                      <w:pPr>
                        <w:rPr>
                          <w:b/>
                          <w:bCs/>
                        </w:rPr>
                      </w:pPr>
                      <w:r>
                        <w:rPr>
                          <w:b/>
                          <w:bCs/>
                        </w:rPr>
                        <w:t>Data</w:t>
                      </w:r>
                      <w:r w:rsidR="00DA5192">
                        <w:rPr>
                          <w:b/>
                          <w:bCs/>
                        </w:rPr>
                        <w:t xml:space="preserve"> </w:t>
                      </w:r>
                      <w:r w:rsidR="00A43676">
                        <w:rPr>
                          <w:b/>
                          <w:bCs/>
                        </w:rPr>
                        <w:t>analys</w:t>
                      </w:r>
                      <w:r w:rsidR="00DE33EA">
                        <w:rPr>
                          <w:b/>
                          <w:bCs/>
                        </w:rPr>
                        <w:t>is:</w:t>
                      </w:r>
                    </w:p>
                    <w:p w:rsidR="00DA5192" w:rsidP="00DA5192" w:rsidRDefault="00DA5192" w14:paraId="2373AEDD" w14:textId="798DA81D">
                      <w:pPr>
                        <w:pStyle w:val="ListParagraph"/>
                        <w:numPr>
                          <w:ilvl w:val="0"/>
                          <w:numId w:val="32"/>
                        </w:numPr>
                      </w:pPr>
                      <w:r w:rsidRPr="004C3EF3">
                        <w:t>Descriptive analysis</w:t>
                      </w:r>
                      <w:r w:rsidR="00F25C59">
                        <w:t xml:space="preserve"> – which population</w:t>
                      </w:r>
                      <w:r>
                        <w:t xml:space="preserve"> characteristics </w:t>
                      </w:r>
                      <w:r w:rsidR="00F25C59">
                        <w:t>should be summarised?</w:t>
                      </w:r>
                    </w:p>
                    <w:p w:rsidR="00DA5192" w:rsidP="00DA5192" w:rsidRDefault="00DA5192" w14:paraId="02F2C34E" w14:textId="07077613"/>
                    <w:p w:rsidR="00DA5192" w:rsidP="00DA5192" w:rsidRDefault="00DA5192" w14:paraId="680A4E5D" w14:textId="7639A56F"/>
                    <w:p w:rsidR="00B672DE" w:rsidP="00DA5192" w:rsidRDefault="00B672DE" w14:paraId="19219836" w14:textId="590CE7E4"/>
                    <w:p w:rsidR="00B672DE" w:rsidP="00DA5192" w:rsidRDefault="00B672DE" w14:paraId="296FEF7D" w14:textId="4225D1C8"/>
                    <w:p w:rsidR="00B672DE" w:rsidP="00DA5192" w:rsidRDefault="00B672DE" w14:paraId="7194DBDC" w14:textId="77777777"/>
                    <w:p w:rsidR="00DA5192" w:rsidP="00DA5192" w:rsidRDefault="00DA5192" w14:paraId="769D0D3C" w14:textId="47187F3D"/>
                    <w:p w:rsidR="00DA5192" w:rsidP="00DA5192" w:rsidRDefault="00DA5192" w14:paraId="54CD245A" w14:textId="5CABE677"/>
                    <w:p w:rsidR="00DA5192" w:rsidP="00DA5192" w:rsidRDefault="00DA5192" w14:paraId="1231BE67" w14:textId="77777777"/>
                    <w:p w:rsidR="00DE33EA" w:rsidP="00DE33EA" w:rsidRDefault="00DA5192" w14:paraId="66DAAA75" w14:textId="00BEFC82">
                      <w:pPr>
                        <w:pStyle w:val="ListParagraph"/>
                        <w:numPr>
                          <w:ilvl w:val="0"/>
                          <w:numId w:val="32"/>
                        </w:numPr>
                      </w:pPr>
                      <w:r>
                        <w:t>I</w:t>
                      </w:r>
                      <w:r w:rsidRPr="004C3EF3">
                        <w:t>nferential analys</w:t>
                      </w:r>
                      <w:r>
                        <w:t>is</w:t>
                      </w:r>
                      <w:r w:rsidR="00F25C59">
                        <w:t xml:space="preserve"> -</w:t>
                      </w:r>
                      <w:r w:rsidR="00DE33EA">
                        <w:t xml:space="preserve"> what statistical tests and </w:t>
                      </w:r>
                      <w:r w:rsidR="00F25C59">
                        <w:t>methods</w:t>
                      </w:r>
                      <w:r w:rsidR="00DE33EA">
                        <w:t xml:space="preserve"> might be useful</w:t>
                      </w:r>
                      <w:r w:rsidR="00F25C59">
                        <w:t>?</w:t>
                      </w:r>
                      <w:r w:rsidR="00DE33EA">
                        <w:t xml:space="preserve"> </w:t>
                      </w:r>
                      <w:r w:rsidRPr="00DE33EA" w:rsidR="00DE33EA">
                        <w:t>(</w:t>
                      </w:r>
                      <w:r w:rsidR="00E45732">
                        <w:t>Do not</w:t>
                      </w:r>
                      <w:r w:rsidRPr="00DE33EA" w:rsidR="00DE33EA">
                        <w:t xml:space="preserve"> worry if you </w:t>
                      </w:r>
                      <w:r w:rsidR="00E45732">
                        <w:t>do not</w:t>
                      </w:r>
                      <w:r w:rsidRPr="00DE33EA" w:rsidR="00DE33EA">
                        <w:t xml:space="preserve"> know many yet, you will by the end of the course!)</w:t>
                      </w:r>
                    </w:p>
                  </w:txbxContent>
                </v:textbox>
                <w10:anchorlock/>
              </v:shape>
            </w:pict>
          </mc:Fallback>
        </mc:AlternateContent>
      </w:r>
    </w:p>
    <w:p w14:paraId="12A224D4" w14:textId="77777777" w:rsidR="00DA5192" w:rsidRDefault="00DA5192" w:rsidP="0041677F">
      <w:pPr>
        <w:pStyle w:val="Heading2"/>
      </w:pPr>
    </w:p>
    <w:p w14:paraId="060BD37F" w14:textId="05546B39" w:rsidR="0041677F" w:rsidRPr="0041677F" w:rsidRDefault="0041677F" w:rsidP="0041677F">
      <w:pPr>
        <w:pStyle w:val="Heading2"/>
      </w:pPr>
      <w:r>
        <w:lastRenderedPageBreak/>
        <w:t xml:space="preserve">References </w:t>
      </w:r>
    </w:p>
    <w:p w14:paraId="07F08054" w14:textId="77777777" w:rsidR="008374B6" w:rsidRPr="008374B6" w:rsidRDefault="0093346D" w:rsidP="008374B6">
      <w:pPr>
        <w:pStyle w:val="EndNoteBibliography"/>
        <w:spacing w:after="0"/>
      </w:pPr>
      <w:r>
        <w:fldChar w:fldCharType="begin"/>
      </w:r>
      <w:r>
        <w:instrText xml:space="preserve"> ADDIN EN.REFLIST </w:instrText>
      </w:r>
      <w:r>
        <w:fldChar w:fldCharType="separate"/>
      </w:r>
      <w:r w:rsidR="008374B6" w:rsidRPr="008374B6">
        <w:t>1.</w:t>
      </w:r>
      <w:r w:rsidR="008374B6" w:rsidRPr="008374B6">
        <w:tab/>
        <w:t xml:space="preserve">Baden LR, El Sahly HM, Essink B, et al. Efficacy and Safety of the mRNA-1273 SARS-CoV-2 Vaccine. </w:t>
      </w:r>
      <w:r w:rsidR="008374B6" w:rsidRPr="008374B6">
        <w:rPr>
          <w:i/>
        </w:rPr>
        <w:t>N Engl J Med</w:t>
      </w:r>
      <w:r w:rsidR="008374B6" w:rsidRPr="008374B6">
        <w:t xml:space="preserve"> 2021; </w:t>
      </w:r>
      <w:r w:rsidR="008374B6" w:rsidRPr="008374B6">
        <w:rPr>
          <w:b/>
        </w:rPr>
        <w:t>384</w:t>
      </w:r>
      <w:r w:rsidR="008374B6" w:rsidRPr="008374B6">
        <w:t>(5): 403-16.</w:t>
      </w:r>
    </w:p>
    <w:p w14:paraId="2BB8860F" w14:textId="77777777" w:rsidR="008374B6" w:rsidRPr="008374B6" w:rsidRDefault="008374B6" w:rsidP="008374B6">
      <w:pPr>
        <w:pStyle w:val="EndNoteBibliography"/>
        <w:spacing w:after="0"/>
      </w:pPr>
      <w:r w:rsidRPr="008374B6">
        <w:t>2.</w:t>
      </w:r>
      <w:r w:rsidRPr="008374B6">
        <w:tab/>
        <w:t xml:space="preserve">Popkin BM. The shift in stages of the nutrition transition in the developing world differs from past experiences! </w:t>
      </w:r>
      <w:r w:rsidRPr="008374B6">
        <w:rPr>
          <w:i/>
        </w:rPr>
        <w:t>Public Health Nutr</w:t>
      </w:r>
      <w:r w:rsidRPr="008374B6">
        <w:t xml:space="preserve"> 2002; </w:t>
      </w:r>
      <w:r w:rsidRPr="008374B6">
        <w:rPr>
          <w:b/>
        </w:rPr>
        <w:t>5</w:t>
      </w:r>
      <w:r w:rsidRPr="008374B6">
        <w:t>(1A): 205-14.</w:t>
      </w:r>
    </w:p>
    <w:p w14:paraId="3150AAA6" w14:textId="77777777" w:rsidR="008374B6" w:rsidRPr="008374B6" w:rsidRDefault="008374B6" w:rsidP="008374B6">
      <w:pPr>
        <w:pStyle w:val="EndNoteBibliography"/>
        <w:spacing w:after="0"/>
      </w:pPr>
      <w:r w:rsidRPr="008374B6">
        <w:t>3.</w:t>
      </w:r>
      <w:r w:rsidRPr="008374B6">
        <w:tab/>
        <w:t xml:space="preserve">Yach D, Hawkes C, Gould CL, Hofman KJ. The global burden of chronic diseases: overcoming impediments to prevention and control. </w:t>
      </w:r>
      <w:r w:rsidRPr="008374B6">
        <w:rPr>
          <w:i/>
        </w:rPr>
        <w:t>JAMA</w:t>
      </w:r>
      <w:r w:rsidRPr="008374B6">
        <w:t xml:space="preserve"> 2004; </w:t>
      </w:r>
      <w:r w:rsidRPr="008374B6">
        <w:rPr>
          <w:b/>
        </w:rPr>
        <w:t>291</w:t>
      </w:r>
      <w:r w:rsidRPr="008374B6">
        <w:t>(21): 2616-22.</w:t>
      </w:r>
    </w:p>
    <w:p w14:paraId="11AA6513" w14:textId="77777777" w:rsidR="008374B6" w:rsidRPr="008374B6" w:rsidRDefault="008374B6" w:rsidP="008374B6">
      <w:pPr>
        <w:pStyle w:val="EndNoteBibliography"/>
        <w:spacing w:after="0"/>
      </w:pPr>
      <w:r w:rsidRPr="008374B6">
        <w:t>4.</w:t>
      </w:r>
      <w:r w:rsidRPr="008374B6">
        <w:tab/>
        <w:t xml:space="preserve">Gaziano TA, Bitton A, Anand S, Abrahams-Gessel S, Murphy A. Growing epidemic of coronary heart disease in low- and middle-income countries. </w:t>
      </w:r>
      <w:r w:rsidRPr="008374B6">
        <w:rPr>
          <w:i/>
        </w:rPr>
        <w:t>Curr Probl Cardiol</w:t>
      </w:r>
      <w:r w:rsidRPr="008374B6">
        <w:t xml:space="preserve"> 2010; </w:t>
      </w:r>
      <w:r w:rsidRPr="008374B6">
        <w:rPr>
          <w:b/>
        </w:rPr>
        <w:t>35</w:t>
      </w:r>
      <w:r w:rsidRPr="008374B6">
        <w:t>(2): 72-115.</w:t>
      </w:r>
    </w:p>
    <w:p w14:paraId="1E9A3BA4" w14:textId="77777777" w:rsidR="008374B6" w:rsidRPr="008374B6" w:rsidRDefault="008374B6" w:rsidP="008374B6">
      <w:pPr>
        <w:pStyle w:val="EndNoteBibliography"/>
      </w:pPr>
      <w:r w:rsidRPr="008374B6">
        <w:t>5.</w:t>
      </w:r>
      <w:r w:rsidRPr="008374B6">
        <w:tab/>
        <w:t xml:space="preserve">Asaria P, Chisholm D, Mathers C, Ezzati M, Beaglehole R. Chronic disease prevention: health effects and financial costs of strategies to reduce salt intake and control tobacco use. </w:t>
      </w:r>
      <w:r w:rsidRPr="008374B6">
        <w:rPr>
          <w:i/>
        </w:rPr>
        <w:t>Lancet</w:t>
      </w:r>
      <w:r w:rsidRPr="008374B6">
        <w:t xml:space="preserve"> 2007; </w:t>
      </w:r>
      <w:r w:rsidRPr="008374B6">
        <w:rPr>
          <w:b/>
        </w:rPr>
        <w:t>370</w:t>
      </w:r>
      <w:r w:rsidRPr="008374B6">
        <w:t>(9604): 2044-53.</w:t>
      </w:r>
    </w:p>
    <w:p w14:paraId="0199DCBF" w14:textId="16C54B84" w:rsidR="00976372" w:rsidRPr="008B2198" w:rsidRDefault="0093346D" w:rsidP="00976372">
      <w:r>
        <w:fldChar w:fldCharType="end"/>
      </w:r>
    </w:p>
    <w:sectPr w:rsidR="00976372" w:rsidRPr="008B2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DEF"/>
    <w:multiLevelType w:val="hybridMultilevel"/>
    <w:tmpl w:val="5B181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548CB"/>
    <w:multiLevelType w:val="hybridMultilevel"/>
    <w:tmpl w:val="C2E8F98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007812"/>
    <w:multiLevelType w:val="hybridMultilevel"/>
    <w:tmpl w:val="284432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211092"/>
    <w:multiLevelType w:val="hybridMultilevel"/>
    <w:tmpl w:val="B2DC2A5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82B0850"/>
    <w:multiLevelType w:val="hybridMultilevel"/>
    <w:tmpl w:val="12E2E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3D4F69"/>
    <w:multiLevelType w:val="hybridMultilevel"/>
    <w:tmpl w:val="712E8E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FB3D3F"/>
    <w:multiLevelType w:val="hybridMultilevel"/>
    <w:tmpl w:val="C564296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DC7070"/>
    <w:multiLevelType w:val="hybridMultilevel"/>
    <w:tmpl w:val="B720D27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1C682B"/>
    <w:multiLevelType w:val="hybridMultilevel"/>
    <w:tmpl w:val="1EB4302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E28AE"/>
    <w:multiLevelType w:val="hybridMultilevel"/>
    <w:tmpl w:val="9F1A0FA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1005FE"/>
    <w:multiLevelType w:val="hybridMultilevel"/>
    <w:tmpl w:val="456EECF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2E648C"/>
    <w:multiLevelType w:val="hybridMultilevel"/>
    <w:tmpl w:val="1DFE0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6C5997"/>
    <w:multiLevelType w:val="hybridMultilevel"/>
    <w:tmpl w:val="6A6E735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655503"/>
    <w:multiLevelType w:val="hybridMultilevel"/>
    <w:tmpl w:val="5B6C9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A60C39"/>
    <w:multiLevelType w:val="hybridMultilevel"/>
    <w:tmpl w:val="EA88EA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6B18CD"/>
    <w:multiLevelType w:val="hybridMultilevel"/>
    <w:tmpl w:val="3C74A4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B45D27"/>
    <w:multiLevelType w:val="hybridMultilevel"/>
    <w:tmpl w:val="FCCA66D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DB5141"/>
    <w:multiLevelType w:val="hybridMultilevel"/>
    <w:tmpl w:val="ED7C3280"/>
    <w:lvl w:ilvl="0" w:tplc="5DE200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5A3F61"/>
    <w:multiLevelType w:val="hybridMultilevel"/>
    <w:tmpl w:val="6BB2E332"/>
    <w:lvl w:ilvl="0" w:tplc="5DE200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163A05"/>
    <w:multiLevelType w:val="hybridMultilevel"/>
    <w:tmpl w:val="192AE568"/>
    <w:lvl w:ilvl="0" w:tplc="5DE200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B35BEB"/>
    <w:multiLevelType w:val="hybridMultilevel"/>
    <w:tmpl w:val="43E03E2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D4F8C"/>
    <w:multiLevelType w:val="hybridMultilevel"/>
    <w:tmpl w:val="075EF42E"/>
    <w:lvl w:ilvl="0" w:tplc="5DE2002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6F1599F"/>
    <w:multiLevelType w:val="hybridMultilevel"/>
    <w:tmpl w:val="D7E8A1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027235"/>
    <w:multiLevelType w:val="hybridMultilevel"/>
    <w:tmpl w:val="5A36400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30476A"/>
    <w:multiLevelType w:val="hybridMultilevel"/>
    <w:tmpl w:val="DBF279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7E60D6"/>
    <w:multiLevelType w:val="hybridMultilevel"/>
    <w:tmpl w:val="471441F4"/>
    <w:lvl w:ilvl="0" w:tplc="A7AE33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AA5FC7"/>
    <w:multiLevelType w:val="hybridMultilevel"/>
    <w:tmpl w:val="566CDD68"/>
    <w:lvl w:ilvl="0" w:tplc="5DE200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AC1FC6"/>
    <w:multiLevelType w:val="hybridMultilevel"/>
    <w:tmpl w:val="4702860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19D35E4"/>
    <w:multiLevelType w:val="hybridMultilevel"/>
    <w:tmpl w:val="580E9FB6"/>
    <w:lvl w:ilvl="0" w:tplc="5DE2002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5AF629E"/>
    <w:multiLevelType w:val="hybridMultilevel"/>
    <w:tmpl w:val="3A4CCED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4B1002"/>
    <w:multiLevelType w:val="hybridMultilevel"/>
    <w:tmpl w:val="8A0C6A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86D1DB0"/>
    <w:multiLevelType w:val="hybridMultilevel"/>
    <w:tmpl w:val="240C40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66560D"/>
    <w:multiLevelType w:val="hybridMultilevel"/>
    <w:tmpl w:val="E4121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BE4409"/>
    <w:multiLevelType w:val="hybridMultilevel"/>
    <w:tmpl w:val="37426B98"/>
    <w:lvl w:ilvl="0" w:tplc="B3A679A8">
      <w:start w:val="9"/>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5ECE5040"/>
    <w:multiLevelType w:val="hybridMultilevel"/>
    <w:tmpl w:val="D9E01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3C4FE6"/>
    <w:multiLevelType w:val="hybridMultilevel"/>
    <w:tmpl w:val="BF92E740"/>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6" w15:restartNumberingAfterBreak="0">
    <w:nsid w:val="67B71818"/>
    <w:multiLevelType w:val="hybridMultilevel"/>
    <w:tmpl w:val="EB8282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A57A3F"/>
    <w:multiLevelType w:val="hybridMultilevel"/>
    <w:tmpl w:val="1E7C07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032617"/>
    <w:multiLevelType w:val="hybridMultilevel"/>
    <w:tmpl w:val="DB96B55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044FDD"/>
    <w:multiLevelType w:val="hybridMultilevel"/>
    <w:tmpl w:val="BF4EB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EDA0138"/>
    <w:multiLevelType w:val="hybridMultilevel"/>
    <w:tmpl w:val="717897F2"/>
    <w:lvl w:ilvl="0" w:tplc="5DE2002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DC6DFF"/>
    <w:multiLevelType w:val="hybridMultilevel"/>
    <w:tmpl w:val="39E8F0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E42FE7"/>
    <w:multiLevelType w:val="hybridMultilevel"/>
    <w:tmpl w:val="C2CE0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B26039"/>
    <w:multiLevelType w:val="hybridMultilevel"/>
    <w:tmpl w:val="6316CE7E"/>
    <w:lvl w:ilvl="0" w:tplc="5DE200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6E21B1"/>
    <w:multiLevelType w:val="hybridMultilevel"/>
    <w:tmpl w:val="5C582E4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2329786">
    <w:abstractNumId w:val="30"/>
  </w:num>
  <w:num w:numId="2" w16cid:durableId="310066566">
    <w:abstractNumId w:val="11"/>
  </w:num>
  <w:num w:numId="3" w16cid:durableId="53285443">
    <w:abstractNumId w:val="17"/>
  </w:num>
  <w:num w:numId="4" w16cid:durableId="401148217">
    <w:abstractNumId w:val="21"/>
  </w:num>
  <w:num w:numId="5" w16cid:durableId="1222785984">
    <w:abstractNumId w:val="28"/>
  </w:num>
  <w:num w:numId="6" w16cid:durableId="1698894124">
    <w:abstractNumId w:val="40"/>
  </w:num>
  <w:num w:numId="7" w16cid:durableId="1844971760">
    <w:abstractNumId w:val="43"/>
  </w:num>
  <w:num w:numId="8" w16cid:durableId="1262567628">
    <w:abstractNumId w:val="39"/>
  </w:num>
  <w:num w:numId="9" w16cid:durableId="241763373">
    <w:abstractNumId w:val="33"/>
  </w:num>
  <w:num w:numId="10" w16cid:durableId="1784879322">
    <w:abstractNumId w:val="44"/>
  </w:num>
  <w:num w:numId="11" w16cid:durableId="1837649023">
    <w:abstractNumId w:val="7"/>
  </w:num>
  <w:num w:numId="12" w16cid:durableId="101613160">
    <w:abstractNumId w:val="22"/>
  </w:num>
  <w:num w:numId="13" w16cid:durableId="270356048">
    <w:abstractNumId w:val="35"/>
  </w:num>
  <w:num w:numId="14" w16cid:durableId="1666208159">
    <w:abstractNumId w:val="23"/>
  </w:num>
  <w:num w:numId="15" w16cid:durableId="709763003">
    <w:abstractNumId w:val="8"/>
  </w:num>
  <w:num w:numId="16" w16cid:durableId="2024086572">
    <w:abstractNumId w:val="25"/>
  </w:num>
  <w:num w:numId="17" w16cid:durableId="486753433">
    <w:abstractNumId w:val="18"/>
  </w:num>
  <w:num w:numId="18" w16cid:durableId="1713268080">
    <w:abstractNumId w:val="26"/>
  </w:num>
  <w:num w:numId="19" w16cid:durableId="2055300992">
    <w:abstractNumId w:val="19"/>
  </w:num>
  <w:num w:numId="20" w16cid:durableId="745689943">
    <w:abstractNumId w:val="14"/>
  </w:num>
  <w:num w:numId="21" w16cid:durableId="1992171572">
    <w:abstractNumId w:val="10"/>
  </w:num>
  <w:num w:numId="22" w16cid:durableId="1673797721">
    <w:abstractNumId w:val="6"/>
  </w:num>
  <w:num w:numId="23" w16cid:durableId="1211457570">
    <w:abstractNumId w:val="3"/>
  </w:num>
  <w:num w:numId="24" w16cid:durableId="1929382679">
    <w:abstractNumId w:val="37"/>
  </w:num>
  <w:num w:numId="25" w16cid:durableId="1021205758">
    <w:abstractNumId w:val="36"/>
  </w:num>
  <w:num w:numId="26" w16cid:durableId="817569765">
    <w:abstractNumId w:val="1"/>
  </w:num>
  <w:num w:numId="27" w16cid:durableId="540438092">
    <w:abstractNumId w:val="27"/>
  </w:num>
  <w:num w:numId="28" w16cid:durableId="1434861349">
    <w:abstractNumId w:val="15"/>
  </w:num>
  <w:num w:numId="29" w16cid:durableId="559949602">
    <w:abstractNumId w:val="16"/>
  </w:num>
  <w:num w:numId="30" w16cid:durableId="1903711803">
    <w:abstractNumId w:val="20"/>
  </w:num>
  <w:num w:numId="31" w16cid:durableId="223685543">
    <w:abstractNumId w:val="9"/>
  </w:num>
  <w:num w:numId="32" w16cid:durableId="662971837">
    <w:abstractNumId w:val="29"/>
  </w:num>
  <w:num w:numId="33" w16cid:durableId="1602494971">
    <w:abstractNumId w:val="32"/>
  </w:num>
  <w:num w:numId="34" w16cid:durableId="130290270">
    <w:abstractNumId w:val="4"/>
  </w:num>
  <w:num w:numId="35" w16cid:durableId="85082306">
    <w:abstractNumId w:val="41"/>
  </w:num>
  <w:num w:numId="36" w16cid:durableId="1821340902">
    <w:abstractNumId w:val="38"/>
  </w:num>
  <w:num w:numId="37" w16cid:durableId="2019500991">
    <w:abstractNumId w:val="12"/>
  </w:num>
  <w:num w:numId="38" w16cid:durableId="1976370032">
    <w:abstractNumId w:val="24"/>
  </w:num>
  <w:num w:numId="39" w16cid:durableId="1277562646">
    <w:abstractNumId w:val="5"/>
  </w:num>
  <w:num w:numId="40" w16cid:durableId="1594974827">
    <w:abstractNumId w:val="0"/>
  </w:num>
  <w:num w:numId="41" w16cid:durableId="1977486565">
    <w:abstractNumId w:val="2"/>
  </w:num>
  <w:num w:numId="42" w16cid:durableId="90467571">
    <w:abstractNumId w:val="31"/>
  </w:num>
  <w:num w:numId="43" w16cid:durableId="199708827">
    <w:abstractNumId w:val="13"/>
  </w:num>
  <w:num w:numId="44" w16cid:durableId="674695900">
    <w:abstractNumId w:val="34"/>
  </w:num>
  <w:num w:numId="45" w16cid:durableId="136617957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fd2dpadv2poetremp2pfdzs0evzw2vdfe&quot;&gt;Dengue Endnote&lt;record-ids&gt;&lt;item&gt;970&lt;/item&gt;&lt;item&gt;971&lt;/item&gt;&lt;item&gt;972&lt;/item&gt;&lt;item&gt;973&lt;/item&gt;&lt;item&gt;974&lt;/item&gt;&lt;/record-ids&gt;&lt;/item&gt;&lt;/Libraries&gt;"/>
  </w:docVars>
  <w:rsids>
    <w:rsidRoot w:val="00075F71"/>
    <w:rsid w:val="0003122D"/>
    <w:rsid w:val="00037ABD"/>
    <w:rsid w:val="00053AF8"/>
    <w:rsid w:val="0006426F"/>
    <w:rsid w:val="00075F71"/>
    <w:rsid w:val="000B206B"/>
    <w:rsid w:val="000B7EAB"/>
    <w:rsid w:val="000C5982"/>
    <w:rsid w:val="000C7C83"/>
    <w:rsid w:val="000D0FBF"/>
    <w:rsid w:val="001062BC"/>
    <w:rsid w:val="001414A1"/>
    <w:rsid w:val="00166688"/>
    <w:rsid w:val="00197FD2"/>
    <w:rsid w:val="001B4808"/>
    <w:rsid w:val="001D180E"/>
    <w:rsid w:val="001D365F"/>
    <w:rsid w:val="001D4428"/>
    <w:rsid w:val="00243291"/>
    <w:rsid w:val="00244410"/>
    <w:rsid w:val="00245C09"/>
    <w:rsid w:val="00260A95"/>
    <w:rsid w:val="00297213"/>
    <w:rsid w:val="002A19A8"/>
    <w:rsid w:val="002B4676"/>
    <w:rsid w:val="002C061D"/>
    <w:rsid w:val="002C5D7D"/>
    <w:rsid w:val="002E57C7"/>
    <w:rsid w:val="00337E77"/>
    <w:rsid w:val="003419F1"/>
    <w:rsid w:val="00350B80"/>
    <w:rsid w:val="003530CB"/>
    <w:rsid w:val="00357E35"/>
    <w:rsid w:val="00367371"/>
    <w:rsid w:val="00372622"/>
    <w:rsid w:val="00377993"/>
    <w:rsid w:val="003A59B3"/>
    <w:rsid w:val="003A6552"/>
    <w:rsid w:val="003B0D0A"/>
    <w:rsid w:val="003B371E"/>
    <w:rsid w:val="003F0B2F"/>
    <w:rsid w:val="0041677F"/>
    <w:rsid w:val="00431173"/>
    <w:rsid w:val="004363C1"/>
    <w:rsid w:val="0043681D"/>
    <w:rsid w:val="00476109"/>
    <w:rsid w:val="00494B35"/>
    <w:rsid w:val="00495399"/>
    <w:rsid w:val="004A092F"/>
    <w:rsid w:val="004C3EF3"/>
    <w:rsid w:val="004C6B55"/>
    <w:rsid w:val="004D10D5"/>
    <w:rsid w:val="004D6463"/>
    <w:rsid w:val="004E0EF9"/>
    <w:rsid w:val="004E4C4D"/>
    <w:rsid w:val="00537DF5"/>
    <w:rsid w:val="005501FE"/>
    <w:rsid w:val="00556C0C"/>
    <w:rsid w:val="00570E2D"/>
    <w:rsid w:val="00581412"/>
    <w:rsid w:val="005872CE"/>
    <w:rsid w:val="005918EA"/>
    <w:rsid w:val="00596342"/>
    <w:rsid w:val="00596C5A"/>
    <w:rsid w:val="005B31A4"/>
    <w:rsid w:val="00603758"/>
    <w:rsid w:val="00624AFF"/>
    <w:rsid w:val="00681EF2"/>
    <w:rsid w:val="00682C69"/>
    <w:rsid w:val="00692FB4"/>
    <w:rsid w:val="00693D59"/>
    <w:rsid w:val="006A58E3"/>
    <w:rsid w:val="006A7030"/>
    <w:rsid w:val="006B7D23"/>
    <w:rsid w:val="006C1107"/>
    <w:rsid w:val="006D473D"/>
    <w:rsid w:val="006F74A7"/>
    <w:rsid w:val="00714450"/>
    <w:rsid w:val="0073195C"/>
    <w:rsid w:val="00736552"/>
    <w:rsid w:val="00755BD0"/>
    <w:rsid w:val="007616E3"/>
    <w:rsid w:val="00764127"/>
    <w:rsid w:val="00794069"/>
    <w:rsid w:val="00794229"/>
    <w:rsid w:val="007A4C32"/>
    <w:rsid w:val="007C04D1"/>
    <w:rsid w:val="007C059C"/>
    <w:rsid w:val="007E11AC"/>
    <w:rsid w:val="00800401"/>
    <w:rsid w:val="00806287"/>
    <w:rsid w:val="008374B6"/>
    <w:rsid w:val="008406B0"/>
    <w:rsid w:val="008746F2"/>
    <w:rsid w:val="00883973"/>
    <w:rsid w:val="008861C3"/>
    <w:rsid w:val="008A362D"/>
    <w:rsid w:val="008B2198"/>
    <w:rsid w:val="008B26AF"/>
    <w:rsid w:val="008E300F"/>
    <w:rsid w:val="009032E2"/>
    <w:rsid w:val="00904912"/>
    <w:rsid w:val="00912F8A"/>
    <w:rsid w:val="0093346D"/>
    <w:rsid w:val="00936AE9"/>
    <w:rsid w:val="009454F6"/>
    <w:rsid w:val="00961B69"/>
    <w:rsid w:val="009709A0"/>
    <w:rsid w:val="0097391F"/>
    <w:rsid w:val="00976372"/>
    <w:rsid w:val="00992AEA"/>
    <w:rsid w:val="009D0487"/>
    <w:rsid w:val="009E67A3"/>
    <w:rsid w:val="009F704E"/>
    <w:rsid w:val="00A335A4"/>
    <w:rsid w:val="00A43676"/>
    <w:rsid w:val="00A84F56"/>
    <w:rsid w:val="00A9012E"/>
    <w:rsid w:val="00A933BD"/>
    <w:rsid w:val="00A95B06"/>
    <w:rsid w:val="00A970DF"/>
    <w:rsid w:val="00AA1288"/>
    <w:rsid w:val="00AA1384"/>
    <w:rsid w:val="00AB196D"/>
    <w:rsid w:val="00AB522C"/>
    <w:rsid w:val="00AF12DC"/>
    <w:rsid w:val="00AF6EBD"/>
    <w:rsid w:val="00B10D8E"/>
    <w:rsid w:val="00B147C5"/>
    <w:rsid w:val="00B15E9D"/>
    <w:rsid w:val="00B376E2"/>
    <w:rsid w:val="00B5148C"/>
    <w:rsid w:val="00B672DE"/>
    <w:rsid w:val="00B67CAD"/>
    <w:rsid w:val="00BE0E17"/>
    <w:rsid w:val="00BE5961"/>
    <w:rsid w:val="00BF4FD9"/>
    <w:rsid w:val="00C06B1B"/>
    <w:rsid w:val="00C2325C"/>
    <w:rsid w:val="00C32D68"/>
    <w:rsid w:val="00C57D5B"/>
    <w:rsid w:val="00C81158"/>
    <w:rsid w:val="00C94890"/>
    <w:rsid w:val="00CA0AD8"/>
    <w:rsid w:val="00CB0D9E"/>
    <w:rsid w:val="00CB4E8C"/>
    <w:rsid w:val="00CC7555"/>
    <w:rsid w:val="00CE4422"/>
    <w:rsid w:val="00D022F0"/>
    <w:rsid w:val="00D059C5"/>
    <w:rsid w:val="00D420C0"/>
    <w:rsid w:val="00D53FFA"/>
    <w:rsid w:val="00D77222"/>
    <w:rsid w:val="00D8149C"/>
    <w:rsid w:val="00DA5192"/>
    <w:rsid w:val="00DB0139"/>
    <w:rsid w:val="00DB4085"/>
    <w:rsid w:val="00DD26D8"/>
    <w:rsid w:val="00DE33EA"/>
    <w:rsid w:val="00DF1B7B"/>
    <w:rsid w:val="00E00661"/>
    <w:rsid w:val="00E00D23"/>
    <w:rsid w:val="00E075AE"/>
    <w:rsid w:val="00E25B2A"/>
    <w:rsid w:val="00E45732"/>
    <w:rsid w:val="00E52575"/>
    <w:rsid w:val="00E67E7E"/>
    <w:rsid w:val="00E72A34"/>
    <w:rsid w:val="00E73113"/>
    <w:rsid w:val="00E73FC5"/>
    <w:rsid w:val="00E75552"/>
    <w:rsid w:val="00E87D6E"/>
    <w:rsid w:val="00EA5846"/>
    <w:rsid w:val="00EB4CA3"/>
    <w:rsid w:val="00EB5ACD"/>
    <w:rsid w:val="00ED2C2C"/>
    <w:rsid w:val="00EE3AFC"/>
    <w:rsid w:val="00EE49CB"/>
    <w:rsid w:val="00F10B89"/>
    <w:rsid w:val="00F249FD"/>
    <w:rsid w:val="00F25C59"/>
    <w:rsid w:val="00F37C89"/>
    <w:rsid w:val="00F415DC"/>
    <w:rsid w:val="00F444D9"/>
    <w:rsid w:val="00F52513"/>
    <w:rsid w:val="00F54BFE"/>
    <w:rsid w:val="00F60541"/>
    <w:rsid w:val="00F74B04"/>
    <w:rsid w:val="00F94357"/>
    <w:rsid w:val="00FC2D9A"/>
    <w:rsid w:val="00FC79FB"/>
    <w:rsid w:val="00FF77DB"/>
    <w:rsid w:val="0D0FCB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3E7C"/>
  <w15:chartTrackingRefBased/>
  <w15:docId w15:val="{5008BFBF-67B9-43F9-AE06-F5EAAC14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555"/>
    <w:rPr>
      <w:rFonts w:ascii="Arial" w:hAnsi="Arial"/>
    </w:rPr>
  </w:style>
  <w:style w:type="paragraph" w:styleId="Heading1">
    <w:name w:val="heading 1"/>
    <w:basedOn w:val="Normal"/>
    <w:next w:val="Normal"/>
    <w:link w:val="Heading1Char"/>
    <w:uiPriority w:val="9"/>
    <w:qFormat/>
    <w:rsid w:val="002B4676"/>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CC7555"/>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2B4676"/>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5814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676"/>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CC7555"/>
    <w:rPr>
      <w:rFonts w:ascii="Arial" w:eastAsiaTheme="majorEastAsia" w:hAnsi="Arial" w:cstheme="majorBidi"/>
      <w:sz w:val="26"/>
      <w:szCs w:val="26"/>
    </w:rPr>
  </w:style>
  <w:style w:type="paragraph" w:styleId="ListParagraph">
    <w:name w:val="List Paragraph"/>
    <w:basedOn w:val="Normal"/>
    <w:link w:val="ListParagraphChar"/>
    <w:uiPriority w:val="34"/>
    <w:qFormat/>
    <w:rsid w:val="00075F71"/>
    <w:pPr>
      <w:ind w:left="720"/>
      <w:contextualSpacing/>
    </w:pPr>
  </w:style>
  <w:style w:type="paragraph" w:customStyle="1" w:styleId="EndNoteBibliographyTitle">
    <w:name w:val="EndNote Bibliography Title"/>
    <w:basedOn w:val="Normal"/>
    <w:link w:val="EndNoteBibliographyTitleChar"/>
    <w:rsid w:val="0093346D"/>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93346D"/>
  </w:style>
  <w:style w:type="character" w:customStyle="1" w:styleId="EndNoteBibliographyTitleChar">
    <w:name w:val="EndNote Bibliography Title Char"/>
    <w:basedOn w:val="ListParagraphChar"/>
    <w:link w:val="EndNoteBibliographyTitle"/>
    <w:rsid w:val="0093346D"/>
    <w:rPr>
      <w:rFonts w:ascii="Calibri" w:hAnsi="Calibri" w:cs="Calibri"/>
      <w:noProof/>
      <w:lang w:val="en-US"/>
    </w:rPr>
  </w:style>
  <w:style w:type="paragraph" w:customStyle="1" w:styleId="EndNoteBibliography">
    <w:name w:val="EndNote Bibliography"/>
    <w:basedOn w:val="Normal"/>
    <w:link w:val="EndNoteBibliographyChar"/>
    <w:rsid w:val="0093346D"/>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93346D"/>
    <w:rPr>
      <w:rFonts w:ascii="Calibri" w:hAnsi="Calibri" w:cs="Calibri"/>
      <w:noProof/>
      <w:lang w:val="en-US"/>
    </w:rPr>
  </w:style>
  <w:style w:type="paragraph" w:styleId="Title">
    <w:name w:val="Title"/>
    <w:basedOn w:val="Normal"/>
    <w:next w:val="Normal"/>
    <w:link w:val="TitleChar"/>
    <w:uiPriority w:val="10"/>
    <w:qFormat/>
    <w:rsid w:val="000B206B"/>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0B206B"/>
    <w:rPr>
      <w:rFonts w:ascii="Arial" w:eastAsiaTheme="majorEastAsia" w:hAnsi="Arial" w:cstheme="majorBidi"/>
      <w:b/>
      <w:spacing w:val="-10"/>
      <w:kern w:val="28"/>
      <w:sz w:val="40"/>
      <w:szCs w:val="56"/>
    </w:rPr>
  </w:style>
  <w:style w:type="paragraph" w:customStyle="1" w:styleId="Default">
    <w:name w:val="Default"/>
    <w:rsid w:val="00F444D9"/>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F444D9"/>
    <w:pPr>
      <w:spacing w:after="0" w:line="240" w:lineRule="auto"/>
    </w:pPr>
  </w:style>
  <w:style w:type="character" w:customStyle="1" w:styleId="Heading3Char">
    <w:name w:val="Heading 3 Char"/>
    <w:basedOn w:val="DefaultParagraphFont"/>
    <w:link w:val="Heading3"/>
    <w:uiPriority w:val="9"/>
    <w:rsid w:val="002B4676"/>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5814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C1F15DD803F343968C85FC27CACC2E" ma:contentTypeVersion="2" ma:contentTypeDescription="Create a new document." ma:contentTypeScope="" ma:versionID="a03554caa59c81a1be65f563b3ad5aa9">
  <xsd:schema xmlns:xsd="http://www.w3.org/2001/XMLSchema" xmlns:xs="http://www.w3.org/2001/XMLSchema" xmlns:p="http://schemas.microsoft.com/office/2006/metadata/properties" xmlns:ns2="ace55247-00d4-449f-96fc-cc221ec4ed18" targetNamespace="http://schemas.microsoft.com/office/2006/metadata/properties" ma:root="true" ma:fieldsID="df464274fb96fb3e00bd0b140e68088f" ns2:_="">
    <xsd:import namespace="ace55247-00d4-449f-96fc-cc221ec4ed1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55247-00d4-449f-96fc-cc221ec4ed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A06DF8-B419-4B92-8991-EE536487CCFA}">
  <ds:schemaRefs>
    <ds:schemaRef ds:uri="http://schemas.microsoft.com/sharepoint/v3/contenttype/forms"/>
  </ds:schemaRefs>
</ds:datastoreItem>
</file>

<file path=customXml/itemProps2.xml><?xml version="1.0" encoding="utf-8"?>
<ds:datastoreItem xmlns:ds="http://schemas.openxmlformats.org/officeDocument/2006/customXml" ds:itemID="{BB3FE9EC-5EBE-4F04-9D5C-FA4BBCC49E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55247-00d4-449f-96fc-cc221ec4e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1C80DA-596A-48C3-9BE9-0684C577BA7E}">
  <ds:schemaRefs>
    <ds:schemaRef ds:uri="ace55247-00d4-449f-96fc-cc221ec4ed18"/>
    <ds:schemaRef ds:uri="http://www.w3.org/XML/1998/namespace"/>
    <ds:schemaRef ds:uri="http://purl.org/dc/elements/1.1/"/>
    <ds:schemaRef ds:uri="http://schemas.microsoft.com/office/2006/metadata/properties"/>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3479</Words>
  <Characters>19832</Characters>
  <Application>Microsoft Office Word</Application>
  <DocSecurity>0</DocSecurity>
  <Lines>165</Lines>
  <Paragraphs>46</Paragraphs>
  <ScaleCrop>false</ScaleCrop>
  <Company/>
  <LinksUpToDate>false</LinksUpToDate>
  <CharactersWithSpaces>23265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Cracknell Daniels, Bethan</dc:creator>
  <cp:keywords/>
  <dc:description/>
  <cp:lastModifiedBy>Cracknell Daniels, Bethan</cp:lastModifiedBy>
  <cp:revision>11</cp:revision>
  <dcterms:created xsi:type="dcterms:W3CDTF">2021-09-24T13:18:00Z</dcterms:created>
  <dcterms:modified xsi:type="dcterms:W3CDTF">2022-10-07T14:36:00Z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0x010100B6F2B34959FC9D45BB5BBD95CE3D2C74</vt:lpwstr>
  </property>
</Properties>
</file>