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F72F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Project Report: Financial Ratio &amp; Statement Analysis</w:t>
      </w:r>
    </w:p>
    <w:p w14:paraId="64E3B09F" w14:textId="77777777" w:rsidR="00555D7F" w:rsidRPr="00555D7F" w:rsidRDefault="00555D7F" w:rsidP="00555D7F">
      <w:pPr>
        <w:rPr>
          <w:b/>
          <w:bCs/>
        </w:rPr>
      </w:pPr>
      <w:r w:rsidRPr="00555D7F">
        <w:rPr>
          <w:rFonts w:ascii="Segoe UI Emoji" w:hAnsi="Segoe UI Emoji" w:cs="Segoe UI Emoji"/>
          <w:b/>
          <w:bCs/>
        </w:rPr>
        <w:t>📝</w:t>
      </w:r>
      <w:r w:rsidRPr="00555D7F">
        <w:rPr>
          <w:b/>
          <w:bCs/>
        </w:rPr>
        <w:t xml:space="preserve"> Objective</w:t>
      </w:r>
    </w:p>
    <w:p w14:paraId="0DFBA8D8" w14:textId="77777777" w:rsidR="00555D7F" w:rsidRPr="00555D7F" w:rsidRDefault="00555D7F" w:rsidP="00555D7F">
      <w:r w:rsidRPr="00555D7F">
        <w:t xml:space="preserve">The project </w:t>
      </w:r>
      <w:proofErr w:type="spellStart"/>
      <w:r w:rsidRPr="00555D7F">
        <w:t>analyzes</w:t>
      </w:r>
      <w:proofErr w:type="spellEnd"/>
      <w:r w:rsidRPr="00555D7F">
        <w:t xml:space="preserve"> the </w:t>
      </w:r>
      <w:r w:rsidRPr="00555D7F">
        <w:rPr>
          <w:b/>
          <w:bCs/>
        </w:rPr>
        <w:t>financial performance</w:t>
      </w:r>
      <w:r w:rsidRPr="00555D7F">
        <w:t xml:space="preserve"> of selected companies (Apple, Microsoft, Google) using their </w:t>
      </w:r>
      <w:r w:rsidRPr="00555D7F">
        <w:rPr>
          <w:b/>
          <w:bCs/>
        </w:rPr>
        <w:t>income statements</w:t>
      </w:r>
      <w:r w:rsidRPr="00555D7F">
        <w:t xml:space="preserve"> and </w:t>
      </w:r>
      <w:r w:rsidRPr="00555D7F">
        <w:rPr>
          <w:b/>
          <w:bCs/>
        </w:rPr>
        <w:t>key ratios</w:t>
      </w:r>
      <w:r w:rsidRPr="00555D7F">
        <w:t>.</w:t>
      </w:r>
      <w:r w:rsidRPr="00555D7F">
        <w:br/>
        <w:t xml:space="preserve">The goal is to understand </w:t>
      </w:r>
      <w:r w:rsidRPr="00555D7F">
        <w:rPr>
          <w:b/>
          <w:bCs/>
        </w:rPr>
        <w:t>profitability, solvency, liquidity, and efficiency</w:t>
      </w:r>
      <w:r w:rsidRPr="00555D7F">
        <w:t xml:space="preserve"> over time.</w:t>
      </w:r>
    </w:p>
    <w:p w14:paraId="0A891B39" w14:textId="77777777" w:rsidR="00555D7F" w:rsidRPr="00555D7F" w:rsidRDefault="00555D7F" w:rsidP="00555D7F">
      <w:r w:rsidRPr="00555D7F">
        <w:pict w14:anchorId="5DA046D7">
          <v:rect id="_x0000_i1073" style="width:0;height:1.5pt" o:hralign="center" o:hrstd="t" o:hr="t" fillcolor="#a0a0a0" stroked="f"/>
        </w:pict>
      </w:r>
    </w:p>
    <w:p w14:paraId="48E60863" w14:textId="77777777" w:rsidR="00555D7F" w:rsidRPr="00555D7F" w:rsidRDefault="00555D7F" w:rsidP="00555D7F">
      <w:pPr>
        <w:rPr>
          <w:b/>
          <w:bCs/>
        </w:rPr>
      </w:pPr>
      <w:r w:rsidRPr="00555D7F">
        <w:rPr>
          <w:rFonts w:ascii="Segoe UI Emoji" w:hAnsi="Segoe UI Emoji" w:cs="Segoe UI Emoji"/>
          <w:b/>
          <w:bCs/>
        </w:rPr>
        <w:t>🔹</w:t>
      </w:r>
      <w:r w:rsidRPr="00555D7F">
        <w:rPr>
          <w:b/>
          <w:bCs/>
        </w:rPr>
        <w:t xml:space="preserve"> Dataset</w:t>
      </w:r>
    </w:p>
    <w:p w14:paraId="3BDC9E06" w14:textId="77777777" w:rsidR="00555D7F" w:rsidRPr="00555D7F" w:rsidRDefault="00555D7F" w:rsidP="00555D7F">
      <w:pPr>
        <w:numPr>
          <w:ilvl w:val="0"/>
          <w:numId w:val="1"/>
        </w:numPr>
      </w:pPr>
      <w:r w:rsidRPr="00555D7F">
        <w:rPr>
          <w:b/>
          <w:bCs/>
        </w:rPr>
        <w:t>Companies:</w:t>
      </w:r>
      <w:r w:rsidRPr="00555D7F">
        <w:t xml:space="preserve"> Apple, Microsoft, Google</w:t>
      </w:r>
    </w:p>
    <w:p w14:paraId="19A720C7" w14:textId="77777777" w:rsidR="00555D7F" w:rsidRPr="00555D7F" w:rsidRDefault="00555D7F" w:rsidP="00555D7F">
      <w:pPr>
        <w:numPr>
          <w:ilvl w:val="0"/>
          <w:numId w:val="1"/>
        </w:numPr>
      </w:pPr>
      <w:r w:rsidRPr="00555D7F">
        <w:rPr>
          <w:b/>
          <w:bCs/>
        </w:rPr>
        <w:t>Years Covered:</w:t>
      </w:r>
      <w:r w:rsidRPr="00555D7F">
        <w:t xml:space="preserve"> 2020 – 2023</w:t>
      </w:r>
    </w:p>
    <w:p w14:paraId="3BA1288B" w14:textId="77777777" w:rsidR="00555D7F" w:rsidRPr="00555D7F" w:rsidRDefault="00555D7F" w:rsidP="00555D7F">
      <w:pPr>
        <w:numPr>
          <w:ilvl w:val="0"/>
          <w:numId w:val="1"/>
        </w:numPr>
      </w:pPr>
      <w:r w:rsidRPr="00555D7F">
        <w:rPr>
          <w:b/>
          <w:bCs/>
        </w:rPr>
        <w:t>Tables Used:</w:t>
      </w:r>
    </w:p>
    <w:p w14:paraId="309D2374" w14:textId="77777777" w:rsidR="00555D7F" w:rsidRPr="00555D7F" w:rsidRDefault="00555D7F" w:rsidP="00555D7F">
      <w:pPr>
        <w:numPr>
          <w:ilvl w:val="1"/>
          <w:numId w:val="1"/>
        </w:numPr>
      </w:pPr>
      <w:r w:rsidRPr="00555D7F">
        <w:t>companies (</w:t>
      </w:r>
      <w:proofErr w:type="spellStart"/>
      <w:r w:rsidRPr="00555D7F">
        <w:t>company_name</w:t>
      </w:r>
      <w:proofErr w:type="spellEnd"/>
      <w:r w:rsidRPr="00555D7F">
        <w:t>, industry)</w:t>
      </w:r>
    </w:p>
    <w:p w14:paraId="1765F382" w14:textId="77777777" w:rsidR="00555D7F" w:rsidRPr="00555D7F" w:rsidRDefault="00555D7F" w:rsidP="00555D7F">
      <w:pPr>
        <w:numPr>
          <w:ilvl w:val="1"/>
          <w:numId w:val="1"/>
        </w:numPr>
      </w:pPr>
      <w:proofErr w:type="spellStart"/>
      <w:r w:rsidRPr="00555D7F">
        <w:t>income_statements</w:t>
      </w:r>
      <w:proofErr w:type="spellEnd"/>
      <w:r w:rsidRPr="00555D7F">
        <w:t xml:space="preserve"> (</w:t>
      </w:r>
      <w:proofErr w:type="spellStart"/>
      <w:r w:rsidRPr="00555D7F">
        <w:t>company_name</w:t>
      </w:r>
      <w:proofErr w:type="spellEnd"/>
      <w:r w:rsidRPr="00555D7F">
        <w:t xml:space="preserve">, year, revenue, </w:t>
      </w:r>
      <w:proofErr w:type="spellStart"/>
      <w:r w:rsidRPr="00555D7F">
        <w:t>net_income</w:t>
      </w:r>
      <w:proofErr w:type="spellEnd"/>
      <w:r w:rsidRPr="00555D7F">
        <w:t>)</w:t>
      </w:r>
    </w:p>
    <w:p w14:paraId="3D3B77F3" w14:textId="77777777" w:rsidR="00555D7F" w:rsidRPr="00555D7F" w:rsidRDefault="00555D7F" w:rsidP="00555D7F">
      <w:pPr>
        <w:numPr>
          <w:ilvl w:val="1"/>
          <w:numId w:val="1"/>
        </w:numPr>
      </w:pPr>
      <w:r w:rsidRPr="00555D7F">
        <w:t>ratios (</w:t>
      </w:r>
      <w:proofErr w:type="spellStart"/>
      <w:r w:rsidRPr="00555D7F">
        <w:t>company_name</w:t>
      </w:r>
      <w:proofErr w:type="spellEnd"/>
      <w:r w:rsidRPr="00555D7F">
        <w:t xml:space="preserve">, year, roe, </w:t>
      </w:r>
      <w:proofErr w:type="spellStart"/>
      <w:r w:rsidRPr="00555D7F">
        <w:t>roa</w:t>
      </w:r>
      <w:proofErr w:type="spellEnd"/>
      <w:r w:rsidRPr="00555D7F">
        <w:t xml:space="preserve">, </w:t>
      </w:r>
      <w:proofErr w:type="spellStart"/>
      <w:r w:rsidRPr="00555D7F">
        <w:t>net_profit_margin</w:t>
      </w:r>
      <w:proofErr w:type="spellEnd"/>
      <w:r w:rsidRPr="00555D7F">
        <w:t xml:space="preserve">, </w:t>
      </w:r>
      <w:proofErr w:type="spellStart"/>
      <w:r w:rsidRPr="00555D7F">
        <w:t>debt_equity_ratio</w:t>
      </w:r>
      <w:proofErr w:type="spellEnd"/>
      <w:r w:rsidRPr="00555D7F">
        <w:t xml:space="preserve">, </w:t>
      </w:r>
      <w:proofErr w:type="spellStart"/>
      <w:r w:rsidRPr="00555D7F">
        <w:t>current_ratio</w:t>
      </w:r>
      <w:proofErr w:type="spellEnd"/>
      <w:r w:rsidRPr="00555D7F">
        <w:t>)</w:t>
      </w:r>
    </w:p>
    <w:p w14:paraId="2D75882F" w14:textId="77777777" w:rsidR="00555D7F" w:rsidRPr="00555D7F" w:rsidRDefault="00555D7F" w:rsidP="00555D7F">
      <w:r w:rsidRPr="00555D7F">
        <w:pict w14:anchorId="68CA8DA7">
          <v:rect id="_x0000_i1074" style="width:0;height:1.5pt" o:hralign="center" o:hrstd="t" o:hr="t" fillcolor="#a0a0a0" stroked="f"/>
        </w:pict>
      </w:r>
    </w:p>
    <w:p w14:paraId="10F643ED" w14:textId="77777777" w:rsidR="00555D7F" w:rsidRPr="00555D7F" w:rsidRDefault="00555D7F" w:rsidP="00555D7F">
      <w:pPr>
        <w:rPr>
          <w:b/>
          <w:bCs/>
        </w:rPr>
      </w:pPr>
      <w:r w:rsidRPr="00555D7F">
        <w:rPr>
          <w:rFonts w:ascii="Segoe UI Emoji" w:hAnsi="Segoe UI Emoji" w:cs="Segoe UI Emoji"/>
          <w:b/>
          <w:bCs/>
        </w:rPr>
        <w:t>🔹</w:t>
      </w:r>
      <w:r w:rsidRPr="00555D7F">
        <w:rPr>
          <w:b/>
          <w:bCs/>
        </w:rPr>
        <w:t xml:space="preserve"> Key Findings</w:t>
      </w:r>
    </w:p>
    <w:p w14:paraId="52988E33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1. Revenue &amp; Net Income Trend</w:t>
      </w:r>
    </w:p>
    <w:p w14:paraId="41940FB9" w14:textId="77777777" w:rsidR="00555D7F" w:rsidRPr="00555D7F" w:rsidRDefault="00555D7F" w:rsidP="00555D7F">
      <w:pPr>
        <w:numPr>
          <w:ilvl w:val="0"/>
          <w:numId w:val="2"/>
        </w:numPr>
      </w:pPr>
      <w:r w:rsidRPr="00555D7F">
        <w:t xml:space="preserve">Apple’s revenue grew from </w:t>
      </w:r>
      <w:r w:rsidRPr="00555D7F">
        <w:rPr>
          <w:b/>
          <w:bCs/>
        </w:rPr>
        <w:t>$274B (2020) → $383B (2023)</w:t>
      </w:r>
      <w:r w:rsidRPr="00555D7F">
        <w:t>.</w:t>
      </w:r>
    </w:p>
    <w:p w14:paraId="682BF3D6" w14:textId="77777777" w:rsidR="00555D7F" w:rsidRPr="00555D7F" w:rsidRDefault="00555D7F" w:rsidP="00555D7F">
      <w:pPr>
        <w:numPr>
          <w:ilvl w:val="0"/>
          <w:numId w:val="2"/>
        </w:numPr>
      </w:pPr>
      <w:r w:rsidRPr="00555D7F">
        <w:t xml:space="preserve">Microsoft’s revenue increased from </w:t>
      </w:r>
      <w:r w:rsidRPr="00555D7F">
        <w:rPr>
          <w:b/>
          <w:bCs/>
        </w:rPr>
        <w:t>$143B (2020) → $212B (2023)</w:t>
      </w:r>
      <w:r w:rsidRPr="00555D7F">
        <w:t>.</w:t>
      </w:r>
    </w:p>
    <w:p w14:paraId="79364B74" w14:textId="77777777" w:rsidR="00555D7F" w:rsidRPr="00555D7F" w:rsidRDefault="00555D7F" w:rsidP="00555D7F">
      <w:pPr>
        <w:numPr>
          <w:ilvl w:val="0"/>
          <w:numId w:val="2"/>
        </w:numPr>
      </w:pPr>
      <w:r w:rsidRPr="00555D7F">
        <w:t xml:space="preserve">Google’s revenue grew from </w:t>
      </w:r>
      <w:r w:rsidRPr="00555D7F">
        <w:rPr>
          <w:b/>
          <w:bCs/>
        </w:rPr>
        <w:t>$183B (2020) → $282B (2023)</w:t>
      </w:r>
      <w:r w:rsidRPr="00555D7F">
        <w:t>.</w:t>
      </w:r>
      <w:r w:rsidRPr="00555D7F">
        <w:br/>
      </w:r>
      <w:r w:rsidRPr="00555D7F">
        <w:rPr>
          <w:rFonts w:ascii="Segoe UI Emoji" w:hAnsi="Segoe UI Emoji" w:cs="Segoe UI Emoji"/>
        </w:rPr>
        <w:t>👉</w:t>
      </w:r>
      <w:r w:rsidRPr="00555D7F">
        <w:t xml:space="preserve"> All three firms show </w:t>
      </w:r>
      <w:r w:rsidRPr="00555D7F">
        <w:rPr>
          <w:b/>
          <w:bCs/>
        </w:rPr>
        <w:t>steady revenue growth</w:t>
      </w:r>
      <w:r w:rsidRPr="00555D7F">
        <w:t>.</w:t>
      </w:r>
    </w:p>
    <w:p w14:paraId="32F9A4DE" w14:textId="77777777" w:rsidR="00555D7F" w:rsidRPr="00555D7F" w:rsidRDefault="00555D7F" w:rsidP="00555D7F">
      <w:r w:rsidRPr="00555D7F">
        <w:pict w14:anchorId="3DA940EB">
          <v:rect id="_x0000_i1075" style="width:0;height:1.5pt" o:hralign="center" o:hrstd="t" o:hr="t" fillcolor="#a0a0a0" stroked="f"/>
        </w:pict>
      </w:r>
    </w:p>
    <w:p w14:paraId="2E3698B7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2. Profitability (ROE &amp; Net Profit Margin)</w:t>
      </w:r>
    </w:p>
    <w:p w14:paraId="7F8D6391" w14:textId="77777777" w:rsidR="00555D7F" w:rsidRPr="00555D7F" w:rsidRDefault="00555D7F" w:rsidP="00555D7F">
      <w:pPr>
        <w:numPr>
          <w:ilvl w:val="0"/>
          <w:numId w:val="3"/>
        </w:numPr>
      </w:pPr>
      <w:r w:rsidRPr="00555D7F">
        <w:t>In 2023:</w:t>
      </w:r>
    </w:p>
    <w:p w14:paraId="6E31AFA1" w14:textId="77777777" w:rsidR="00555D7F" w:rsidRPr="00555D7F" w:rsidRDefault="00555D7F" w:rsidP="00555D7F">
      <w:pPr>
        <w:numPr>
          <w:ilvl w:val="1"/>
          <w:numId w:val="3"/>
        </w:numPr>
      </w:pPr>
      <w:r w:rsidRPr="00555D7F">
        <w:rPr>
          <w:b/>
          <w:bCs/>
        </w:rPr>
        <w:t>Apple:</w:t>
      </w:r>
      <w:r w:rsidRPr="00555D7F">
        <w:t xml:space="preserve"> ROE = </w:t>
      </w:r>
      <w:r w:rsidRPr="00555D7F">
        <w:rPr>
          <w:b/>
          <w:bCs/>
        </w:rPr>
        <w:t>147%</w:t>
      </w:r>
      <w:r w:rsidRPr="00555D7F">
        <w:t xml:space="preserve">, Net Profit Margin = </w:t>
      </w:r>
      <w:r w:rsidRPr="00555D7F">
        <w:rPr>
          <w:b/>
          <w:bCs/>
        </w:rPr>
        <w:t>25%</w:t>
      </w:r>
    </w:p>
    <w:p w14:paraId="032B9A5E" w14:textId="77777777" w:rsidR="00555D7F" w:rsidRPr="00555D7F" w:rsidRDefault="00555D7F" w:rsidP="00555D7F">
      <w:pPr>
        <w:numPr>
          <w:ilvl w:val="1"/>
          <w:numId w:val="3"/>
        </w:numPr>
      </w:pPr>
      <w:r w:rsidRPr="00555D7F">
        <w:rPr>
          <w:b/>
          <w:bCs/>
        </w:rPr>
        <w:t>Microsoft:</w:t>
      </w:r>
      <w:r w:rsidRPr="00555D7F">
        <w:t xml:space="preserve"> ROE = </w:t>
      </w:r>
      <w:r w:rsidRPr="00555D7F">
        <w:rPr>
          <w:b/>
          <w:bCs/>
        </w:rPr>
        <w:t>41%</w:t>
      </w:r>
      <w:r w:rsidRPr="00555D7F">
        <w:t xml:space="preserve">, Net Profit Margin = </w:t>
      </w:r>
      <w:r w:rsidRPr="00555D7F">
        <w:rPr>
          <w:b/>
          <w:bCs/>
        </w:rPr>
        <w:t>33%</w:t>
      </w:r>
    </w:p>
    <w:p w14:paraId="3ACDCAC3" w14:textId="77777777" w:rsidR="00555D7F" w:rsidRPr="00555D7F" w:rsidRDefault="00555D7F" w:rsidP="00555D7F">
      <w:pPr>
        <w:numPr>
          <w:ilvl w:val="1"/>
          <w:numId w:val="3"/>
        </w:numPr>
      </w:pPr>
      <w:r w:rsidRPr="00555D7F">
        <w:rPr>
          <w:b/>
          <w:bCs/>
        </w:rPr>
        <w:t>Google:</w:t>
      </w:r>
      <w:r w:rsidRPr="00555D7F">
        <w:t xml:space="preserve"> ROE = </w:t>
      </w:r>
      <w:r w:rsidRPr="00555D7F">
        <w:rPr>
          <w:b/>
          <w:bCs/>
        </w:rPr>
        <w:t>27%</w:t>
      </w:r>
      <w:r w:rsidRPr="00555D7F">
        <w:t xml:space="preserve">, Net Profit Margin = </w:t>
      </w:r>
      <w:r w:rsidRPr="00555D7F">
        <w:rPr>
          <w:b/>
          <w:bCs/>
        </w:rPr>
        <w:t>21%</w:t>
      </w:r>
      <w:r w:rsidRPr="00555D7F">
        <w:br/>
      </w:r>
      <w:r w:rsidRPr="00555D7F">
        <w:rPr>
          <w:rFonts w:ascii="Segoe UI Emoji" w:hAnsi="Segoe UI Emoji" w:cs="Segoe UI Emoji"/>
        </w:rPr>
        <w:t>👉</w:t>
      </w:r>
      <w:r w:rsidRPr="00555D7F">
        <w:t xml:space="preserve"> Microsoft has the </w:t>
      </w:r>
      <w:r w:rsidRPr="00555D7F">
        <w:rPr>
          <w:b/>
          <w:bCs/>
        </w:rPr>
        <w:t>highest margin</w:t>
      </w:r>
      <w:r w:rsidRPr="00555D7F">
        <w:t xml:space="preserve">, Apple shows </w:t>
      </w:r>
      <w:r w:rsidRPr="00555D7F">
        <w:rPr>
          <w:b/>
          <w:bCs/>
        </w:rPr>
        <w:t>exceptionally high ROE</w:t>
      </w:r>
      <w:r w:rsidRPr="00555D7F">
        <w:t>.</w:t>
      </w:r>
    </w:p>
    <w:p w14:paraId="03E860AE" w14:textId="77777777" w:rsidR="00555D7F" w:rsidRPr="00555D7F" w:rsidRDefault="00555D7F" w:rsidP="00555D7F">
      <w:r w:rsidRPr="00555D7F">
        <w:pict w14:anchorId="212C5DE0">
          <v:rect id="_x0000_i1076" style="width:0;height:1.5pt" o:hralign="center" o:hrstd="t" o:hr="t" fillcolor="#a0a0a0" stroked="f"/>
        </w:pict>
      </w:r>
    </w:p>
    <w:p w14:paraId="04D1A26B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3. Return on Assets (ROA)</w:t>
      </w:r>
    </w:p>
    <w:p w14:paraId="7950A6FA" w14:textId="77777777" w:rsidR="00555D7F" w:rsidRPr="00555D7F" w:rsidRDefault="00555D7F" w:rsidP="00555D7F">
      <w:pPr>
        <w:numPr>
          <w:ilvl w:val="0"/>
          <w:numId w:val="4"/>
        </w:numPr>
      </w:pPr>
      <w:r w:rsidRPr="00555D7F">
        <w:t>2023:</w:t>
      </w:r>
    </w:p>
    <w:p w14:paraId="2622C94C" w14:textId="77777777" w:rsidR="00555D7F" w:rsidRPr="00555D7F" w:rsidRDefault="00555D7F" w:rsidP="00555D7F">
      <w:pPr>
        <w:numPr>
          <w:ilvl w:val="1"/>
          <w:numId w:val="4"/>
        </w:numPr>
      </w:pPr>
      <w:r w:rsidRPr="00555D7F">
        <w:t xml:space="preserve">Apple: </w:t>
      </w:r>
      <w:r w:rsidRPr="00555D7F">
        <w:rPr>
          <w:b/>
          <w:bCs/>
        </w:rPr>
        <w:t>28%</w:t>
      </w:r>
    </w:p>
    <w:p w14:paraId="1F91217B" w14:textId="77777777" w:rsidR="00555D7F" w:rsidRPr="00555D7F" w:rsidRDefault="00555D7F" w:rsidP="00555D7F">
      <w:pPr>
        <w:numPr>
          <w:ilvl w:val="1"/>
          <w:numId w:val="4"/>
        </w:numPr>
      </w:pPr>
      <w:r w:rsidRPr="00555D7F">
        <w:lastRenderedPageBreak/>
        <w:t xml:space="preserve">Microsoft: </w:t>
      </w:r>
      <w:r w:rsidRPr="00555D7F">
        <w:rPr>
          <w:b/>
          <w:bCs/>
        </w:rPr>
        <w:t>19%</w:t>
      </w:r>
    </w:p>
    <w:p w14:paraId="1DBE405B" w14:textId="77777777" w:rsidR="00555D7F" w:rsidRPr="00555D7F" w:rsidRDefault="00555D7F" w:rsidP="00555D7F">
      <w:pPr>
        <w:numPr>
          <w:ilvl w:val="1"/>
          <w:numId w:val="4"/>
        </w:numPr>
      </w:pPr>
      <w:r w:rsidRPr="00555D7F">
        <w:t xml:space="preserve">Google: </w:t>
      </w:r>
      <w:r w:rsidRPr="00555D7F">
        <w:rPr>
          <w:b/>
          <w:bCs/>
        </w:rPr>
        <w:t>14%</w:t>
      </w:r>
      <w:r w:rsidRPr="00555D7F">
        <w:br/>
      </w:r>
      <w:r w:rsidRPr="00555D7F">
        <w:rPr>
          <w:rFonts w:ascii="Segoe UI Emoji" w:hAnsi="Segoe UI Emoji" w:cs="Segoe UI Emoji"/>
        </w:rPr>
        <w:t>👉</w:t>
      </w:r>
      <w:r w:rsidRPr="00555D7F">
        <w:t xml:space="preserve"> Apple uses its assets </w:t>
      </w:r>
      <w:r w:rsidRPr="00555D7F">
        <w:rPr>
          <w:b/>
          <w:bCs/>
        </w:rPr>
        <w:t>most efficiently</w:t>
      </w:r>
      <w:r w:rsidRPr="00555D7F">
        <w:t>.</w:t>
      </w:r>
    </w:p>
    <w:p w14:paraId="26B7A047" w14:textId="77777777" w:rsidR="00555D7F" w:rsidRPr="00555D7F" w:rsidRDefault="00555D7F" w:rsidP="00555D7F">
      <w:r w:rsidRPr="00555D7F">
        <w:pict w14:anchorId="3E1A206F">
          <v:rect id="_x0000_i1077" style="width:0;height:1.5pt" o:hralign="center" o:hrstd="t" o:hr="t" fillcolor="#a0a0a0" stroked="f"/>
        </w:pict>
      </w:r>
    </w:p>
    <w:p w14:paraId="6D8C86A0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4. Debt-to-Equity Ratio</w:t>
      </w:r>
    </w:p>
    <w:p w14:paraId="4315A93A" w14:textId="77777777" w:rsidR="00555D7F" w:rsidRPr="00555D7F" w:rsidRDefault="00555D7F" w:rsidP="00555D7F">
      <w:pPr>
        <w:numPr>
          <w:ilvl w:val="0"/>
          <w:numId w:val="5"/>
        </w:numPr>
      </w:pPr>
      <w:r w:rsidRPr="00555D7F">
        <w:t xml:space="preserve">Apple: </w:t>
      </w:r>
      <w:r w:rsidRPr="00555D7F">
        <w:rPr>
          <w:b/>
          <w:bCs/>
        </w:rPr>
        <w:t>1.6</w:t>
      </w:r>
    </w:p>
    <w:p w14:paraId="3109EEB6" w14:textId="77777777" w:rsidR="00555D7F" w:rsidRPr="00555D7F" w:rsidRDefault="00555D7F" w:rsidP="00555D7F">
      <w:pPr>
        <w:numPr>
          <w:ilvl w:val="0"/>
          <w:numId w:val="5"/>
        </w:numPr>
      </w:pPr>
      <w:r w:rsidRPr="00555D7F">
        <w:t xml:space="preserve">Microsoft: </w:t>
      </w:r>
      <w:r w:rsidRPr="00555D7F">
        <w:rPr>
          <w:b/>
          <w:bCs/>
        </w:rPr>
        <w:t>0.55</w:t>
      </w:r>
    </w:p>
    <w:p w14:paraId="65179162" w14:textId="77777777" w:rsidR="00555D7F" w:rsidRPr="00555D7F" w:rsidRDefault="00555D7F" w:rsidP="00555D7F">
      <w:pPr>
        <w:numPr>
          <w:ilvl w:val="0"/>
          <w:numId w:val="5"/>
        </w:numPr>
      </w:pPr>
      <w:r w:rsidRPr="00555D7F">
        <w:t xml:space="preserve">Google: </w:t>
      </w:r>
      <w:r w:rsidRPr="00555D7F">
        <w:rPr>
          <w:b/>
          <w:bCs/>
        </w:rPr>
        <w:t>0.10</w:t>
      </w:r>
      <w:r w:rsidRPr="00555D7F">
        <w:br/>
      </w:r>
      <w:r w:rsidRPr="00555D7F">
        <w:rPr>
          <w:rFonts w:ascii="Segoe UI Emoji" w:hAnsi="Segoe UI Emoji" w:cs="Segoe UI Emoji"/>
        </w:rPr>
        <w:t>👉</w:t>
      </w:r>
      <w:r w:rsidRPr="00555D7F">
        <w:t xml:space="preserve"> Apple is </w:t>
      </w:r>
      <w:r w:rsidRPr="00555D7F">
        <w:rPr>
          <w:b/>
          <w:bCs/>
        </w:rPr>
        <w:t>more leveraged</w:t>
      </w:r>
      <w:r w:rsidRPr="00555D7F">
        <w:t xml:space="preserve">, while Google is </w:t>
      </w:r>
      <w:r w:rsidRPr="00555D7F">
        <w:rPr>
          <w:b/>
          <w:bCs/>
        </w:rPr>
        <w:t>almost debt-free</w:t>
      </w:r>
      <w:r w:rsidRPr="00555D7F">
        <w:t>.</w:t>
      </w:r>
    </w:p>
    <w:p w14:paraId="54315190" w14:textId="77777777" w:rsidR="00555D7F" w:rsidRPr="00555D7F" w:rsidRDefault="00555D7F" w:rsidP="00555D7F">
      <w:r w:rsidRPr="00555D7F">
        <w:pict w14:anchorId="0B5B15CC">
          <v:rect id="_x0000_i1078" style="width:0;height:1.5pt" o:hralign="center" o:hrstd="t" o:hr="t" fillcolor="#a0a0a0" stroked="f"/>
        </w:pict>
      </w:r>
    </w:p>
    <w:p w14:paraId="0312EFE9" w14:textId="77777777" w:rsidR="00555D7F" w:rsidRPr="00555D7F" w:rsidRDefault="00555D7F" w:rsidP="00555D7F">
      <w:pPr>
        <w:rPr>
          <w:b/>
          <w:bCs/>
        </w:rPr>
      </w:pPr>
      <w:r w:rsidRPr="00555D7F">
        <w:rPr>
          <w:b/>
          <w:bCs/>
        </w:rPr>
        <w:t>5. Liquidity (Current Ratio)</w:t>
      </w:r>
    </w:p>
    <w:p w14:paraId="088A7505" w14:textId="77777777" w:rsidR="00555D7F" w:rsidRPr="00555D7F" w:rsidRDefault="00555D7F" w:rsidP="00555D7F">
      <w:pPr>
        <w:numPr>
          <w:ilvl w:val="0"/>
          <w:numId w:val="6"/>
        </w:numPr>
      </w:pPr>
      <w:r w:rsidRPr="00555D7F">
        <w:t xml:space="preserve">Apple: </w:t>
      </w:r>
      <w:r w:rsidRPr="00555D7F">
        <w:rPr>
          <w:b/>
          <w:bCs/>
        </w:rPr>
        <w:t>0.88</w:t>
      </w:r>
    </w:p>
    <w:p w14:paraId="42B7FD36" w14:textId="77777777" w:rsidR="00555D7F" w:rsidRPr="00555D7F" w:rsidRDefault="00555D7F" w:rsidP="00555D7F">
      <w:pPr>
        <w:numPr>
          <w:ilvl w:val="0"/>
          <w:numId w:val="6"/>
        </w:numPr>
      </w:pPr>
      <w:r w:rsidRPr="00555D7F">
        <w:t xml:space="preserve">Microsoft: </w:t>
      </w:r>
      <w:r w:rsidRPr="00555D7F">
        <w:rPr>
          <w:b/>
          <w:bCs/>
        </w:rPr>
        <w:t>1.9</w:t>
      </w:r>
    </w:p>
    <w:p w14:paraId="2779DA86" w14:textId="77777777" w:rsidR="00555D7F" w:rsidRPr="00555D7F" w:rsidRDefault="00555D7F" w:rsidP="00555D7F">
      <w:pPr>
        <w:numPr>
          <w:ilvl w:val="0"/>
          <w:numId w:val="6"/>
        </w:numPr>
      </w:pPr>
      <w:r w:rsidRPr="00555D7F">
        <w:t xml:space="preserve">Google: </w:t>
      </w:r>
      <w:r w:rsidRPr="00555D7F">
        <w:rPr>
          <w:b/>
          <w:bCs/>
        </w:rPr>
        <w:t>2.5</w:t>
      </w:r>
      <w:r w:rsidRPr="00555D7F">
        <w:br/>
      </w:r>
      <w:r w:rsidRPr="00555D7F">
        <w:rPr>
          <w:rFonts w:ascii="Segoe UI Emoji" w:hAnsi="Segoe UI Emoji" w:cs="Segoe UI Emoji"/>
        </w:rPr>
        <w:t>👉</w:t>
      </w:r>
      <w:r w:rsidRPr="00555D7F">
        <w:t xml:space="preserve"> Google and Microsoft have </w:t>
      </w:r>
      <w:r w:rsidRPr="00555D7F">
        <w:rPr>
          <w:b/>
          <w:bCs/>
        </w:rPr>
        <w:t>strong liquidity</w:t>
      </w:r>
      <w:r w:rsidRPr="00555D7F">
        <w:t>; Apple is slightly below 1, meaning it relies more on short-term financing.</w:t>
      </w:r>
    </w:p>
    <w:p w14:paraId="08C1100A" w14:textId="77777777" w:rsidR="00555D7F" w:rsidRPr="00555D7F" w:rsidRDefault="00555D7F" w:rsidP="00555D7F">
      <w:r w:rsidRPr="00555D7F">
        <w:pict w14:anchorId="405FF3EC">
          <v:rect id="_x0000_i1079" style="width:0;height:1.5pt" o:hralign="center" o:hrstd="t" o:hr="t" fillcolor="#a0a0a0" stroked="f"/>
        </w:pict>
      </w:r>
    </w:p>
    <w:p w14:paraId="7190FC70" w14:textId="77777777" w:rsidR="00555D7F" w:rsidRPr="00555D7F" w:rsidRDefault="00555D7F" w:rsidP="00555D7F">
      <w:pPr>
        <w:rPr>
          <w:b/>
          <w:bCs/>
        </w:rPr>
      </w:pPr>
      <w:r w:rsidRPr="00555D7F">
        <w:rPr>
          <w:rFonts w:ascii="Segoe UI Emoji" w:hAnsi="Segoe UI Emoji" w:cs="Segoe UI Emoji"/>
          <w:b/>
          <w:bCs/>
        </w:rPr>
        <w:t>🔹</w:t>
      </w:r>
      <w:r w:rsidRPr="00555D7F">
        <w:rPr>
          <w:b/>
          <w:bCs/>
        </w:rPr>
        <w:t xml:space="preserve"> Insights</w:t>
      </w:r>
    </w:p>
    <w:p w14:paraId="6231465A" w14:textId="77777777" w:rsidR="00555D7F" w:rsidRPr="00555D7F" w:rsidRDefault="00555D7F" w:rsidP="00555D7F">
      <w:pPr>
        <w:numPr>
          <w:ilvl w:val="0"/>
          <w:numId w:val="7"/>
        </w:numPr>
      </w:pPr>
      <w:r w:rsidRPr="00555D7F">
        <w:rPr>
          <w:b/>
          <w:bCs/>
        </w:rPr>
        <w:t>Apple</w:t>
      </w:r>
      <w:r w:rsidRPr="00555D7F">
        <w:t>: Strong growth, very high ROE, but relies on debt.</w:t>
      </w:r>
    </w:p>
    <w:p w14:paraId="1764D9AB" w14:textId="77777777" w:rsidR="00555D7F" w:rsidRPr="00555D7F" w:rsidRDefault="00555D7F" w:rsidP="00555D7F">
      <w:pPr>
        <w:numPr>
          <w:ilvl w:val="0"/>
          <w:numId w:val="7"/>
        </w:numPr>
      </w:pPr>
      <w:r w:rsidRPr="00555D7F">
        <w:rPr>
          <w:b/>
          <w:bCs/>
        </w:rPr>
        <w:t>Microsoft</w:t>
      </w:r>
      <w:r w:rsidRPr="00555D7F">
        <w:t>: Most profitable (highest margins), balanced financial structure.</w:t>
      </w:r>
    </w:p>
    <w:p w14:paraId="12FF28F9" w14:textId="77777777" w:rsidR="00555D7F" w:rsidRPr="00555D7F" w:rsidRDefault="00555D7F" w:rsidP="00555D7F">
      <w:pPr>
        <w:numPr>
          <w:ilvl w:val="0"/>
          <w:numId w:val="7"/>
        </w:numPr>
      </w:pPr>
      <w:r w:rsidRPr="00555D7F">
        <w:rPr>
          <w:b/>
          <w:bCs/>
        </w:rPr>
        <w:t>Google</w:t>
      </w:r>
      <w:r w:rsidRPr="00555D7F">
        <w:t>: Conservative (low debt), best liquidity, but lower profitability compared to peers.</w:t>
      </w:r>
    </w:p>
    <w:p w14:paraId="61D3A69B" w14:textId="77777777" w:rsidR="00555D7F" w:rsidRPr="00555D7F" w:rsidRDefault="00555D7F" w:rsidP="00555D7F">
      <w:r w:rsidRPr="00555D7F">
        <w:pict w14:anchorId="3C1D8325">
          <v:rect id="_x0000_i1080" style="width:0;height:1.5pt" o:hralign="center" o:hrstd="t" o:hr="t" fillcolor="#a0a0a0" stroked="f"/>
        </w:pict>
      </w:r>
    </w:p>
    <w:p w14:paraId="0FAB7376" w14:textId="77777777" w:rsidR="00555D7F" w:rsidRPr="00555D7F" w:rsidRDefault="00555D7F" w:rsidP="00555D7F">
      <w:pPr>
        <w:rPr>
          <w:b/>
          <w:bCs/>
        </w:rPr>
      </w:pPr>
      <w:r w:rsidRPr="00555D7F">
        <w:rPr>
          <w:rFonts w:ascii="Segoe UI Emoji" w:hAnsi="Segoe UI Emoji" w:cs="Segoe UI Emoji"/>
          <w:b/>
          <w:bCs/>
        </w:rPr>
        <w:t>📌</w:t>
      </w:r>
      <w:r w:rsidRPr="00555D7F">
        <w:rPr>
          <w:b/>
          <w:bCs/>
        </w:rPr>
        <w:t xml:space="preserve"> Conclusion</w:t>
      </w:r>
    </w:p>
    <w:p w14:paraId="3F791F9A" w14:textId="77777777" w:rsidR="00555D7F" w:rsidRPr="00555D7F" w:rsidRDefault="00555D7F" w:rsidP="00555D7F">
      <w:r w:rsidRPr="00555D7F">
        <w:t>This analysis shows that:</w:t>
      </w:r>
    </w:p>
    <w:p w14:paraId="24BE3774" w14:textId="77777777" w:rsidR="00555D7F" w:rsidRPr="00555D7F" w:rsidRDefault="00555D7F" w:rsidP="00555D7F">
      <w:pPr>
        <w:numPr>
          <w:ilvl w:val="0"/>
          <w:numId w:val="8"/>
        </w:numPr>
      </w:pPr>
      <w:r w:rsidRPr="00555D7F">
        <w:t>All three firms are financially strong.</w:t>
      </w:r>
    </w:p>
    <w:p w14:paraId="3062352F" w14:textId="77777777" w:rsidR="00555D7F" w:rsidRPr="00555D7F" w:rsidRDefault="00555D7F" w:rsidP="00555D7F">
      <w:pPr>
        <w:numPr>
          <w:ilvl w:val="0"/>
          <w:numId w:val="8"/>
        </w:numPr>
      </w:pPr>
      <w:r w:rsidRPr="00555D7F">
        <w:t xml:space="preserve">Microsoft leads in </w:t>
      </w:r>
      <w:r w:rsidRPr="00555D7F">
        <w:rPr>
          <w:b/>
          <w:bCs/>
        </w:rPr>
        <w:t>profit margins</w:t>
      </w:r>
      <w:r w:rsidRPr="00555D7F">
        <w:t xml:space="preserve">, Apple leads in </w:t>
      </w:r>
      <w:r w:rsidRPr="00555D7F">
        <w:rPr>
          <w:b/>
          <w:bCs/>
        </w:rPr>
        <w:t>ROE/ROA</w:t>
      </w:r>
      <w:r w:rsidRPr="00555D7F">
        <w:t xml:space="preserve">, Google leads in </w:t>
      </w:r>
      <w:r w:rsidRPr="00555D7F">
        <w:rPr>
          <w:b/>
          <w:bCs/>
        </w:rPr>
        <w:t>liquidity and low risk</w:t>
      </w:r>
      <w:r w:rsidRPr="00555D7F">
        <w:t>.</w:t>
      </w:r>
    </w:p>
    <w:p w14:paraId="429F0FF6" w14:textId="77777777" w:rsidR="00555D7F" w:rsidRPr="00555D7F" w:rsidRDefault="00555D7F" w:rsidP="00555D7F">
      <w:pPr>
        <w:numPr>
          <w:ilvl w:val="0"/>
          <w:numId w:val="8"/>
        </w:numPr>
      </w:pPr>
      <w:r w:rsidRPr="00555D7F">
        <w:t xml:space="preserve">A balanced portfolio might include all three, depending on whether an investor prefers </w:t>
      </w:r>
      <w:r w:rsidRPr="00555D7F">
        <w:rPr>
          <w:b/>
          <w:bCs/>
        </w:rPr>
        <w:t>growth (Apple)</w:t>
      </w:r>
      <w:r w:rsidRPr="00555D7F">
        <w:t xml:space="preserve">, </w:t>
      </w:r>
      <w:r w:rsidRPr="00555D7F">
        <w:rPr>
          <w:b/>
          <w:bCs/>
        </w:rPr>
        <w:t>profitability (Microsoft)</w:t>
      </w:r>
      <w:r w:rsidRPr="00555D7F">
        <w:t xml:space="preserve">, or </w:t>
      </w:r>
      <w:r w:rsidRPr="00555D7F">
        <w:rPr>
          <w:b/>
          <w:bCs/>
        </w:rPr>
        <w:t>safety (Google)</w:t>
      </w:r>
      <w:r w:rsidRPr="00555D7F">
        <w:t>.</w:t>
      </w:r>
    </w:p>
    <w:p w14:paraId="2C753F97" w14:textId="77777777" w:rsidR="008A10B1" w:rsidRDefault="008A10B1"/>
    <w:sectPr w:rsidR="008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954"/>
    <w:multiLevelType w:val="multilevel"/>
    <w:tmpl w:val="71E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26F51"/>
    <w:multiLevelType w:val="multilevel"/>
    <w:tmpl w:val="66C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8511D"/>
    <w:multiLevelType w:val="multilevel"/>
    <w:tmpl w:val="2EE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31D0D"/>
    <w:multiLevelType w:val="multilevel"/>
    <w:tmpl w:val="566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23423"/>
    <w:multiLevelType w:val="multilevel"/>
    <w:tmpl w:val="9EC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EA9"/>
    <w:multiLevelType w:val="multilevel"/>
    <w:tmpl w:val="EDF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B42F4"/>
    <w:multiLevelType w:val="multilevel"/>
    <w:tmpl w:val="924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A5D9F"/>
    <w:multiLevelType w:val="multilevel"/>
    <w:tmpl w:val="D7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825993">
    <w:abstractNumId w:val="7"/>
  </w:num>
  <w:num w:numId="2" w16cid:durableId="1502810782">
    <w:abstractNumId w:val="4"/>
  </w:num>
  <w:num w:numId="3" w16cid:durableId="1415861387">
    <w:abstractNumId w:val="6"/>
  </w:num>
  <w:num w:numId="4" w16cid:durableId="1017852842">
    <w:abstractNumId w:val="1"/>
  </w:num>
  <w:num w:numId="5" w16cid:durableId="1523545156">
    <w:abstractNumId w:val="2"/>
  </w:num>
  <w:num w:numId="6" w16cid:durableId="59602549">
    <w:abstractNumId w:val="0"/>
  </w:num>
  <w:num w:numId="7" w16cid:durableId="1316495396">
    <w:abstractNumId w:val="3"/>
  </w:num>
  <w:num w:numId="8" w16cid:durableId="235558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F"/>
    <w:rsid w:val="00555D7F"/>
    <w:rsid w:val="007D7AAA"/>
    <w:rsid w:val="008733F6"/>
    <w:rsid w:val="008A10B1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7509"/>
  <w15:chartTrackingRefBased/>
  <w15:docId w15:val="{E7830D18-778E-45F3-8EF5-7A8D32E4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Bhowmik</dc:creator>
  <cp:keywords/>
  <dc:description/>
  <cp:lastModifiedBy>Dibya Bhowmik</cp:lastModifiedBy>
  <cp:revision>1</cp:revision>
  <dcterms:created xsi:type="dcterms:W3CDTF">2025-09-19T06:29:00Z</dcterms:created>
  <dcterms:modified xsi:type="dcterms:W3CDTF">2025-09-19T06:29:00Z</dcterms:modified>
</cp:coreProperties>
</file>