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7B6D" w14:textId="77777777" w:rsidR="000C22BC" w:rsidRPr="00F40A2D" w:rsidRDefault="000C22BC" w:rsidP="000C22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</w:pPr>
      <w:r w:rsidRPr="000C22B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  <w:t>STRUCTURAL DESIGN</w:t>
      </w:r>
    </w:p>
    <w:p w14:paraId="1071D898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7A8F0A72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Course Code: 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="0062253C" w:rsidRPr="0062253C">
        <w:rPr>
          <w:rFonts w:ascii="Times New Roman" w:eastAsia="Calibri" w:hAnsi="Times New Roman" w:cs="Times New Roman"/>
          <w:b/>
          <w:bCs/>
          <w:color w:val="000000" w:themeColor="text1"/>
        </w:rPr>
        <w:t>XCT 3006</w:t>
      </w: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</w:p>
    <w:p w14:paraId="5C909F57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Credit: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  <w:t>4</w:t>
      </w:r>
    </w:p>
    <w:p w14:paraId="333DA40C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>L-T-P:</w:t>
      </w: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3</w:t>
      </w:r>
      <w:r w:rsidRPr="00F40A2D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-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1</w:t>
      </w:r>
      <w:r w:rsidRPr="00F40A2D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-0</w:t>
      </w:r>
    </w:p>
    <w:p w14:paraId="5ECB3939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Prerequisites: </w:t>
      </w:r>
      <w:r w:rsidRPr="00F40A2D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</w:p>
    <w:p w14:paraId="355F29E2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1ED68557" w14:textId="77777777" w:rsidR="000C22BC" w:rsidRPr="00F40A2D" w:rsidRDefault="000C22BC" w:rsidP="000C22BC">
      <w:pPr>
        <w:spacing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COURSE OBJECTIVE</w:t>
      </w:r>
    </w:p>
    <w:p w14:paraId="26C623F6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In this course</w:t>
      </w:r>
      <w:r w:rsidR="00D14B10">
        <w:rPr>
          <w:rFonts w:ascii="Times New Roman" w:eastAsia="Calibri" w:hAnsi="Times New Roman" w:cs="Times New Roman"/>
          <w:color w:val="000000" w:themeColor="text1"/>
        </w:rPr>
        <w:t>, design of different members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of a R. C. C </w:t>
      </w:r>
      <w:r w:rsidR="00D14B10">
        <w:rPr>
          <w:rFonts w:ascii="Times New Roman" w:eastAsia="Calibri" w:hAnsi="Times New Roman" w:cs="Times New Roman"/>
          <w:color w:val="000000" w:themeColor="text1"/>
        </w:rPr>
        <w:t xml:space="preserve">(Slab, Beam, </w:t>
      </w:r>
      <w:proofErr w:type="gramStart"/>
      <w:r w:rsidR="00D14B10">
        <w:rPr>
          <w:rFonts w:ascii="Times New Roman" w:eastAsia="Calibri" w:hAnsi="Times New Roman" w:cs="Times New Roman"/>
          <w:color w:val="000000" w:themeColor="text1"/>
        </w:rPr>
        <w:t>column)and</w:t>
      </w:r>
      <w:proofErr w:type="gramEnd"/>
      <w:r w:rsidR="00D14B10">
        <w:rPr>
          <w:rFonts w:ascii="Times New Roman" w:eastAsia="Calibri" w:hAnsi="Times New Roman" w:cs="Times New Roman"/>
          <w:color w:val="000000" w:themeColor="text1"/>
        </w:rPr>
        <w:t xml:space="preserve"> steel structure (tension member, compression member and beam)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using limit states method will be covered.</w:t>
      </w:r>
    </w:p>
    <w:p w14:paraId="1A5E678A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32B6E470" w14:textId="77777777" w:rsidR="000C22BC" w:rsidRPr="00F40A2D" w:rsidRDefault="000C22BC" w:rsidP="000C22BC">
      <w:pPr>
        <w:spacing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COURSE OUTCOMES</w:t>
      </w:r>
    </w:p>
    <w:p w14:paraId="2D666538" w14:textId="77777777" w:rsidR="000C22BC" w:rsidRPr="00F40A2D" w:rsidRDefault="000C22BC" w:rsidP="000C22BC">
      <w:pPr>
        <w:spacing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After successfully completing the course, the students will be able to</w:t>
      </w:r>
    </w:p>
    <w:p w14:paraId="4C45E897" w14:textId="77777777" w:rsidR="000C22BC" w:rsidRPr="00F40A2D" w:rsidRDefault="00324E1B" w:rsidP="00324E1B">
      <w:pPr>
        <w:spacing w:after="0" w:line="240" w:lineRule="auto"/>
        <w:ind w:left="709" w:hanging="709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CO 1</w:t>
      </w:r>
      <w:r w:rsidR="000C22BC" w:rsidRPr="00F40A2D">
        <w:rPr>
          <w:rFonts w:ascii="Times New Roman" w:eastAsia="Calibri" w:hAnsi="Times New Roman" w:cs="Times New Roman"/>
          <w:color w:val="000000" w:themeColor="text1"/>
        </w:rPr>
        <w:t>: Design of reinforced concrete beams</w:t>
      </w: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E80C12">
        <w:rPr>
          <w:rFonts w:ascii="Times New Roman" w:eastAsia="Calibri" w:hAnsi="Times New Roman" w:cs="Times New Roman"/>
          <w:color w:val="000000" w:themeColor="text1"/>
        </w:rPr>
        <w:t>for</w:t>
      </w:r>
      <w:r w:rsidR="000C22BC" w:rsidRPr="00F40A2D">
        <w:rPr>
          <w:rFonts w:ascii="Times New Roman" w:eastAsia="Calibri" w:hAnsi="Times New Roman" w:cs="Times New Roman"/>
          <w:color w:val="000000" w:themeColor="text1"/>
        </w:rPr>
        <w:t xml:space="preserve"> various support conditions as per Limit state design,</w:t>
      </w:r>
    </w:p>
    <w:p w14:paraId="30F8BB21" w14:textId="77777777" w:rsidR="000C22BC" w:rsidRDefault="00324E1B" w:rsidP="000C22BC">
      <w:p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CO 2</w:t>
      </w:r>
      <w:r w:rsidR="000C22BC" w:rsidRPr="00F40A2D">
        <w:rPr>
          <w:rFonts w:ascii="Times New Roman" w:eastAsia="Calibri" w:hAnsi="Times New Roman" w:cs="Times New Roman"/>
          <w:color w:val="000000" w:themeColor="text1"/>
        </w:rPr>
        <w:t>: Design reinforced concrete slabs (one-way and two-way) as per Limit state design,</w:t>
      </w:r>
    </w:p>
    <w:p w14:paraId="512FA566" w14:textId="77777777" w:rsidR="00324E1B" w:rsidRPr="00F40A2D" w:rsidRDefault="00324E1B" w:rsidP="00324E1B">
      <w:p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 xml:space="preserve">CO 3: Design reinforced concrete </w:t>
      </w:r>
      <w:r>
        <w:rPr>
          <w:rFonts w:ascii="Times New Roman" w:eastAsia="Calibri" w:hAnsi="Times New Roman" w:cs="Times New Roman"/>
          <w:color w:val="000000" w:themeColor="text1"/>
        </w:rPr>
        <w:t xml:space="preserve">columns </w:t>
      </w:r>
      <w:r w:rsidRPr="00F40A2D">
        <w:rPr>
          <w:rFonts w:ascii="Times New Roman" w:eastAsia="Calibri" w:hAnsi="Times New Roman" w:cs="Times New Roman"/>
          <w:color w:val="000000" w:themeColor="text1"/>
        </w:rPr>
        <w:t>as per Limit state design,</w:t>
      </w:r>
    </w:p>
    <w:p w14:paraId="2BE90DAD" w14:textId="77777777" w:rsidR="00D14B10" w:rsidRPr="00F40A2D" w:rsidRDefault="000C22BC" w:rsidP="00D14B1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 xml:space="preserve">CO 4: </w:t>
      </w:r>
      <w:r w:rsidR="00D14B10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E80C12">
        <w:rPr>
          <w:rFonts w:ascii="Times New Roman" w:eastAsia="Calibri" w:hAnsi="Times New Roman" w:cs="Times New Roman"/>
          <w:color w:val="000000" w:themeColor="text1"/>
        </w:rPr>
        <w:t xml:space="preserve">Design structural </w:t>
      </w:r>
      <w:r w:rsidR="00324E1B">
        <w:rPr>
          <w:rFonts w:ascii="Times New Roman" w:eastAsia="Calibri" w:hAnsi="Times New Roman" w:cs="Times New Roman"/>
          <w:color w:val="000000" w:themeColor="text1"/>
        </w:rPr>
        <w:t xml:space="preserve">steel </w:t>
      </w:r>
      <w:r w:rsidR="00D14B10" w:rsidRPr="00F40A2D">
        <w:rPr>
          <w:rFonts w:ascii="Times New Roman" w:eastAsia="Calibri" w:hAnsi="Times New Roman" w:cs="Times New Roman"/>
          <w:color w:val="000000" w:themeColor="text1"/>
        </w:rPr>
        <w:t>connections (bolted &amp; welded) as per Limit State Design,</w:t>
      </w:r>
    </w:p>
    <w:p w14:paraId="26BE7499" w14:textId="77777777" w:rsidR="000C22BC" w:rsidRPr="00F40A2D" w:rsidRDefault="00D14B10" w:rsidP="00D14B10">
      <w:pPr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CO 5: Design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steel structural members for axial </w:t>
      </w:r>
      <w:r w:rsidR="00324E1B">
        <w:rPr>
          <w:rFonts w:ascii="Times New Roman" w:eastAsia="Calibri" w:hAnsi="Times New Roman" w:cs="Times New Roman"/>
          <w:color w:val="000000" w:themeColor="text1"/>
        </w:rPr>
        <w:t xml:space="preserve">load </w:t>
      </w:r>
      <w:r>
        <w:rPr>
          <w:rFonts w:ascii="Times New Roman" w:eastAsia="Calibri" w:hAnsi="Times New Roman" w:cs="Times New Roman"/>
          <w:color w:val="000000" w:themeColor="text1"/>
        </w:rPr>
        <w:t>(</w:t>
      </w:r>
      <w:r w:rsidRPr="00F40A2D">
        <w:rPr>
          <w:rFonts w:ascii="Times New Roman" w:eastAsia="Calibri" w:hAnsi="Times New Roman" w:cs="Times New Roman"/>
          <w:color w:val="000000" w:themeColor="text1"/>
        </w:rPr>
        <w:t>tension</w:t>
      </w:r>
      <w:r>
        <w:rPr>
          <w:rFonts w:ascii="Times New Roman" w:eastAsia="Calibri" w:hAnsi="Times New Roman" w:cs="Times New Roman"/>
          <w:color w:val="000000" w:themeColor="text1"/>
        </w:rPr>
        <w:t xml:space="preserve"> &amp; compression)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as per Limit State Design</w:t>
      </w:r>
      <w:r>
        <w:rPr>
          <w:rFonts w:ascii="Times New Roman" w:eastAsia="Calibri" w:hAnsi="Times New Roman" w:cs="Times New Roman"/>
          <w:color w:val="000000" w:themeColor="text1"/>
        </w:rPr>
        <w:t>, and</w:t>
      </w:r>
    </w:p>
    <w:p w14:paraId="738BE7BF" w14:textId="77777777" w:rsidR="000C22BC" w:rsidRPr="00F40A2D" w:rsidRDefault="00D14B10" w:rsidP="000C22BC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CO 6</w:t>
      </w:r>
      <w:r w:rsidR="000C22BC" w:rsidRPr="00F40A2D">
        <w:rPr>
          <w:rFonts w:ascii="Times New Roman" w:eastAsia="Calibri" w:hAnsi="Times New Roman" w:cs="Times New Roman"/>
          <w:color w:val="000000" w:themeColor="text1"/>
        </w:rPr>
        <w:t xml:space="preserve">: 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Design </w:t>
      </w:r>
      <w:r>
        <w:rPr>
          <w:rFonts w:ascii="Times New Roman" w:eastAsia="Calibri" w:hAnsi="Times New Roman" w:cs="Times New Roman"/>
          <w:color w:val="000000" w:themeColor="text1"/>
        </w:rPr>
        <w:t xml:space="preserve">steel </w:t>
      </w:r>
      <w:r w:rsidRPr="00F40A2D">
        <w:rPr>
          <w:rFonts w:ascii="Times New Roman" w:eastAsia="Calibri" w:hAnsi="Times New Roman" w:cs="Times New Roman"/>
          <w:color w:val="000000" w:themeColor="text1"/>
        </w:rPr>
        <w:t>beams as per Limit State Design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14:paraId="5946863E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</w:pPr>
    </w:p>
    <w:p w14:paraId="0198DC1B" w14:textId="77777777" w:rsidR="000C22BC" w:rsidRPr="00F40A2D" w:rsidRDefault="000C22BC" w:rsidP="000C22B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</w:pPr>
      <w:r w:rsidRPr="00F40A2D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COURSE DETAILS</w:t>
      </w:r>
    </w:p>
    <w:p w14:paraId="6040BAA5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Introduction</w:t>
      </w:r>
    </w:p>
    <w:p w14:paraId="2E4526AF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Materials, Basic properties of concrete and reinforcement, Basic working stress and limit state design concepts.</w:t>
      </w:r>
    </w:p>
    <w:p w14:paraId="2DE9C53E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7C40A1CE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Analysis &amp; Design of R.C. Beams</w:t>
      </w:r>
    </w:p>
    <w:p w14:paraId="568C4436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Analysis of singly-doubly reinforced sections, flanged sections, Design of simply supported subjected to flexure, shear and torsion by limit state methods.</w:t>
      </w:r>
    </w:p>
    <w:p w14:paraId="5E21A681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4BFD895D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 xml:space="preserve">Design of </w:t>
      </w:r>
      <w:r w:rsidR="00324E1B">
        <w:rPr>
          <w:rFonts w:ascii="Times New Roman" w:eastAsia="Calibri" w:hAnsi="Times New Roman" w:cs="Times New Roman"/>
          <w:b/>
          <w:color w:val="000000" w:themeColor="text1"/>
        </w:rPr>
        <w:t xml:space="preserve">R. C. C. </w:t>
      </w:r>
      <w:r w:rsidRPr="00F40A2D">
        <w:rPr>
          <w:rFonts w:ascii="Times New Roman" w:eastAsia="Calibri" w:hAnsi="Times New Roman" w:cs="Times New Roman"/>
          <w:b/>
          <w:color w:val="000000" w:themeColor="text1"/>
        </w:rPr>
        <w:t>Slabs</w:t>
      </w:r>
    </w:p>
    <w:p w14:paraId="588BA135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Design of one-way and two-way slab (simply supported &amp; restrained) by limit state methods.</w:t>
      </w:r>
    </w:p>
    <w:p w14:paraId="7FB441B8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</w:p>
    <w:p w14:paraId="414A3D62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 xml:space="preserve">Design of </w:t>
      </w:r>
      <w:r w:rsidR="00324E1B">
        <w:rPr>
          <w:rFonts w:ascii="Times New Roman" w:eastAsia="Calibri" w:hAnsi="Times New Roman" w:cs="Times New Roman"/>
          <w:b/>
          <w:color w:val="000000" w:themeColor="text1"/>
        </w:rPr>
        <w:t>R. C. C C</w:t>
      </w:r>
      <w:r w:rsidRPr="00F40A2D">
        <w:rPr>
          <w:rFonts w:ascii="Times New Roman" w:eastAsia="Calibri" w:hAnsi="Times New Roman" w:cs="Times New Roman"/>
          <w:b/>
          <w:color w:val="000000" w:themeColor="text1"/>
        </w:rPr>
        <w:t>olumn</w:t>
      </w:r>
    </w:p>
    <w:p w14:paraId="5821B716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Design of short Column with axial load, uniaxial &amp; biaxial moment by limit state methods.</w:t>
      </w:r>
    </w:p>
    <w:p w14:paraId="2079A2B5" w14:textId="77777777" w:rsidR="000C22BC" w:rsidRPr="00F40A2D" w:rsidRDefault="000C22BC" w:rsidP="000C22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7563B9D1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b/>
          <w:color w:val="000000" w:themeColor="text1"/>
        </w:rPr>
        <w:t xml:space="preserve">Steel </w:t>
      </w:r>
      <w:r w:rsidRPr="00F40A2D">
        <w:rPr>
          <w:rFonts w:ascii="Times New Roman" w:eastAsia="Calibri" w:hAnsi="Times New Roman" w:cs="Times New Roman"/>
          <w:b/>
          <w:color w:val="000000" w:themeColor="text1"/>
        </w:rPr>
        <w:t>Connections</w:t>
      </w:r>
    </w:p>
    <w:p w14:paraId="0DDC6C62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Simple and moment resistant bolted and welded connections.</w:t>
      </w:r>
    </w:p>
    <w:p w14:paraId="5C369CFA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</w:p>
    <w:p w14:paraId="3631178F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Tension members</w:t>
      </w:r>
    </w:p>
    <w:p w14:paraId="1461A2A4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Design of</w:t>
      </w:r>
      <w:r>
        <w:rPr>
          <w:rFonts w:ascii="Times New Roman" w:eastAsia="Calibri" w:hAnsi="Times New Roman" w:cs="Times New Roman"/>
          <w:color w:val="000000" w:themeColor="text1"/>
        </w:rPr>
        <w:t xml:space="preserve"> steel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tension members.</w:t>
      </w:r>
    </w:p>
    <w:p w14:paraId="00A93151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75D5ABB1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Compression members</w:t>
      </w:r>
    </w:p>
    <w:p w14:paraId="21289925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 xml:space="preserve">Design of </w:t>
      </w:r>
      <w:r>
        <w:rPr>
          <w:rFonts w:ascii="Times New Roman" w:eastAsia="Calibri" w:hAnsi="Times New Roman" w:cs="Times New Roman"/>
          <w:color w:val="000000" w:themeColor="text1"/>
        </w:rPr>
        <w:t xml:space="preserve">steel 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compression members, single angle, </w:t>
      </w:r>
      <w:r>
        <w:rPr>
          <w:rFonts w:ascii="Times New Roman" w:eastAsia="Calibri" w:hAnsi="Times New Roman" w:cs="Times New Roman"/>
          <w:color w:val="000000" w:themeColor="text1"/>
        </w:rPr>
        <w:t xml:space="preserve">built up </w:t>
      </w:r>
      <w:r w:rsidRPr="00F40A2D">
        <w:rPr>
          <w:rFonts w:ascii="Times New Roman" w:eastAsia="Calibri" w:hAnsi="Times New Roman" w:cs="Times New Roman"/>
          <w:color w:val="000000" w:themeColor="text1"/>
        </w:rPr>
        <w:t>column.</w:t>
      </w:r>
    </w:p>
    <w:p w14:paraId="2D87D86A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4F862848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b/>
          <w:color w:val="000000" w:themeColor="text1"/>
        </w:rPr>
        <w:t xml:space="preserve">Steel </w:t>
      </w:r>
      <w:r w:rsidRPr="00F40A2D">
        <w:rPr>
          <w:rFonts w:ascii="Times New Roman" w:eastAsia="Calibri" w:hAnsi="Times New Roman" w:cs="Times New Roman"/>
          <w:b/>
          <w:color w:val="000000" w:themeColor="text1"/>
        </w:rPr>
        <w:t>Beams</w:t>
      </w:r>
    </w:p>
    <w:p w14:paraId="68C440D3" w14:textId="77777777" w:rsidR="00324E1B" w:rsidRPr="00F40A2D" w:rsidRDefault="00324E1B" w:rsidP="00324E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Design of laterally supported and unsupported beam</w:t>
      </w:r>
      <w:r>
        <w:rPr>
          <w:rFonts w:ascii="Times New Roman" w:eastAsia="Calibri" w:hAnsi="Times New Roman" w:cs="Times New Roman"/>
          <w:color w:val="000000" w:themeColor="text1"/>
        </w:rPr>
        <w:t>s</w:t>
      </w:r>
      <w:r w:rsidRPr="00F40A2D">
        <w:rPr>
          <w:rFonts w:ascii="Times New Roman" w:eastAsia="Calibri" w:hAnsi="Times New Roman" w:cs="Times New Roman"/>
          <w:color w:val="000000" w:themeColor="text1"/>
        </w:rPr>
        <w:t>.</w:t>
      </w:r>
    </w:p>
    <w:p w14:paraId="4BF7C35B" w14:textId="77777777" w:rsidR="000C22BC" w:rsidRPr="00F40A2D" w:rsidRDefault="000C22BC" w:rsidP="000C22BC">
      <w:pPr>
        <w:spacing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lastRenderedPageBreak/>
        <w:t>Textbooks</w:t>
      </w:r>
    </w:p>
    <w:p w14:paraId="7B0E58B1" w14:textId="77777777" w:rsidR="00324E1B" w:rsidRDefault="000C22BC" w:rsidP="00324E1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S.U. Pillai and D. Menon, Design of Concrete Structures, McGraw Hill Education, 3</w:t>
      </w:r>
      <w:r w:rsidRPr="00F40A2D">
        <w:rPr>
          <w:rFonts w:ascii="Times New Roman" w:eastAsia="Calibri" w:hAnsi="Times New Roman" w:cs="Times New Roman"/>
          <w:color w:val="000000" w:themeColor="text1"/>
          <w:vertAlign w:val="superscript"/>
        </w:rPr>
        <w:t>rd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Edition, 2017, ISBN-10: 007014110X.</w:t>
      </w:r>
    </w:p>
    <w:p w14:paraId="706D67F2" w14:textId="77777777" w:rsidR="00324E1B" w:rsidRPr="00324E1B" w:rsidRDefault="00324E1B" w:rsidP="00324E1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324E1B">
        <w:rPr>
          <w:rFonts w:ascii="Times New Roman" w:eastAsia="Calibri" w:hAnsi="Times New Roman" w:cs="Times New Roman"/>
          <w:color w:val="000000" w:themeColor="text1"/>
        </w:rPr>
        <w:t>N. Subramanian, Design of Steel Structures – Limit States Method, Oxford University Press, 2018, ISBN-10: 9780199460915.</w:t>
      </w:r>
    </w:p>
    <w:p w14:paraId="3039B39D" w14:textId="77777777" w:rsidR="000C22BC" w:rsidRPr="00F40A2D" w:rsidRDefault="000C22BC" w:rsidP="000C22BC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</w:p>
    <w:p w14:paraId="30AC5BE3" w14:textId="77777777" w:rsidR="000C22BC" w:rsidRPr="00F40A2D" w:rsidRDefault="000C22BC" w:rsidP="000C22BC">
      <w:pPr>
        <w:spacing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  <w:r w:rsidRPr="00F40A2D">
        <w:rPr>
          <w:rFonts w:ascii="Times New Roman" w:eastAsia="Calibri" w:hAnsi="Times New Roman" w:cs="Times New Roman"/>
          <w:b/>
          <w:color w:val="000000" w:themeColor="text1"/>
        </w:rPr>
        <w:t>Reference Books</w:t>
      </w:r>
    </w:p>
    <w:p w14:paraId="5F4DE2BD" w14:textId="77777777" w:rsidR="00324E1B" w:rsidRPr="00324E1B" w:rsidRDefault="00324E1B" w:rsidP="00324E1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 xml:space="preserve">A. K. Jain, Reinforced Concrete Limit State Design, Nem Chand &amp; Bros, </w:t>
      </w:r>
      <w:r w:rsidRPr="00F40A2D">
        <w:rPr>
          <w:rFonts w:ascii="Times New Roman" w:eastAsia="Calibri" w:hAnsi="Times New Roman" w:cs="Times New Roman"/>
          <w:color w:val="000000" w:themeColor="text1"/>
          <w:lang w:val="en-IN"/>
        </w:rPr>
        <w:t>7</w:t>
      </w:r>
      <w:r w:rsidRPr="00F40A2D">
        <w:rPr>
          <w:rFonts w:ascii="Times New Roman" w:eastAsia="Calibri" w:hAnsi="Times New Roman" w:cs="Times New Roman"/>
          <w:color w:val="000000" w:themeColor="text1"/>
          <w:vertAlign w:val="superscript"/>
          <w:lang w:val="en-IN"/>
        </w:rPr>
        <w:t>th</w:t>
      </w:r>
      <w:r w:rsidRPr="00F40A2D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Edition, </w:t>
      </w:r>
      <w:r w:rsidRPr="00F40A2D">
        <w:rPr>
          <w:rFonts w:ascii="Times New Roman" w:eastAsia="Calibri" w:hAnsi="Times New Roman" w:cs="Times New Roman"/>
          <w:color w:val="000000" w:themeColor="text1"/>
        </w:rPr>
        <w:t>20</w:t>
      </w:r>
      <w:r w:rsidRPr="00F40A2D">
        <w:rPr>
          <w:rFonts w:ascii="Times New Roman" w:eastAsia="Calibri" w:hAnsi="Times New Roman" w:cs="Times New Roman"/>
          <w:color w:val="000000" w:themeColor="text1"/>
          <w:lang w:val="en-IN"/>
        </w:rPr>
        <w:t xml:space="preserve">12, </w:t>
      </w:r>
      <w:r w:rsidRPr="00F40A2D">
        <w:rPr>
          <w:rFonts w:ascii="Times New Roman" w:eastAsia="Calibri" w:hAnsi="Times New Roman" w:cs="Times New Roman"/>
          <w:color w:val="000000" w:themeColor="text1"/>
        </w:rPr>
        <w:t>ISBN-10: 9788185240664.</w:t>
      </w:r>
    </w:p>
    <w:p w14:paraId="4A004D3E" w14:textId="77777777" w:rsidR="000C22BC" w:rsidRPr="00F40A2D" w:rsidRDefault="000C22BC" w:rsidP="000C22BC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 xml:space="preserve">S. </w:t>
      </w:r>
      <w:proofErr w:type="spellStart"/>
      <w:r w:rsidRPr="00F40A2D">
        <w:rPr>
          <w:rFonts w:ascii="Times New Roman" w:eastAsia="Calibri" w:hAnsi="Times New Roman" w:cs="Times New Roman"/>
          <w:color w:val="000000" w:themeColor="text1"/>
        </w:rPr>
        <w:t>Ramamrutham</w:t>
      </w:r>
      <w:proofErr w:type="spellEnd"/>
      <w:r w:rsidRPr="00F40A2D">
        <w:rPr>
          <w:rFonts w:ascii="Times New Roman" w:eastAsia="Calibri" w:hAnsi="Times New Roman" w:cs="Times New Roman"/>
          <w:color w:val="000000" w:themeColor="text1"/>
        </w:rPr>
        <w:t xml:space="preserve">, Design of Reinforced Concrete Structures, </w:t>
      </w:r>
      <w:proofErr w:type="spellStart"/>
      <w:r w:rsidRPr="00F40A2D">
        <w:rPr>
          <w:rFonts w:ascii="Times New Roman" w:eastAsia="Calibri" w:hAnsi="Times New Roman" w:cs="Times New Roman"/>
          <w:color w:val="000000" w:themeColor="text1"/>
        </w:rPr>
        <w:t>Dhanpat</w:t>
      </w:r>
      <w:proofErr w:type="spellEnd"/>
      <w:r w:rsidRPr="00F40A2D">
        <w:rPr>
          <w:rFonts w:ascii="Times New Roman" w:eastAsia="Calibri" w:hAnsi="Times New Roman" w:cs="Times New Roman"/>
          <w:color w:val="000000" w:themeColor="text1"/>
        </w:rPr>
        <w:t xml:space="preserve"> Rai Publishing Company Pvt Ltd, 2016, ISBN-10: 9352161327.</w:t>
      </w:r>
    </w:p>
    <w:p w14:paraId="08A02289" w14:textId="77777777" w:rsidR="00E80C12" w:rsidRDefault="000C22BC" w:rsidP="00E80C1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F40A2D">
        <w:rPr>
          <w:rFonts w:ascii="Times New Roman" w:eastAsia="Calibri" w:hAnsi="Times New Roman" w:cs="Times New Roman"/>
          <w:color w:val="000000" w:themeColor="text1"/>
        </w:rPr>
        <w:t>P.C. Varghese, Limit State Design of Reinforced Concrete, Prentice Hall India Pvt Ltd, 2</w:t>
      </w:r>
      <w:r w:rsidRPr="00F40A2D">
        <w:rPr>
          <w:rFonts w:ascii="Times New Roman" w:eastAsia="Calibri" w:hAnsi="Times New Roman" w:cs="Times New Roman"/>
          <w:color w:val="000000" w:themeColor="text1"/>
          <w:vertAlign w:val="superscript"/>
        </w:rPr>
        <w:t>nd</w:t>
      </w:r>
      <w:r w:rsidRPr="00F40A2D">
        <w:rPr>
          <w:rFonts w:ascii="Times New Roman" w:eastAsia="Calibri" w:hAnsi="Times New Roman" w:cs="Times New Roman"/>
          <w:color w:val="000000" w:themeColor="text1"/>
        </w:rPr>
        <w:t xml:space="preserve"> Edition, 2008, ISBN-10: 8120320395.</w:t>
      </w:r>
    </w:p>
    <w:p w14:paraId="0259A18A" w14:textId="77777777" w:rsidR="00E80C12" w:rsidRDefault="00E80C12" w:rsidP="00E80C1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E80C12">
        <w:rPr>
          <w:rFonts w:ascii="Times New Roman" w:eastAsia="Calibri" w:hAnsi="Times New Roman" w:cs="Times New Roman"/>
          <w:color w:val="000000" w:themeColor="text1"/>
        </w:rPr>
        <w:t>S.S. Bhavikatti, Design of Steel Structures by Limit State Method as per IS 800-2007, I.K International Publishing House Pvt. Ltd</w:t>
      </w:r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>., 5</w:t>
      </w:r>
      <w:r w:rsidRPr="00E80C12">
        <w:rPr>
          <w:rFonts w:ascii="Times New Roman" w:eastAsia="Calibri" w:hAnsi="Times New Roman" w:cs="Times New Roman"/>
          <w:color w:val="000000" w:themeColor="text1"/>
          <w:vertAlign w:val="superscript"/>
          <w:lang w:val="en-IN"/>
        </w:rPr>
        <w:t>th</w:t>
      </w:r>
      <w:r w:rsidRPr="00E80C12">
        <w:rPr>
          <w:rFonts w:ascii="Times New Roman" w:eastAsia="Calibri" w:hAnsi="Times New Roman" w:cs="Times New Roman"/>
          <w:color w:val="000000" w:themeColor="text1"/>
        </w:rPr>
        <w:t xml:space="preserve"> Edition</w:t>
      </w:r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2019.</w:t>
      </w:r>
    </w:p>
    <w:p w14:paraId="4396CE59" w14:textId="77777777" w:rsidR="00E80C12" w:rsidRPr="00E80C12" w:rsidRDefault="00E80C12" w:rsidP="00E80C1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E80C12">
        <w:rPr>
          <w:rFonts w:ascii="Times New Roman" w:eastAsia="Calibri" w:hAnsi="Times New Roman" w:cs="Times New Roman"/>
          <w:color w:val="000000" w:themeColor="text1"/>
        </w:rPr>
        <w:t>S. Ramchandra</w:t>
      </w:r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and V. Gehlot</w:t>
      </w:r>
      <w:r w:rsidRPr="00E80C12">
        <w:rPr>
          <w:rFonts w:ascii="Times New Roman" w:eastAsia="Calibri" w:hAnsi="Times New Roman" w:cs="Times New Roman"/>
          <w:color w:val="000000" w:themeColor="text1"/>
        </w:rPr>
        <w:t>, Design of Steel Structures</w:t>
      </w:r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>-</w:t>
      </w:r>
      <w:proofErr w:type="gramStart"/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>1,Scientific</w:t>
      </w:r>
      <w:proofErr w:type="gramEnd"/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Publishers (India) 13</w:t>
      </w:r>
      <w:r w:rsidRPr="00E80C12">
        <w:rPr>
          <w:rFonts w:ascii="Times New Roman" w:eastAsia="Calibri" w:hAnsi="Times New Roman" w:cs="Times New Roman"/>
          <w:color w:val="000000" w:themeColor="text1"/>
          <w:vertAlign w:val="superscript"/>
          <w:lang w:val="en-IN"/>
        </w:rPr>
        <w:t>th</w:t>
      </w:r>
      <w:r w:rsidRPr="00E80C12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Edition, 2019.</w:t>
      </w:r>
    </w:p>
    <w:sectPr w:rsidR="00E80C12" w:rsidRPr="00E80C12" w:rsidSect="00FF6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F7EFBF"/>
    <w:multiLevelType w:val="multilevel"/>
    <w:tmpl w:val="EBF7EF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200DE"/>
    <w:multiLevelType w:val="multilevel"/>
    <w:tmpl w:val="12F20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52F45"/>
    <w:multiLevelType w:val="multilevel"/>
    <w:tmpl w:val="353A7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52CA7"/>
    <w:multiLevelType w:val="multilevel"/>
    <w:tmpl w:val="4EB52C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7797136">
    <w:abstractNumId w:val="0"/>
  </w:num>
  <w:num w:numId="2" w16cid:durableId="818955714">
    <w:abstractNumId w:val="2"/>
  </w:num>
  <w:num w:numId="3" w16cid:durableId="501744608">
    <w:abstractNumId w:val="3"/>
  </w:num>
  <w:num w:numId="4" w16cid:durableId="139520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BC"/>
    <w:rsid w:val="0003535D"/>
    <w:rsid w:val="000C22BC"/>
    <w:rsid w:val="00185DED"/>
    <w:rsid w:val="00324E1B"/>
    <w:rsid w:val="0062253C"/>
    <w:rsid w:val="00D14B10"/>
    <w:rsid w:val="00E80C12"/>
    <w:rsid w:val="00F461FE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3D91"/>
  <w15:docId w15:val="{88FAE397-A70C-49F6-8D44-600A7F2E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2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103497</dc:creator>
  <cp:lastModifiedBy>Manoranjan Mohapatra</cp:lastModifiedBy>
  <cp:revision>2</cp:revision>
  <dcterms:created xsi:type="dcterms:W3CDTF">2025-09-26T04:27:00Z</dcterms:created>
  <dcterms:modified xsi:type="dcterms:W3CDTF">2025-09-26T04:27:00Z</dcterms:modified>
</cp:coreProperties>
</file>