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English Essentials: Emails &amp; Meetings (B1-B2)</w:t>
      </w:r>
    </w:p>
    <w:p>
      <w:pPr>
        <w:spacing w:after="60"/>
      </w:pPr>
      <w:r>
        <w:rPr>
          <w:i/>
          <w:iCs/>
          <w:color w:val="555555"/>
        </w:rPr>
        <w:t xml:space="preserve">Portfolio Demo Module — E-Learning Design Document</w:t>
      </w:r>
    </w:p>
    <w:p>
      <w:pPr>
        <w:pStyle w:val="Heading1"/>
        <w:spacing w:after="120" w:before="280"/>
      </w:pPr>
      <w:r>
        <w:t xml:space="preserve">1. NEEDS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audience: </w:t>
      </w:r>
      <w:r>
        <w:t xml:space="preserve">Non-native English-speaking professionals (B1-B2 level) who need to communicate in English in a workplace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Identified gap: </w:t>
      </w:r>
      <w:r>
        <w:t xml:space="preserve">B1-B2 learners often know basic grammar but lack professional vocabulary and idiomatic phrasing (emails, meetings), creating a mismatch between their academic level and their real-world workplace fluency.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 of use: </w:t>
      </w:r>
      <w:r>
        <w:t xml:space="preserve">Asynchronous self-study, corporate LMS, 15-20 minutes, desktop or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Prerequisites: </w:t>
      </w:r>
      <w:r>
        <w:t xml:space="preserve">Validated B1 level (understanding of simple sentences, mastery of basic tenses).</w:t>
      </w:r>
    </w:p>
    <w:p>
      <w:pPr>
        <w:pStyle w:val="Heading1"/>
        <w:spacing w:after="120" w:before="280"/>
      </w:pPr>
      <w:r>
        <w:t xml:space="preserve">2. LEARNING OBJECTIVES (BLOOM'S TAXONOMY)</w:t>
      </w:r>
    </w:p>
    <w:p>
      <w:pPr>
        <w:spacing w:after="100"/>
      </w:pPr>
      <w:r>
        <w:t xml:space="preserve">By the end of the module, learners will be able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26"/>
        <w:gridCol w:w="22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Bloom's level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Identify the appropriate register (formal/semi-formal) in a professional email.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Knowledge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 at least 8 key business English expressions in a sample email.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Application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Rephrase an informal sentence into an appropriate professional formula.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Analysis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Write a short, structured professional email (subject line, greeting, body, closing).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Creation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Distinguish between phrases used orally (meetings) and those used in writing (emails).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Analysis</w:t>
            </w:r>
          </w:p>
        </w:tc>
      </w:tr>
    </w:tbl>
    <w:p>
      <w:pPr>
        <w:pStyle w:val="Heading1"/>
        <w:spacing w:after="120" w:before="280"/>
      </w:pPr>
      <w:r>
        <w:t xml:space="preserve">3. STORYBOARD</w:t>
      </w:r>
    </w:p>
    <w:p>
      <w:pPr>
        <w:spacing w:after="60"/>
      </w:pPr>
      <w:r>
        <w:rPr>
          <w:i/>
          <w:iCs/>
          <w:color w:val="555555"/>
        </w:rPr>
        <w:t xml:space="preserve">Total estimated duration: 17-18 minutes. 9 screens plus 1 final assessment.</w:t>
      </w:r>
    </w:p>
    <w:p>
      <w:pPr>
        <w:pStyle w:val="Heading2"/>
        <w:spacing w:after="40" w:before="200"/>
      </w:pPr>
      <w:r>
        <w:t xml:space="preserve">Screen 1 — Introduction (1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Welcome screen with an international office illustration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On-screen text: </w:t>
      </w:r>
      <w:r>
        <w:t xml:space="preserve">Module title and objectives (animated bullet list on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Suggested narration: </w:t>
      </w:r>
      <w:r>
        <w:t xml:space="preserve">"Welcome to this module, designed to help you communicate confidently in an English-speaking professional context."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"Start" button</w:t>
      </w:r>
    </w:p>
    <w:p>
      <w:pPr>
        <w:pStyle w:val="Heading2"/>
        <w:spacing w:after="40" w:before="200"/>
      </w:pPr>
      <w:r>
        <w:t xml:space="preserve">Screen 2 — Scenario Setup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Character-based scenario (avatar in an office)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Content: </w:t>
      </w:r>
      <w:r>
        <w:t xml:space="preserve">Short dialogue, video or comic strip showing a poorly worded email accidentally sent to a client (too informal)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Reflection question (ungraded): </w:t>
      </w:r>
      <w:r>
        <w:t xml:space="preserve">"What's wrong with this email?"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Free-text reflection box (personal reflection, no auto-grading)</w:t>
      </w:r>
    </w:p>
    <w:p>
      <w:pPr>
        <w:pStyle w:val="Heading2"/>
        <w:spacing w:after="40" w:before="200"/>
      </w:pPr>
      <w:r>
        <w:t xml:space="preserve">Screen 3 — Key Vocabulary: Email Openings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Interactive flashcards (front: informal phrase, back: professional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Examples: </w:t>
      </w:r>
      <w:r>
        <w:t xml:space="preserve">"Hey!" → "Dear Mr./Ms. [Name]," / "Hi [Name],"; "What's up with the report?" → "I am writing to follow up on the report."; "Can you send me..." → "Could you please send me..."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Click to flip each card (6-8 cards)</w:t>
      </w:r>
    </w:p>
    <w:p>
      <w:pPr>
        <w:pStyle w:val="Heading2"/>
        <w:spacing w:after="40" w:before="200"/>
      </w:pPr>
      <w:r>
        <w:t xml:space="preserve">Screen 4 — Formative Quiz 1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Drag-and-drop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Instruction: </w:t>
      </w:r>
      <w:r>
        <w:t xml:space="preserve">"Match each informal expression to its professional equivalent."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Feedback: </w:t>
      </w:r>
      <w:r>
        <w:t xml:space="preserve">Immediate, with a short explanation for each mistake</w:t>
      </w:r>
    </w:p>
    <w:p>
      <w:pPr>
        <w:pStyle w:val="Heading2"/>
        <w:spacing w:after="40" w:before="200"/>
      </w:pPr>
      <w:r>
        <w:t xml:space="preserve">Screen 5 — Key Vocabulary: Email Body &amp; Requests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Content: </w:t>
      </w:r>
      <w:r>
        <w:t xml:space="preserve">Phrases for making a request, expressing a deadline, politely following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Examples: </w:t>
      </w:r>
      <w:r>
        <w:t xml:space="preserve">"I would appreciate it if...", "At your earliest convenience", "Just a gentle reminder that..."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Click to reveal, with an example in context (full sentence)</w:t>
      </w:r>
    </w:p>
    <w:p>
      <w:pPr>
        <w:pStyle w:val="Heading2"/>
        <w:spacing w:after="40" w:before="200"/>
      </w:pPr>
      <w:r>
        <w:t xml:space="preserve">Screen 6 — Key Vocabulary: Meetings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Content: </w:t>
      </w:r>
      <w:r>
        <w:t xml:space="preserve">Phrases for giving an opinion, politely disagreeing, rephrasing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Examples: </w:t>
      </w:r>
      <w:r>
        <w:t xml:space="preserve">"I see your point, but...", "Could you clarify what you mean by...?", "To summarize what we've discussed..."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 </w:t>
      </w:r>
      <w:r>
        <w:t xml:space="preserve">Clickable audio (pronunciation) and a downloadable cheat sheet (PDF)</w:t>
      </w:r>
    </w:p>
    <w:p>
      <w:pPr>
        <w:pStyle w:val="Heading2"/>
        <w:spacing w:after="40" w:before="200"/>
      </w:pPr>
      <w:r>
        <w:t xml:space="preserve">Screen 7 — Formative Quiz 2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Scenario-based multiple choice (light branching)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Instruction: </w:t>
      </w:r>
      <w:r>
        <w:t xml:space="preserve">Faced with a meeting situation (e.g., "A colleague suggests an idea you disagree with"), choose the most appropriate phrase among 4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Feedback: </w:t>
      </w:r>
      <w:r>
        <w:t xml:space="preserve">Explanation of the register for each choice (why it is or is not appropriate)</w:t>
      </w:r>
    </w:p>
    <w:p>
      <w:pPr>
        <w:pStyle w:val="Heading2"/>
        <w:spacing w:after="40" w:before="200"/>
      </w:pPr>
      <w:r>
        <w:t xml:space="preserve">Screen 8 — Guided Practice, Free Production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Guided writing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Instruction: </w:t>
      </w:r>
      <w:r>
        <w:t xml:space="preserve">"Write a short email (3-4 sentences) to follow up with a supplier about a delivery delay, using at least 3 expressions covered in this module."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Support: </w:t>
      </w:r>
      <w:r>
        <w:t xml:space="preserve">Reminder checklist of key expressions, available as contextual 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t xml:space="preserve">In a full LMS implementation, this would be submitted to a tutor or self-assessed via a scoring rubric</w:t>
      </w:r>
    </w:p>
    <w:p>
      <w:pPr>
        <w:pStyle w:val="Heading2"/>
        <w:spacing w:after="40" w:before="200"/>
      </w:pPr>
      <w:r>
        <w:t xml:space="preserve">Screen 9 — Summary (1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visual recap of objectives achieved (checklist)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to supplementary resources (downloadable glossary)</w:t>
      </w:r>
    </w:p>
    <w:p>
      <w:pPr>
        <w:pStyle w:val="Heading2"/>
        <w:spacing w:after="40" w:before="200"/>
      </w:pPr>
      <w:r>
        <w:t xml:space="preserve">Screen 10 — Final Graded Assessment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 xml:space="preserve">Graded quiz (8-10 questions), mix of multiple choice and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Suggested pass threshold: </w:t>
      </w:r>
      <w:r>
        <w:t xml:space="preserve">70%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feedback: </w:t>
      </w:r>
      <w:r>
        <w:t xml:space="preserve">Score plus recommended resources based on identified weak points</w:t>
      </w:r>
    </w:p>
    <w:p>
      <w:pPr>
        <w:pStyle w:val="Heading1"/>
        <w:spacing w:after="120" w:before="280"/>
      </w:pPr>
      <w:r>
        <w:t xml:space="preserve">4. DETAILED SCRIPT: KEY SCREENS</w:t>
      </w:r>
    </w:p>
    <w:p>
      <w:pPr>
        <w:pStyle w:val="Heading2"/>
        <w:spacing w:after="40" w:before="200"/>
      </w:pPr>
      <w:r>
        <w:t xml:space="preserve">Screen 3 — Flashcards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On-screen instruction: </w:t>
      </w:r>
      <w:r>
        <w:t xml:space="preserve">"Click each card to reveal the professional equivalent."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1. </w:t>
      </w:r>
      <w:r>
        <w:t xml:space="preserve">Front: "Hey! Quick question..." Back: "Dear [Name], I hope this email finds you well. I have a quick question regarding..."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2. </w:t>
      </w:r>
      <w:r>
        <w:t xml:space="preserve">Front: "Can you get back to me ASAP?" Back: "I would appreciate a response at your earliest convenience."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3. </w:t>
      </w:r>
      <w:r>
        <w:t xml:space="preserve">Front: "This is wrong." Back: "I believe there may be a discrepancy here — could we review this together?"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4. </w:t>
      </w:r>
      <w:r>
        <w:t xml:space="preserve">Front: "Thanks, bye!" Back: "Thank you for your time. Best regards, [Name]"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5. </w:t>
      </w:r>
      <w:r>
        <w:t xml:space="preserve">Front: "Sorry for bugging you again." Back: "Apologies for the follow-up — I just wanted to check on the status of..."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6. </w:t>
      </w:r>
      <w:r>
        <w:t xml:space="preserve">Front: "Let's talk about it." Back: "I would like to schedule a call to discuss this further."</w:t>
      </w:r>
    </w:p>
    <w:p>
      <w:pPr>
        <w:pStyle w:val="Heading2"/>
        <w:spacing w:after="40" w:before="200"/>
      </w:pPr>
      <w:r>
        <w:t xml:space="preserve">Screen 7 — Scenario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On-screen scenario: </w:t>
      </w:r>
      <w:r>
        <w:t xml:space="preserve">"You are in a meeting. A colleague suggests an idea you disagree with. What do you say?"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A) </w:t>
      </w:r>
      <w:r>
        <w:t xml:space="preserve">"No, that's a bad idea." Feedback: Too direct; may come across as impolite in an English-speaking professional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B) </w:t>
      </w:r>
      <w:r>
        <w:t xml:space="preserve">"I see your point, but I think we should also consider..." Feedback: Correct. Acknowledges the other person's view before offering an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C) </w:t>
      </w:r>
      <w:r>
        <w:t xml:space="preserve">"Whatever, let's just move on." Feedback: Too informal and dismissive for a professional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D) </w:t>
      </w:r>
      <w:r>
        <w:t xml:space="preserve">"I don't agree at all." Feedback: Too blunt; lacks diplomatic nuance.</w:t>
      </w:r>
    </w:p>
    <w:p>
      <w:pPr>
        <w:pStyle w:val="Heading1"/>
        <w:spacing w:after="120" w:before="280"/>
      </w:pPr>
      <w:r>
        <w:t xml:space="preserve">5. MODULE EVALUATION PLAN (KIRKPATRICK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Level 1: Reaction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End-of-module satisfaction survey (3 questions).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Level 2: Learning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Score on the final graded quiz (70% threshold).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Level 3: Behavior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30-day follow-up: observed use of the phrases in real situations (tracked via manager feedback, outside the module's scope).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Level 4: Results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Reduction in the number of emails requiring rewording by a native-speaking supervisor or colleague (long-term HR indicator).</w:t>
            </w:r>
          </w:p>
        </w:tc>
      </w:tr>
    </w:tbl>
    <w:p>
      <w:pPr>
        <w:pStyle w:val="Heading1"/>
        <w:spacing w:after="120" w:before="280"/>
      </w:pPr>
      <w:r>
        <w:t xml:space="preserve">6. PRODUCTION NOTES FOR ARTICULATE STORYLINE 360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template: clean professional palette (blue/gray).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Interactions to prioritize: flashcards (states), drag-and-drop (Screen 4), branching scenario (Screen 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Export: SCORM 1.2 or xAPI, depending on target LMS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subtitles for any audio.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2026-10-12T10:02:24.251Z</dcterms:created>
  <dcterms:modified xsi:type="dcterms:W3CDTF">2026-10-12T10:02:24.252Z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