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39" w:rsidRPr="00A50239" w:rsidRDefault="00A50239" w:rsidP="00A50239">
      <w:pPr>
        <w:spacing w:after="0" w:line="240" w:lineRule="auto"/>
        <w:jc w:val="both"/>
        <w:rPr>
          <w:b/>
          <w:color w:val="800000"/>
          <w:sz w:val="24"/>
        </w:rPr>
      </w:pPr>
      <w:r w:rsidRPr="00A50239">
        <w:rPr>
          <w:b/>
          <w:color w:val="800000"/>
          <w:sz w:val="24"/>
          <w14:textFill>
            <w14:solidFill>
              <w14:srgbClr w14:val="800000">
                <w14:lumMod w14:val="95000"/>
                <w14:lumOff w14:val="5000"/>
              </w14:srgbClr>
            </w14:solidFill>
          </w14:textFill>
        </w:rPr>
        <w:t>Introduction of MCP:</w:t>
      </w:r>
    </w:p>
    <w:p w:rsidR="00B61B26" w:rsidRPr="00A50239" w:rsidRDefault="00A50239" w:rsidP="00A50239">
      <w:pPr>
        <w:spacing w:after="0" w:line="240" w:lineRule="auto"/>
        <w:jc w:val="both"/>
        <w:rPr>
          <w:rFonts w:cstheme="minorHAnsi"/>
          <w:color w:val="0D0D0D" w:themeColor="text1" w:themeTint="F2"/>
          <w:sz w:val="20"/>
        </w:rPr>
      </w:pPr>
      <w:r w:rsidRPr="00A50239">
        <w:rPr>
          <w:rFonts w:cstheme="minorHAnsi"/>
          <w:color w:val="0D0D0D" w:themeColor="text1" w:themeTint="F2"/>
        </w:rPr>
        <w:t xml:space="preserve">MCP is an open protocol that standardizes </w:t>
      </w:r>
      <w:r w:rsidRPr="002100BF">
        <w:rPr>
          <w:rFonts w:cstheme="minorHAnsi"/>
          <w:color w:val="0D0D0D" w:themeColor="text1" w:themeTint="F2"/>
          <w:highlight w:val="green"/>
          <w:u w:val="single"/>
        </w:rPr>
        <w:t>how applications provide context to LLMs</w:t>
      </w:r>
      <w:r w:rsidRPr="00A50239">
        <w:rPr>
          <w:rFonts w:cstheme="minorHAnsi"/>
          <w:color w:val="0D0D0D" w:themeColor="text1" w:themeTint="F2"/>
        </w:rPr>
        <w:t>. Think of MCP like a USB-C port for AI applications. Just as USB-C provides a standardized way to connect your devices to various peripherals and accessories, MCP provides a standardized way to connect AI models to different data sources and tools.</w:t>
      </w: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651D10" w:rsidRDefault="00651D10" w:rsidP="00651D10">
      <w:pPr>
        <w:spacing w:after="0" w:line="240" w:lineRule="auto"/>
        <w:ind w:left="1440" w:firstLine="720"/>
        <w:jc w:val="both"/>
        <w:rPr>
          <w:color w:val="0D0D0D" w:themeColor="text1" w:themeTint="F2"/>
          <w:sz w:val="20"/>
        </w:rPr>
      </w:pPr>
      <w:r w:rsidRPr="00651D10">
        <w:rPr>
          <w:noProof/>
          <w:color w:val="0D0D0D" w:themeColor="text1" w:themeTint="F2"/>
          <w:sz w:val="20"/>
        </w:rPr>
        <w:drawing>
          <wp:inline distT="0" distB="0" distL="0" distR="0" wp14:anchorId="6BBF174C" wp14:editId="1CEDBDFD">
            <wp:extent cx="2997354" cy="35879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0" w:rsidRDefault="00651D10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D09E0" w:rsidRPr="002100BF" w:rsidRDefault="004D09E0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8753AB" w:rsidRDefault="004050F0" w:rsidP="004050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C60F4">
        <w:rPr>
          <w:b/>
          <w:color w:val="7030A0"/>
        </w:rPr>
        <w:t>Why MCP:</w:t>
      </w:r>
    </w:p>
    <w:p w:rsidR="008753AB" w:rsidRDefault="00A34E27" w:rsidP="008753AB">
      <w:pPr>
        <w:pStyle w:val="ListParagraph"/>
        <w:spacing w:after="0" w:line="240" w:lineRule="auto"/>
        <w:jc w:val="both"/>
      </w:pPr>
      <w:r>
        <w:t xml:space="preserve">Modern applications increasingly rely on </w:t>
      </w:r>
      <w:r>
        <w:rPr>
          <w:rStyle w:val="Strong"/>
        </w:rPr>
        <w:t>Large Language Models (LLMs)</w:t>
      </w:r>
      <w:r>
        <w:t xml:space="preserve"> that must dynamically interact with </w:t>
      </w:r>
      <w:r>
        <w:rPr>
          <w:rStyle w:val="Strong"/>
        </w:rPr>
        <w:t>multiple tools, databases, APIs, and files</w:t>
      </w:r>
      <w:r>
        <w:t>. Traditional RESTful APIs struggle with this because they:</w:t>
      </w:r>
    </w:p>
    <w:p w:rsidR="00995E15" w:rsidRPr="00995E15" w:rsidRDefault="00995E15" w:rsidP="008753AB">
      <w:pPr>
        <w:pStyle w:val="ListParagraph"/>
        <w:spacing w:after="0" w:line="240" w:lineRule="auto"/>
        <w:jc w:val="both"/>
        <w:rPr>
          <w:sz w:val="10"/>
        </w:rPr>
      </w:pPr>
    </w:p>
    <w:p w:rsidR="00995E15" w:rsidRPr="00995E15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Require manual integration and boilerplate per tool.</w:t>
      </w:r>
    </w:p>
    <w:p w:rsidR="00995E15" w:rsidRPr="00995E15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Lack context awareness and persistent state.</w:t>
      </w:r>
    </w:p>
    <w:p w:rsidR="00995E15" w:rsidRPr="00905BBD" w:rsidRDefault="00995E15" w:rsidP="00995E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Don’t support dynamic tool discovery or bidirectional communication.</w:t>
      </w:r>
    </w:p>
    <w:p w:rsidR="00B61B26" w:rsidRPr="009C500E" w:rsidRDefault="00B61B26" w:rsidP="009C500E">
      <w:pPr>
        <w:spacing w:after="0" w:line="240" w:lineRule="auto"/>
        <w:ind w:left="720"/>
        <w:jc w:val="both"/>
        <w:rPr>
          <w:color w:val="0D0D0D" w:themeColor="text1" w:themeTint="F2"/>
          <w:sz w:val="10"/>
        </w:rPr>
      </w:pPr>
    </w:p>
    <w:p w:rsidR="00B61B26" w:rsidRPr="00B61B26" w:rsidRDefault="009C500E" w:rsidP="00995E15">
      <w:pPr>
        <w:spacing w:after="0" w:line="240" w:lineRule="auto"/>
        <w:ind w:left="720"/>
        <w:jc w:val="both"/>
        <w:rPr>
          <w:color w:val="0D0D0D" w:themeColor="text1" w:themeTint="F2"/>
          <w:sz w:val="20"/>
        </w:rPr>
      </w:pPr>
      <w:r>
        <w:rPr>
          <w:rStyle w:val="Strong"/>
        </w:rPr>
        <w:t>Model Context Protocol (MCP)</w:t>
      </w:r>
      <w:r>
        <w:t xml:space="preserve"> solves this by standardizing how LLM-based apps </w:t>
      </w:r>
      <w:r>
        <w:rPr>
          <w:rStyle w:val="Strong"/>
        </w:rPr>
        <w:t>discover</w:t>
      </w:r>
      <w:r>
        <w:t xml:space="preserve">, </w:t>
      </w:r>
      <w:r>
        <w:rPr>
          <w:rStyle w:val="Strong"/>
        </w:rPr>
        <w:t>invoke</w:t>
      </w:r>
      <w:r>
        <w:t xml:space="preserve">, and </w:t>
      </w:r>
      <w:r>
        <w:rPr>
          <w:rStyle w:val="Strong"/>
        </w:rPr>
        <w:t>interact</w:t>
      </w:r>
      <w:r>
        <w:t xml:space="preserve"> with tools in a structured, contextual, and modular way.</w:t>
      </w:r>
    </w:p>
    <w:p w:rsidR="00B61B26" w:rsidRPr="000F6BFD" w:rsidRDefault="000F6BFD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  <w:r>
        <w:rPr>
          <w:color w:val="0D0D0D" w:themeColor="text1" w:themeTint="F2"/>
          <w:sz w:val="20"/>
        </w:rPr>
        <w:tab/>
      </w:r>
    </w:p>
    <w:p w:rsidR="000F6BFD" w:rsidRDefault="000F6BFD" w:rsidP="00A50239">
      <w:pPr>
        <w:spacing w:after="0" w:line="240" w:lineRule="auto"/>
        <w:jc w:val="both"/>
        <w:rPr>
          <w:b/>
          <w:color w:val="0D0D0D" w:themeColor="text1" w:themeTint="F2"/>
        </w:rPr>
      </w:pPr>
      <w:r>
        <w:rPr>
          <w:color w:val="0D0D0D" w:themeColor="text1" w:themeTint="F2"/>
          <w:sz w:val="20"/>
        </w:rPr>
        <w:tab/>
      </w:r>
      <w:r w:rsidRPr="008C0528">
        <w:rPr>
          <w:b/>
          <w:color w:val="0070C0"/>
        </w:rPr>
        <w:t>It enables: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Dynamic, pluggable tools</w:t>
      </w:r>
      <w:r>
        <w:t xml:space="preserve"> with self-describing schemas.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Context sharing</w:t>
      </w:r>
      <w:r>
        <w:t xml:space="preserve"> (memory/state) across tools.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Asynchronous interactions</w:t>
      </w:r>
      <w:r>
        <w:t xml:space="preserve"> like notifications or background tasks.</w:t>
      </w:r>
    </w:p>
    <w:p w:rsidR="00792D45" w:rsidRPr="00792D45" w:rsidRDefault="00792D45" w:rsidP="00792D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Reduced N×M complexity</w:t>
      </w:r>
      <w:r>
        <w:t xml:space="preserve"> for tool integrations.</w:t>
      </w: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4D09E0" w:rsidRPr="00B61B26" w:rsidRDefault="004D09E0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3F3AA6" w:rsidRDefault="003F3AA6" w:rsidP="009B38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92C96">
        <w:rPr>
          <w:b/>
          <w:color w:val="7030A0"/>
        </w:rPr>
        <w:t>Learn Few Terminologies:</w:t>
      </w:r>
    </w:p>
    <w:p w:rsidR="003F3AA6" w:rsidRDefault="00AF6182" w:rsidP="003F3AA6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Learn few terminologies like: </w:t>
      </w:r>
      <w:r w:rsidRPr="0047689E">
        <w:rPr>
          <w:b/>
          <w:color w:val="0D0D0D" w:themeColor="text1" w:themeTint="F2"/>
        </w:rPr>
        <w:t>MCP Host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Client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Server</w:t>
      </w:r>
      <w:r>
        <w:rPr>
          <w:color w:val="0D0D0D" w:themeColor="text1" w:themeTint="F2"/>
        </w:rPr>
        <w:t xml:space="preserve">, </w:t>
      </w:r>
      <w:r w:rsidRPr="0047689E">
        <w:rPr>
          <w:b/>
          <w:color w:val="0D0D0D" w:themeColor="text1" w:themeTint="F2"/>
        </w:rPr>
        <w:t>MCP Protocol</w:t>
      </w:r>
      <w:r>
        <w:rPr>
          <w:color w:val="0D0D0D" w:themeColor="text1" w:themeTint="F2"/>
        </w:rPr>
        <w:t>, etc.</w:t>
      </w:r>
    </w:p>
    <w:p w:rsidR="009C389A" w:rsidRPr="00A91F7D" w:rsidRDefault="009C389A" w:rsidP="003F3AA6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A91F7D" w:rsidRPr="000D416D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BA4F37">
        <w:rPr>
          <w:b/>
          <w:color w:val="0070C0"/>
        </w:rPr>
        <w:t>MCP Host:</w:t>
      </w:r>
    </w:p>
    <w:p w:rsidR="000D416D" w:rsidRPr="00E85947" w:rsidRDefault="00E85947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E85947">
        <w:rPr>
          <w:color w:val="0D0D0D" w:themeColor="text1" w:themeTint="F2"/>
        </w:rPr>
        <w:t xml:space="preserve">The </w:t>
      </w:r>
      <w:r w:rsidRPr="00E85947">
        <w:rPr>
          <w:rStyle w:val="Strong"/>
          <w:color w:val="0D0D0D" w:themeColor="text1" w:themeTint="F2"/>
        </w:rPr>
        <w:t>MCP Host</w:t>
      </w:r>
      <w:r w:rsidRPr="00E85947">
        <w:rPr>
          <w:color w:val="0D0D0D" w:themeColor="text1" w:themeTint="F2"/>
        </w:rPr>
        <w:t xml:space="preserve"> is the LLM-powered application or environment (e.g., Claude Desktop, a chat UI, or IDE) that </w:t>
      </w:r>
      <w:r w:rsidRPr="00A87391">
        <w:rPr>
          <w:rStyle w:val="Emphasis"/>
          <w:color w:val="0D0D0D" w:themeColor="text1" w:themeTint="F2"/>
          <w:u w:val="single"/>
        </w:rPr>
        <w:t>wants</w:t>
      </w:r>
      <w:r w:rsidRPr="00A87391">
        <w:rPr>
          <w:color w:val="0D0D0D" w:themeColor="text1" w:themeTint="F2"/>
          <w:u w:val="single"/>
        </w:rPr>
        <w:t xml:space="preserve"> to access external information or tools</w:t>
      </w:r>
      <w:r w:rsidRPr="00E85947">
        <w:rPr>
          <w:color w:val="0D0D0D" w:themeColor="text1" w:themeTint="F2"/>
        </w:rPr>
        <w:t>—</w:t>
      </w:r>
      <w:r w:rsidRPr="00A87391">
        <w:rPr>
          <w:color w:val="0D0D0D" w:themeColor="text1" w:themeTint="F2"/>
          <w:u w:val="single"/>
        </w:rPr>
        <w:t xml:space="preserve">but </w:t>
      </w:r>
      <w:r w:rsidRPr="00A87391">
        <w:rPr>
          <w:rStyle w:val="Emphasis"/>
          <w:color w:val="0D0D0D" w:themeColor="text1" w:themeTint="F2"/>
          <w:u w:val="single"/>
        </w:rPr>
        <w:t>cannot</w:t>
      </w:r>
      <w:r w:rsidRPr="00A87391">
        <w:rPr>
          <w:color w:val="0D0D0D" w:themeColor="text1" w:themeTint="F2"/>
          <w:u w:val="single"/>
        </w:rPr>
        <w:t xml:space="preserve"> talk to them directly</w:t>
      </w:r>
      <w:r w:rsidRPr="00E85947">
        <w:rPr>
          <w:color w:val="0D0D0D" w:themeColor="text1" w:themeTint="F2"/>
        </w:rPr>
        <w:t>.</w:t>
      </w:r>
    </w:p>
    <w:p w:rsidR="00BE3C8E" w:rsidRPr="000D4B41" w:rsidRDefault="00BE3C8E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6E7613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>
        <w:t>Ac</w:t>
      </w:r>
      <w:r w:rsidRPr="000D4B41">
        <w:rPr>
          <w:color w:val="0D0D0D" w:themeColor="text1" w:themeTint="F2"/>
        </w:rPr>
        <w:t>ts as the “</w:t>
      </w:r>
      <w:r w:rsidRPr="005D5971">
        <w:rPr>
          <w:b/>
          <w:color w:val="0D0D0D" w:themeColor="text1" w:themeTint="F2"/>
        </w:rPr>
        <w:t>chef</w:t>
      </w:r>
      <w:r w:rsidRPr="000D4B41">
        <w:rPr>
          <w:color w:val="0D0D0D" w:themeColor="text1" w:themeTint="F2"/>
        </w:rPr>
        <w:t>” who needs ingredients (data), but doesn’t fetch them.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 xml:space="preserve">Example: Claude Desktop </w:t>
      </w:r>
      <w:r w:rsidRPr="006A4F8A">
        <w:rPr>
          <w:b/>
          <w:color w:val="0D0D0D" w:themeColor="text1" w:themeTint="F2"/>
        </w:rPr>
        <w:t>wanting to query</w:t>
      </w:r>
      <w:r w:rsidRPr="000D4B41">
        <w:rPr>
          <w:color w:val="0D0D0D" w:themeColor="text1" w:themeTint="F2"/>
        </w:rPr>
        <w:t xml:space="preserve"> a Postgres database.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>Hosts orchestrate the conversation and manage multiple tool interactions.</w:t>
      </w:r>
    </w:p>
    <w:p w:rsidR="000D4B41" w:rsidRPr="000D4B41" w:rsidRDefault="000D4B41" w:rsidP="000D4B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D0D0D" w:themeColor="text1" w:themeTint="F2"/>
        </w:rPr>
      </w:pPr>
      <w:r w:rsidRPr="000D4B41">
        <w:rPr>
          <w:color w:val="0D0D0D" w:themeColor="text1" w:themeTint="F2"/>
        </w:rPr>
        <w:t xml:space="preserve">Uses </w:t>
      </w:r>
      <w:r w:rsidRPr="009A31FA">
        <w:rPr>
          <w:b/>
          <w:color w:val="0D0D0D" w:themeColor="text1" w:themeTint="F2"/>
        </w:rPr>
        <w:t>MCP Clients</w:t>
      </w:r>
      <w:r w:rsidRPr="000D4B41">
        <w:rPr>
          <w:color w:val="0D0D0D" w:themeColor="text1" w:themeTint="F2"/>
        </w:rPr>
        <w:t xml:space="preserve"> internally to connect to tools.</w:t>
      </w:r>
    </w:p>
    <w:p w:rsidR="006E7613" w:rsidRPr="008A4D3C" w:rsidRDefault="006E7613" w:rsidP="000D416D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A91F7D" w:rsidRPr="00BE3C8E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7E6B26">
        <w:rPr>
          <w:b/>
          <w:color w:val="0070C0"/>
        </w:rPr>
        <w:t>MCP Client:</w:t>
      </w:r>
    </w:p>
    <w:p w:rsidR="00BE3C8E" w:rsidRDefault="007E6B26" w:rsidP="00BE3C8E">
      <w:pPr>
        <w:pStyle w:val="ListParagraph"/>
        <w:spacing w:after="0" w:line="240" w:lineRule="auto"/>
        <w:ind w:left="1440"/>
        <w:jc w:val="both"/>
      </w:pPr>
      <w:r w:rsidRPr="006A4F8A">
        <w:rPr>
          <w:u w:val="single"/>
        </w:rPr>
        <w:t xml:space="preserve">The </w:t>
      </w:r>
      <w:r w:rsidRPr="006A4F8A">
        <w:rPr>
          <w:rStyle w:val="Strong"/>
          <w:u w:val="single"/>
        </w:rPr>
        <w:t>MCP Client</w:t>
      </w:r>
      <w:r w:rsidRPr="006A4F8A">
        <w:rPr>
          <w:u w:val="single"/>
        </w:rPr>
        <w:t xml:space="preserve"> is the </w:t>
      </w:r>
      <w:r w:rsidRPr="006A4F8A">
        <w:rPr>
          <w:b/>
          <w:u w:val="single"/>
        </w:rPr>
        <w:t>connector</w:t>
      </w:r>
      <w:r>
        <w:t xml:space="preserve"> within a Host that </w:t>
      </w:r>
      <w:r w:rsidRPr="007E6B26">
        <w:rPr>
          <w:rStyle w:val="Emphasis"/>
          <w:u w:val="single"/>
        </w:rPr>
        <w:t>translates</w:t>
      </w:r>
      <w:r w:rsidRPr="007E6B26">
        <w:rPr>
          <w:u w:val="single"/>
        </w:rPr>
        <w:t xml:space="preserve"> LLM requests into MCP messages and sends them to servers</w:t>
      </w:r>
      <w:r>
        <w:t>.</w:t>
      </w:r>
    </w:p>
    <w:p w:rsidR="007E6B26" w:rsidRPr="007E6B26" w:rsidRDefault="007E6B26" w:rsidP="00BE3C8E">
      <w:pPr>
        <w:pStyle w:val="ListParagraph"/>
        <w:spacing w:after="0" w:line="240" w:lineRule="auto"/>
        <w:ind w:left="1440"/>
        <w:jc w:val="both"/>
        <w:rPr>
          <w:sz w:val="4"/>
        </w:rPr>
      </w:pPr>
    </w:p>
    <w:p w:rsidR="007E6B26" w:rsidRPr="008A4D3C" w:rsidRDefault="007E6B26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Like the “waiter” taking orders from the chef.</w:t>
      </w:r>
    </w:p>
    <w:p w:rsidR="008A4D3C" w:rsidRP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Example: MCP client inside an IDE that calls GitHub or file-system MCP servers.</w:t>
      </w:r>
    </w:p>
    <w:p w:rsidR="008A4D3C" w:rsidRP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Maintains one-to-one connections to each MCP Server.</w:t>
      </w:r>
    </w:p>
    <w:p w:rsidR="008A4D3C" w:rsidRDefault="008A4D3C" w:rsidP="007E6B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0D0D0D" w:themeColor="text1" w:themeTint="F2"/>
        </w:rPr>
      </w:pPr>
      <w:r>
        <w:t>Handles JSON-RPC communication (requests, responses, notifications).</w:t>
      </w:r>
    </w:p>
    <w:p w:rsidR="00BE3C8E" w:rsidRPr="006A4F8A" w:rsidRDefault="00BE3C8E" w:rsidP="00BE3C8E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4213DB" w:rsidRPr="00071D83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06266B">
        <w:rPr>
          <w:b/>
          <w:color w:val="0070C0"/>
        </w:rPr>
        <w:t>MCP Server:</w:t>
      </w:r>
    </w:p>
    <w:p w:rsidR="00071D83" w:rsidRPr="0006266B" w:rsidRDefault="0006266B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06266B">
        <w:rPr>
          <w:color w:val="0D0D0D" w:themeColor="text1" w:themeTint="F2"/>
        </w:rPr>
        <w:t xml:space="preserve">The </w:t>
      </w:r>
      <w:r w:rsidRPr="00700A74">
        <w:rPr>
          <w:rStyle w:val="Strong"/>
          <w:color w:val="0D0D0D" w:themeColor="text1" w:themeTint="F2"/>
          <w:u w:val="single"/>
        </w:rPr>
        <w:t>MCP Server</w:t>
      </w:r>
      <w:r w:rsidRPr="00700A74">
        <w:rPr>
          <w:color w:val="0D0D0D" w:themeColor="text1" w:themeTint="F2"/>
          <w:u w:val="single"/>
        </w:rPr>
        <w:t xml:space="preserve"> is a lightweight service exposing specific capabilities</w:t>
      </w:r>
      <w:r w:rsidRPr="0006266B">
        <w:rPr>
          <w:color w:val="0D0D0D" w:themeColor="text1" w:themeTint="F2"/>
        </w:rPr>
        <w:t xml:space="preserve">—such as databases, </w:t>
      </w:r>
      <w:r w:rsidR="00700A74" w:rsidRPr="0006266B">
        <w:rPr>
          <w:color w:val="0D0D0D" w:themeColor="text1" w:themeTint="F2"/>
        </w:rPr>
        <w:t>files</w:t>
      </w:r>
      <w:r w:rsidRPr="0006266B">
        <w:rPr>
          <w:color w:val="0D0D0D" w:themeColor="text1" w:themeTint="F2"/>
        </w:rPr>
        <w:t xml:space="preserve"> systems, and web APIs— via MCP.</w:t>
      </w:r>
    </w:p>
    <w:p w:rsidR="00071D83" w:rsidRPr="00FC5F0B" w:rsidRDefault="00071D83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>Acts like the “supplier” who delivers ingredients/tools.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>Example: PostgreSQL MCP Server that runs SQL queries and returns results.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 xml:space="preserve">Servers are </w:t>
      </w:r>
      <w:r w:rsidRPr="00FC5F0B">
        <w:rPr>
          <w:rStyle w:val="Strong"/>
          <w:color w:val="0D0D0D" w:themeColor="text1" w:themeTint="F2"/>
        </w:rPr>
        <w:t>self-describing</w:t>
      </w:r>
      <w:r w:rsidRPr="00FC5F0B">
        <w:rPr>
          <w:color w:val="0D0D0D" w:themeColor="text1" w:themeTint="F2"/>
        </w:rPr>
        <w:t>, sharing schema, tools, annotations, and capabilities.</w:t>
      </w:r>
    </w:p>
    <w:p w:rsidR="00700A74" w:rsidRPr="00FC5F0B" w:rsidRDefault="00700A74" w:rsidP="00700A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D0D0D" w:themeColor="text1" w:themeTint="F2"/>
        </w:rPr>
      </w:pPr>
      <w:r w:rsidRPr="00FC5F0B">
        <w:rPr>
          <w:color w:val="0D0D0D" w:themeColor="text1" w:themeTint="F2"/>
        </w:rPr>
        <w:t>Can wrap local resources (e.g., files) or remote services (e.g., Slack, Stripe).</w:t>
      </w:r>
    </w:p>
    <w:p w:rsidR="00700A74" w:rsidRPr="00071D83" w:rsidRDefault="00700A74" w:rsidP="00071D8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A91F7D" w:rsidRPr="004E4578" w:rsidRDefault="00A91F7D" w:rsidP="00A91F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0D0D0D" w:themeColor="text1" w:themeTint="F2"/>
        </w:rPr>
      </w:pPr>
      <w:r w:rsidRPr="00FC7E33">
        <w:rPr>
          <w:b/>
          <w:color w:val="0070C0"/>
        </w:rPr>
        <w:t>MCP Protocol:</w:t>
      </w:r>
    </w:p>
    <w:p w:rsidR="004E4578" w:rsidRDefault="00263D28" w:rsidP="004E4578">
      <w:pPr>
        <w:pStyle w:val="ListParagraph"/>
        <w:spacing w:after="0" w:line="240" w:lineRule="auto"/>
        <w:ind w:left="1440"/>
        <w:jc w:val="both"/>
      </w:pPr>
      <w:r>
        <w:t xml:space="preserve">The </w:t>
      </w:r>
      <w:r>
        <w:rPr>
          <w:rStyle w:val="Strong"/>
        </w:rPr>
        <w:t>Model Context Protocol</w:t>
      </w:r>
      <w:r>
        <w:t xml:space="preserve"> standardizes how Clients and Servers communicate via </w:t>
      </w:r>
      <w:r>
        <w:rPr>
          <w:rStyle w:val="Strong"/>
        </w:rPr>
        <w:t>JSON-RPC 2.0</w:t>
      </w:r>
      <w:r>
        <w:t xml:space="preserve"> over </w:t>
      </w:r>
      <w:r>
        <w:rPr>
          <w:rStyle w:val="Strong"/>
        </w:rPr>
        <w:t>stdio or HTTP+SSE</w:t>
      </w:r>
      <w:r>
        <w:t>, enabling dynamic tool use and context exchange.</w:t>
      </w:r>
    </w:p>
    <w:p w:rsidR="00263D28" w:rsidRPr="002D61EE" w:rsidRDefault="00263D28" w:rsidP="004E4578">
      <w:pPr>
        <w:pStyle w:val="ListParagraph"/>
        <w:spacing w:after="0" w:line="240" w:lineRule="auto"/>
        <w:ind w:left="1440"/>
        <w:jc w:val="both"/>
        <w:rPr>
          <w:sz w:val="4"/>
        </w:rPr>
      </w:pP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Defines messages: requests (tool calls), notifications, and responses.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</w:rPr>
      </w:pPr>
      <w:r>
        <w:t xml:space="preserve">Supports tool discovery, structured inputs/outputs, and </w:t>
      </w:r>
      <w:r>
        <w:rPr>
          <w:rStyle w:val="Strong"/>
        </w:rPr>
        <w:t>persistent context</w:t>
      </w:r>
      <w:r>
        <w:rPr>
          <w:rStyle w:val="Strong"/>
          <w:b w:val="0"/>
        </w:rPr>
        <w:t>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Enables bidirectional communications: Servers can notify Clients or request model samples.</w:t>
      </w:r>
    </w:p>
    <w:p w:rsidR="002D61EE" w:rsidRPr="002D61EE" w:rsidRDefault="002D61EE" w:rsidP="002D61E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t>Example types:</w:t>
      </w:r>
    </w:p>
    <w:p w:rsidR="002D61EE" w:rsidRP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Resources</w:t>
      </w:r>
      <w:r>
        <w:t>: read-only context like database views.</w:t>
      </w:r>
    </w:p>
    <w:p w:rsidR="002D61EE" w:rsidRP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Tools</w:t>
      </w:r>
      <w:r>
        <w:t>: actions like “run_sql” or “create_chart.”</w:t>
      </w:r>
    </w:p>
    <w:p w:rsidR="002D61EE" w:rsidRDefault="002D61EE" w:rsidP="002D61E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Sampling</w:t>
      </w:r>
      <w:r>
        <w:t>: server asks model to generate summary of data.</w:t>
      </w:r>
    </w:p>
    <w:p w:rsidR="004E4578" w:rsidRPr="004E4578" w:rsidRDefault="004E4578" w:rsidP="004E4578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50345A" w:rsidRPr="002A236A" w:rsidRDefault="0050345A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C07A64" w:rsidRDefault="00092D8E" w:rsidP="00F53F0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007930">
        <w:rPr>
          <w:b/>
          <w:color w:val="7030A0"/>
        </w:rPr>
        <w:lastRenderedPageBreak/>
        <w:t>Communication between Components:</w:t>
      </w:r>
    </w:p>
    <w:p w:rsidR="00C07A64" w:rsidRPr="00C07A64" w:rsidRDefault="00C07A64" w:rsidP="00C07A64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092D8E" w:rsidRPr="00092D8E" w:rsidRDefault="002C2A02" w:rsidP="00092D8E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  <w:r w:rsidRPr="002C2A02">
        <w:rPr>
          <w:color w:val="0D0D0D" w:themeColor="text1" w:themeTint="F2"/>
          <w:sz w:val="20"/>
        </w:rPr>
        <w:drawing>
          <wp:inline distT="0" distB="0" distL="0" distR="0" wp14:anchorId="2E343417" wp14:editId="788EE0FF">
            <wp:extent cx="4849792" cy="1896911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792" cy="18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37" w:rsidRDefault="008A4937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  <w:r>
        <w:rPr>
          <w:color w:val="0D0D0D" w:themeColor="text1" w:themeTint="F2"/>
          <w:sz w:val="20"/>
        </w:rPr>
        <w:tab/>
      </w:r>
    </w:p>
    <w:p w:rsidR="008A4937" w:rsidRPr="007E01DE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User Input:</w:t>
      </w:r>
      <w:r w:rsidR="00534A03" w:rsidRPr="003140DC">
        <w:rPr>
          <w:b/>
          <w:color w:val="0070C0"/>
        </w:rPr>
        <w:t xml:space="preserve"> </w:t>
      </w:r>
      <w:r w:rsidR="00534A03">
        <w:t>A user provides input (e.g., a question or command) to the system</w:t>
      </w:r>
      <w:r w:rsidR="007E01DE">
        <w:t>.</w:t>
      </w:r>
    </w:p>
    <w:p w:rsidR="007E01DE" w:rsidRPr="007E01DE" w:rsidRDefault="007E01DE" w:rsidP="007E01DE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6"/>
        </w:rPr>
      </w:pPr>
    </w:p>
    <w:p w:rsidR="008A4937" w:rsidRPr="00D84674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MCP Client requests tool list:</w:t>
      </w:r>
      <w:r w:rsidR="00534A03" w:rsidRPr="003140DC">
        <w:rPr>
          <w:b/>
          <w:color w:val="0070C0"/>
        </w:rPr>
        <w:t xml:space="preserve"> </w:t>
      </w:r>
      <w:r w:rsidR="00534A03">
        <w:t xml:space="preserve">The MCP Client (inside the MCP Host / Application) queries available MCP Servers to </w:t>
      </w:r>
      <w:r w:rsidR="00534A03">
        <w:rPr>
          <w:rStyle w:val="Strong"/>
        </w:rPr>
        <w:t>find the list of tools</w:t>
      </w:r>
      <w:r w:rsidR="00534A03">
        <w:t xml:space="preserve"> they provide.</w:t>
      </w:r>
    </w:p>
    <w:p w:rsidR="00D84674" w:rsidRPr="00D84674" w:rsidRDefault="00D84674" w:rsidP="00D84674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617DDB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MCP Client collects tool descriptions:</w:t>
      </w:r>
      <w:r w:rsidR="00534A03" w:rsidRPr="003140DC">
        <w:rPr>
          <w:b/>
          <w:color w:val="0070C0"/>
        </w:rPr>
        <w:t xml:space="preserve"> </w:t>
      </w:r>
      <w:r w:rsidR="00534A03">
        <w:t xml:space="preserve">The MCP Client </w:t>
      </w:r>
      <w:r w:rsidR="00534A03">
        <w:rPr>
          <w:rStyle w:val="Strong"/>
        </w:rPr>
        <w:t>retrieves metadata</w:t>
      </w:r>
      <w:r w:rsidR="00534A03">
        <w:t xml:space="preserve"> about the available tools from all MCP Servers (e.g., what methods they support, input/output schemas)</w:t>
      </w:r>
      <w:r w:rsidR="00534A03">
        <w:t>.</w:t>
      </w:r>
    </w:p>
    <w:p w:rsidR="00617DDB" w:rsidRPr="00617DDB" w:rsidRDefault="00617DDB" w:rsidP="00617DDB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CE5788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LLM receives questions + tools list:</w:t>
      </w:r>
      <w:r w:rsidR="00534A03" w:rsidRPr="003140DC">
        <w:rPr>
          <w:b/>
          <w:color w:val="0070C0"/>
        </w:rPr>
        <w:t xml:space="preserve"> </w:t>
      </w:r>
      <w:r w:rsidR="00534A03">
        <w:t>The MCP Client gives the LLM the user’s question and the list of available tools for reasoning.</w:t>
      </w:r>
    </w:p>
    <w:p w:rsidR="00CE5788" w:rsidRPr="00CE5788" w:rsidRDefault="00CE5788" w:rsidP="00CE5788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BD52E5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LLM selects a specific tool for the task:</w:t>
      </w:r>
      <w:r w:rsidR="00534A03" w:rsidRPr="003140DC">
        <w:rPr>
          <w:b/>
          <w:color w:val="0070C0"/>
        </w:rPr>
        <w:t xml:space="preserve"> </w:t>
      </w:r>
      <w:r w:rsidR="00534A03">
        <w:t>The LLM decides which tool(s) to call based on the user input and tool capabilities, then forms a tool request.</w:t>
      </w:r>
    </w:p>
    <w:p w:rsidR="00BD52E5" w:rsidRPr="00BD52E5" w:rsidRDefault="00BD52E5" w:rsidP="00BD52E5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F25487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 xml:space="preserve">MCP Client </w:t>
      </w:r>
      <w:proofErr w:type="gramStart"/>
      <w:r w:rsidRPr="003140DC">
        <w:rPr>
          <w:b/>
          <w:color w:val="0070C0"/>
        </w:rPr>
        <w:t>send</w:t>
      </w:r>
      <w:proofErr w:type="gramEnd"/>
      <w:r w:rsidRPr="003140DC">
        <w:rPr>
          <w:b/>
          <w:color w:val="0070C0"/>
        </w:rPr>
        <w:t xml:space="preserve"> the tool call:</w:t>
      </w:r>
      <w:r w:rsidR="00534A03" w:rsidRPr="003140DC">
        <w:rPr>
          <w:b/>
          <w:color w:val="0070C0"/>
        </w:rPr>
        <w:t xml:space="preserve"> </w:t>
      </w:r>
      <w:r w:rsidR="00534A03">
        <w:t xml:space="preserve">The MCP Client forwards the LLM’s tool request (via JSON-RPC) to the </w:t>
      </w:r>
      <w:r w:rsidR="00534A03">
        <w:rPr>
          <w:rStyle w:val="Strong"/>
        </w:rPr>
        <w:t>specific MCP Server</w:t>
      </w:r>
      <w:r w:rsidR="00534A03">
        <w:t xml:space="preserve"> that hosts the tool.</w:t>
      </w:r>
    </w:p>
    <w:p w:rsidR="00F25487" w:rsidRPr="00F25487" w:rsidRDefault="00F25487" w:rsidP="00F25487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6C751E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MCP Server processes and extracts context:</w:t>
      </w:r>
      <w:r w:rsidR="00534A03" w:rsidRPr="003140DC">
        <w:rPr>
          <w:b/>
          <w:color w:val="0070C0"/>
        </w:rPr>
        <w:t xml:space="preserve"> </w:t>
      </w:r>
      <w:r w:rsidR="00534A03">
        <w:t>The MCP Server performs the requested operation (e.g., DB query, file processing, API call) and generates output.</w:t>
      </w:r>
    </w:p>
    <w:p w:rsidR="006C751E" w:rsidRPr="006C751E" w:rsidRDefault="006C751E" w:rsidP="006C751E">
      <w:pPr>
        <w:spacing w:after="0" w:line="240" w:lineRule="auto"/>
        <w:jc w:val="both"/>
        <w:rPr>
          <w:color w:val="0D0D0D" w:themeColor="text1" w:themeTint="F2"/>
          <w:sz w:val="6"/>
        </w:rPr>
      </w:pPr>
      <w:bookmarkStart w:id="0" w:name="_GoBack"/>
      <w:bookmarkEnd w:id="0"/>
    </w:p>
    <w:p w:rsidR="008A4937" w:rsidRPr="00771196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MCP Client returns tool response to LLM:</w:t>
      </w:r>
      <w:r w:rsidR="00534A03" w:rsidRPr="003140DC">
        <w:rPr>
          <w:b/>
          <w:color w:val="0070C0"/>
        </w:rPr>
        <w:t xml:space="preserve"> </w:t>
      </w:r>
      <w:r w:rsidR="00534A03">
        <w:t>The result from the tool is passed back to the LLM for integration into its reasoning.</w:t>
      </w:r>
    </w:p>
    <w:p w:rsidR="00771196" w:rsidRPr="00771196" w:rsidRDefault="00771196" w:rsidP="00771196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A300D1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>LLM generates contextualized response:</w:t>
      </w:r>
      <w:r w:rsidR="00534A03" w:rsidRPr="003140DC">
        <w:rPr>
          <w:b/>
          <w:color w:val="0070C0"/>
        </w:rPr>
        <w:t xml:space="preserve"> </w:t>
      </w:r>
      <w:r w:rsidR="00534A03">
        <w:t>The LLM uses the tool output as part of its overall response formulation.</w:t>
      </w:r>
    </w:p>
    <w:p w:rsidR="00A300D1" w:rsidRPr="00A300D1" w:rsidRDefault="00A300D1" w:rsidP="00A300D1">
      <w:pPr>
        <w:spacing w:after="0" w:line="240" w:lineRule="auto"/>
        <w:jc w:val="both"/>
        <w:rPr>
          <w:color w:val="0D0D0D" w:themeColor="text1" w:themeTint="F2"/>
          <w:sz w:val="6"/>
        </w:rPr>
      </w:pPr>
    </w:p>
    <w:p w:rsidR="008A4937" w:rsidRPr="008A4937" w:rsidRDefault="008A4937" w:rsidP="006B3D7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3140DC">
        <w:rPr>
          <w:b/>
          <w:color w:val="0070C0"/>
        </w:rPr>
        <w:t xml:space="preserve">Final Output to User: </w:t>
      </w:r>
      <w:r w:rsidR="00534A03">
        <w:t>The user receives a rich, contextualized answer that combines the LLM’s reasoning and the tool’s output.</w:t>
      </w:r>
    </w:p>
    <w:p w:rsidR="008A4937" w:rsidRPr="00B61B26" w:rsidRDefault="008A4937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840147" w:rsidRDefault="00392750" w:rsidP="003927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596945">
        <w:rPr>
          <w:b/>
          <w:color w:val="7030A0"/>
        </w:rPr>
        <w:t>Real World Example:</w:t>
      </w:r>
    </w:p>
    <w:p w:rsidR="00840147" w:rsidRDefault="005A6B45" w:rsidP="007C4C8D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C438AC">
        <w:rPr>
          <w:b/>
          <w:color w:val="E36C0A" w:themeColor="accent6" w:themeShade="BF"/>
        </w:rPr>
        <w:t>Scenario:</w:t>
      </w:r>
      <w:r>
        <w:rPr>
          <w:b/>
          <w:color w:val="0D0D0D" w:themeColor="text1" w:themeTint="F2"/>
        </w:rPr>
        <w:t xml:space="preserve"> K12 Chatbot with Agentic Capabilities</w:t>
      </w:r>
    </w:p>
    <w:p w:rsidR="005A6B45" w:rsidRPr="002D1D44" w:rsidRDefault="00F77421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t>You're building an AI-powered chatbot that helps students with:</w:t>
      </w:r>
    </w:p>
    <w:p w:rsidR="005A6B45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Answering subject-specific questions (Math, Science, etc.)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Generating MCQs or quizzes.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Fetching summaries from textbooks.</w:t>
      </w:r>
    </w:p>
    <w:p w:rsidR="00F77421" w:rsidRPr="0091161A" w:rsidRDefault="00F77421" w:rsidP="00F7742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0D0D0D" w:themeColor="text1" w:themeTint="F2"/>
        </w:rPr>
      </w:pPr>
      <w:r w:rsidRPr="0091161A">
        <w:rPr>
          <w:color w:val="0D0D0D" w:themeColor="text1" w:themeTint="F2"/>
        </w:rPr>
        <w:t>Displaying charts or solving equations.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52668A" w:rsidRDefault="005D4345" w:rsidP="007C4C8D">
      <w:pPr>
        <w:pStyle w:val="ListParagraph"/>
        <w:spacing w:after="0" w:line="240" w:lineRule="auto"/>
        <w:jc w:val="both"/>
        <w:rPr>
          <w:b/>
          <w:color w:val="E36C0A" w:themeColor="accent6" w:themeShade="BF"/>
        </w:rPr>
      </w:pPr>
      <w:r w:rsidRPr="00533ED4">
        <w:rPr>
          <w:b/>
          <w:color w:val="E36C0A" w:themeColor="accent6" w:themeShade="BF"/>
        </w:rPr>
        <w:t>Key Components in these Applications:</w:t>
      </w:r>
    </w:p>
    <w:p w:rsidR="00075556" w:rsidRPr="00075556" w:rsidRDefault="00075556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52668A" w:rsidRPr="003B6A87" w:rsidRDefault="0052668A" w:rsidP="007C4C8D">
      <w:pPr>
        <w:pStyle w:val="ListParagraph"/>
        <w:spacing w:after="0" w:line="240" w:lineRule="auto"/>
        <w:jc w:val="both"/>
        <w:rPr>
          <w:color w:val="0D0D0D" w:themeColor="text1" w:themeTint="F2"/>
          <w:sz w:val="4"/>
        </w:rPr>
      </w:pPr>
    </w:p>
    <w:p w:rsidR="00560224" w:rsidRPr="005D05C5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Host (K12 Chatbot Application):</w:t>
      </w:r>
    </w:p>
    <w:p w:rsidR="005D05C5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This is your </w:t>
      </w:r>
      <w:r w:rsidRPr="0011597B">
        <w:rPr>
          <w:u w:val="single"/>
        </w:rPr>
        <w:t>main chatbot interface</w:t>
      </w:r>
      <w:r>
        <w:t xml:space="preserve"> (e.g., built with </w:t>
      </w:r>
      <w:r w:rsidRPr="00ED0E61">
        <w:rPr>
          <w:b/>
        </w:rPr>
        <w:t>LangChain</w:t>
      </w:r>
      <w:r>
        <w:t xml:space="preserve"> or </w:t>
      </w:r>
      <w:r w:rsidRPr="00ED0E61">
        <w:rPr>
          <w:b/>
        </w:rPr>
        <w:t>LangGraph</w:t>
      </w:r>
      <w:r>
        <w:t>).</w:t>
      </w:r>
    </w:p>
    <w:p w:rsidR="005C5718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lastRenderedPageBreak/>
        <w:t xml:space="preserve">It includes the </w:t>
      </w:r>
      <w:r>
        <w:rPr>
          <w:rStyle w:val="Strong"/>
        </w:rPr>
        <w:t>LLM agent</w:t>
      </w:r>
      <w:r>
        <w:t xml:space="preserve"> that interacts with students.</w:t>
      </w:r>
    </w:p>
    <w:p w:rsidR="005C5718" w:rsidRPr="005C5718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t>It needs access to textbooks, quiz generation tools, image/video explainers, etc., but doesn’t connect directly to them.</w:t>
      </w:r>
    </w:p>
    <w:p w:rsidR="005C5718" w:rsidRPr="00687A47" w:rsidRDefault="005C5718" w:rsidP="005C57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Example</w:t>
      </w:r>
      <w:r>
        <w:t>: A LangChain app with memory and state management</w:t>
      </w:r>
    </w:p>
    <w:p w:rsidR="005D05C5" w:rsidRPr="005D05C5" w:rsidRDefault="005D05C5" w:rsidP="005D05C5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FB02A0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Client (Connector Layer):</w:t>
      </w:r>
    </w:p>
    <w:p w:rsidR="00FB02A0" w:rsidRP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>
        <w:t>Resides within the host (chatbot) and connects to different MCP Servers.</w:t>
      </w:r>
    </w:p>
    <w:p w:rsidR="00F649FB" w:rsidRP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 w:rsidRPr="003A4B2D">
        <w:rPr>
          <w:highlight w:val="green"/>
          <w:u w:val="single"/>
        </w:rPr>
        <w:t>Translates AI’s internal requests into structured MCP tool calls</w:t>
      </w:r>
      <w:r w:rsidRPr="003A4B2D">
        <w:rPr>
          <w:highlight w:val="green"/>
        </w:rPr>
        <w:t>.</w:t>
      </w:r>
    </w:p>
    <w:p w:rsidR="00F649FB" w:rsidRDefault="00F649FB" w:rsidP="00F649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Maintains </w:t>
      </w:r>
      <w:r>
        <w:rPr>
          <w:rStyle w:val="Strong"/>
        </w:rPr>
        <w:t>persistent state and tool discovery.</w:t>
      </w:r>
    </w:p>
    <w:p w:rsidR="00FB02A0" w:rsidRPr="00FB02A0" w:rsidRDefault="00FB02A0" w:rsidP="00FB02A0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A9464B" w:rsidRDefault="003B6A87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Servers (Your Tool Providers):</w:t>
      </w:r>
    </w:p>
    <w:p w:rsidR="00A9464B" w:rsidRDefault="00F649FB" w:rsidP="00A9464B">
      <w:pPr>
        <w:pStyle w:val="ListParagraph"/>
        <w:spacing w:after="0" w:line="240" w:lineRule="auto"/>
        <w:ind w:left="1440"/>
        <w:jc w:val="both"/>
      </w:pPr>
      <w:r>
        <w:t>You can create various servers depending on the tools you want your chatbot to access</w:t>
      </w:r>
      <w:r w:rsidR="00AB7D8F">
        <w:t>:</w:t>
      </w:r>
    </w:p>
    <w:p w:rsidR="00AB7D8F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Textbook Reader Server:</w:t>
      </w:r>
      <w:r w:rsidR="00234AE5" w:rsidRPr="009F54A5">
        <w:rPr>
          <w:b/>
        </w:rPr>
        <w:t xml:space="preserve"> </w:t>
      </w:r>
      <w:r w:rsidR="009F54A5">
        <w:t>Exposes subject-specific PDFs or markdown notes as a resource.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Quiz Generator Server:</w:t>
      </w:r>
      <w:r w:rsidR="00234AE5" w:rsidRPr="009F54A5">
        <w:rPr>
          <w:b/>
        </w:rPr>
        <w:t xml:space="preserve"> </w:t>
      </w:r>
      <w:r w:rsidR="009F54A5">
        <w:t>A tool that takes a topic and returns 5 MCQs.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Math Solver Server:</w:t>
      </w:r>
      <w:r w:rsidR="00234AE5" w:rsidRPr="009F54A5">
        <w:rPr>
          <w:b/>
        </w:rPr>
        <w:t xml:space="preserve"> </w:t>
      </w:r>
      <w:r w:rsidR="009F54A5">
        <w:t>Accepts math expressions, returns LaTeX-rendered solution or graph.</w:t>
      </w:r>
    </w:p>
    <w:p w:rsidR="00DF409A" w:rsidRPr="009F54A5" w:rsidRDefault="00DF409A" w:rsidP="00DF409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color w:val="0D0D0D" w:themeColor="text1" w:themeTint="F2"/>
        </w:rPr>
      </w:pPr>
      <w:r w:rsidRPr="009F54A5">
        <w:rPr>
          <w:b/>
        </w:rPr>
        <w:t>Video/Animation Server:</w:t>
      </w:r>
      <w:r w:rsidR="00234AE5" w:rsidRPr="009F54A5">
        <w:rPr>
          <w:b/>
        </w:rPr>
        <w:t xml:space="preserve"> </w:t>
      </w:r>
      <w:r w:rsidR="009F54A5">
        <w:t>Calls external APIs to return animated video explanations.</w:t>
      </w:r>
    </w:p>
    <w:p w:rsidR="009F54A5" w:rsidRPr="009F54A5" w:rsidRDefault="009F54A5" w:rsidP="00A9464B">
      <w:pPr>
        <w:pStyle w:val="ListParagraph"/>
        <w:spacing w:after="0" w:line="240" w:lineRule="auto"/>
        <w:ind w:left="1440"/>
        <w:jc w:val="both"/>
        <w:rPr>
          <w:rFonts w:cstheme="minorHAnsi"/>
          <w:color w:val="0D0D0D" w:themeColor="text1" w:themeTint="F2"/>
          <w:sz w:val="6"/>
        </w:rPr>
      </w:pPr>
    </w:p>
    <w:p w:rsidR="00A9464B" w:rsidRPr="009F54A5" w:rsidRDefault="009F54A5" w:rsidP="00A9464B">
      <w:pPr>
        <w:pStyle w:val="ListParagraph"/>
        <w:spacing w:after="0" w:line="240" w:lineRule="auto"/>
        <w:ind w:left="1440"/>
        <w:jc w:val="both"/>
        <w:rPr>
          <w:rFonts w:cstheme="minorHAnsi"/>
          <w:color w:val="0D0D0D" w:themeColor="text1" w:themeTint="F2"/>
        </w:rPr>
      </w:pPr>
      <w:r w:rsidRPr="009F54A5">
        <w:rPr>
          <w:rFonts w:cstheme="minorHAnsi"/>
          <w:color w:val="0D0D0D" w:themeColor="text1" w:themeTint="F2"/>
        </w:rPr>
        <w:t xml:space="preserve">Each of these servers self-describes its tools (e.g.,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generate_quiz</w:t>
      </w:r>
      <w:r w:rsidRPr="009F54A5">
        <w:rPr>
          <w:rFonts w:cstheme="minorHAnsi"/>
          <w:color w:val="0D0D0D" w:themeColor="text1" w:themeTint="F2"/>
        </w:rPr>
        <w:t xml:space="preserve">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read_topic</w:t>
      </w:r>
      <w:r w:rsidRPr="009F54A5">
        <w:rPr>
          <w:rFonts w:cstheme="minorHAnsi"/>
          <w:color w:val="0D0D0D" w:themeColor="text1" w:themeTint="F2"/>
        </w:rPr>
        <w:t xml:space="preserve">, </w:t>
      </w:r>
      <w:r w:rsidRPr="009F54A5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solve_equation</w:t>
      </w:r>
      <w:r w:rsidRPr="009F54A5">
        <w:rPr>
          <w:rFonts w:cstheme="minorHAnsi"/>
          <w:color w:val="0D0D0D" w:themeColor="text1" w:themeTint="F2"/>
        </w:rPr>
        <w:t>).</w:t>
      </w:r>
    </w:p>
    <w:p w:rsidR="009F54A5" w:rsidRPr="00A9464B" w:rsidRDefault="009F54A5" w:rsidP="00A9464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3B6A87" w:rsidRPr="0051675A" w:rsidRDefault="0051675A" w:rsidP="003B6A8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0D0D0D" w:themeColor="text1" w:themeTint="F2"/>
        </w:rPr>
      </w:pPr>
      <w:r w:rsidRPr="00687A47">
        <w:rPr>
          <w:b/>
          <w:color w:val="0070C0"/>
        </w:rPr>
        <w:t>MCP Protocol:</w:t>
      </w:r>
    </w:p>
    <w:p w:rsidR="0051675A" w:rsidRPr="00183685" w:rsidRDefault="00183685" w:rsidP="001836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The standard that </w:t>
      </w:r>
      <w:r>
        <w:rPr>
          <w:rStyle w:val="Strong"/>
        </w:rPr>
        <w:t>connects your client and servers</w:t>
      </w:r>
      <w:r>
        <w:t>.</w:t>
      </w:r>
    </w:p>
    <w:p w:rsidR="00183685" w:rsidRPr="00183685" w:rsidRDefault="00183685" w:rsidP="0018368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Uses </w:t>
      </w:r>
      <w:r>
        <w:rPr>
          <w:rStyle w:val="Strong"/>
        </w:rPr>
        <w:t>JSON-RPC 2.0</w:t>
      </w:r>
      <w:r>
        <w:t xml:space="preserve"> over:</w:t>
      </w:r>
    </w:p>
    <w:p w:rsidR="00183685" w:rsidRPr="00183685" w:rsidRDefault="00183685" w:rsidP="00183685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HTTP + Server-Sent Events (SSE)</w:t>
      </w:r>
      <w:r>
        <w:t xml:space="preserve"> for web-hosted tools.</w:t>
      </w:r>
    </w:p>
    <w:p w:rsidR="00183685" w:rsidRDefault="00183685" w:rsidP="00183685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stdio</w:t>
      </w:r>
      <w:r>
        <w:t xml:space="preserve"> for local resources or offline apps</w:t>
      </w:r>
    </w:p>
    <w:p w:rsidR="0051675A" w:rsidRPr="00183685" w:rsidRDefault="0051675A" w:rsidP="0051675A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4"/>
        </w:rPr>
      </w:pPr>
    </w:p>
    <w:p w:rsidR="00560224" w:rsidRPr="005901C5" w:rsidRDefault="00183685" w:rsidP="0018368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This enables your chatbot to: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Discover which tools are available.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Understand each tool’s input/output schema.</w:t>
      </w:r>
    </w:p>
    <w:p w:rsidR="005901C5" w:rsidRPr="005901C5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>Maintain session context (like memory of what topic is being discussed).</w:t>
      </w:r>
    </w:p>
    <w:p w:rsidR="005901C5" w:rsidRPr="00432B7C" w:rsidRDefault="005901C5" w:rsidP="005901C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Receive </w:t>
      </w:r>
      <w:r>
        <w:rPr>
          <w:rStyle w:val="Strong"/>
        </w:rPr>
        <w:t>notifications</w:t>
      </w:r>
      <w:r>
        <w:t xml:space="preserve"> (e.g., “quiz ready!”).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5A6B45" w:rsidRDefault="00D717EA" w:rsidP="009142DF">
      <w:pPr>
        <w:spacing w:after="0" w:line="240" w:lineRule="auto"/>
        <w:ind w:left="720"/>
        <w:jc w:val="both"/>
        <w:rPr>
          <w:b/>
          <w:color w:val="0D0D0D" w:themeColor="text1" w:themeTint="F2"/>
        </w:rPr>
      </w:pPr>
      <w:r w:rsidRPr="00E13880">
        <w:rPr>
          <w:b/>
          <w:color w:val="E36C0A" w:themeColor="accent6" w:themeShade="BF"/>
        </w:rPr>
        <w:t xml:space="preserve">Why MCP is </w:t>
      </w:r>
      <w:r w:rsidR="00A42FE3" w:rsidRPr="00E13880">
        <w:rPr>
          <w:b/>
          <w:color w:val="E36C0A" w:themeColor="accent6" w:themeShade="BF"/>
        </w:rPr>
        <w:t>perfect</w:t>
      </w:r>
      <w:r w:rsidRPr="00E13880">
        <w:rPr>
          <w:b/>
          <w:color w:val="E36C0A" w:themeColor="accent6" w:themeShade="BF"/>
        </w:rPr>
        <w:t xml:space="preserve"> for </w:t>
      </w:r>
      <w:r w:rsidR="00E13880" w:rsidRPr="00E13880">
        <w:rPr>
          <w:b/>
          <w:color w:val="E36C0A" w:themeColor="accent6" w:themeShade="BF"/>
        </w:rPr>
        <w:t>this</w:t>
      </w:r>
      <w:r w:rsidRPr="00E13880">
        <w:rPr>
          <w:b/>
          <w:color w:val="E36C0A" w:themeColor="accent6" w:themeShade="BF"/>
        </w:rPr>
        <w:t>:</w:t>
      </w:r>
    </w:p>
    <w:p w:rsidR="00FE4019" w:rsidRPr="00FE4019" w:rsidRDefault="00FE4019" w:rsidP="009142DF">
      <w:pPr>
        <w:spacing w:after="0" w:line="240" w:lineRule="auto"/>
        <w:ind w:left="720"/>
        <w:jc w:val="both"/>
        <w:rPr>
          <w:b/>
          <w:color w:val="0D0D0D" w:themeColor="text1" w:themeTint="F2"/>
          <w:sz w:val="4"/>
        </w:rPr>
      </w:pPr>
    </w:p>
    <w:p w:rsidR="00D717EA" w:rsidRPr="00A42FE3" w:rsidRDefault="00FE4019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Dynamic tool discovery</w:t>
      </w:r>
      <w:r w:rsidRPr="00E13880">
        <w:rPr>
          <w:color w:val="0070C0"/>
        </w:rPr>
        <w:t xml:space="preserve">: </w:t>
      </w:r>
      <w:r>
        <w:t>Add new subjects/tools without coding changes in the chatbot</w:t>
      </w:r>
      <w:r w:rsidR="00A42FE3">
        <w:t>.</w:t>
      </w:r>
    </w:p>
    <w:p w:rsidR="00A42FE3" w:rsidRPr="00A42FE3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Persistent state</w:t>
      </w:r>
      <w:r w:rsidRPr="00E13880">
        <w:rPr>
          <w:color w:val="0070C0"/>
        </w:rPr>
        <w:t xml:space="preserve">: </w:t>
      </w:r>
      <w:r>
        <w:t>Student topic context and progress retained across multiple questions.</w:t>
      </w:r>
    </w:p>
    <w:p w:rsidR="00A42FE3" w:rsidRPr="00A42FE3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Security and isolation</w:t>
      </w:r>
      <w:r w:rsidRPr="00E13880">
        <w:rPr>
          <w:color w:val="0070C0"/>
        </w:rPr>
        <w:t xml:space="preserve">: </w:t>
      </w:r>
      <w:r>
        <w:t xml:space="preserve">Each tool runs in its own </w:t>
      </w:r>
      <w:r w:rsidRPr="00E13880">
        <w:rPr>
          <w:b/>
        </w:rPr>
        <w:t>MCP</w:t>
      </w:r>
      <w:r>
        <w:t xml:space="preserve"> </w:t>
      </w:r>
      <w:r w:rsidR="00E13880">
        <w:rPr>
          <w:b/>
        </w:rPr>
        <w:t>S</w:t>
      </w:r>
      <w:r w:rsidRPr="00E13880">
        <w:rPr>
          <w:b/>
        </w:rPr>
        <w:t>erver</w:t>
      </w:r>
      <w:r>
        <w:t xml:space="preserve"> (e.g., quiz generator can't access DB directly).</w:t>
      </w:r>
    </w:p>
    <w:p w:rsidR="00A42FE3" w:rsidRPr="00FE4019" w:rsidRDefault="00A42FE3" w:rsidP="00FE401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D0D0D" w:themeColor="text1" w:themeTint="F2"/>
        </w:rPr>
      </w:pPr>
      <w:r w:rsidRPr="00E13880">
        <w:rPr>
          <w:rStyle w:val="Strong"/>
          <w:color w:val="0070C0"/>
        </w:rPr>
        <w:t>Scalable &amp; modular</w:t>
      </w:r>
      <w:r w:rsidRPr="00E13880">
        <w:rPr>
          <w:color w:val="0070C0"/>
        </w:rPr>
        <w:t xml:space="preserve">: </w:t>
      </w:r>
      <w:r>
        <w:t>You can scale servers independently (e.g., separate quiz service per grade).</w:t>
      </w:r>
    </w:p>
    <w:p w:rsidR="005A6B45" w:rsidRDefault="005A6B45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5A6B45" w:rsidRDefault="00C5295F" w:rsidP="007C4C8D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B77673">
        <w:rPr>
          <w:b/>
          <w:color w:val="E36C0A" w:themeColor="accent6" w:themeShade="BF"/>
        </w:rPr>
        <w:t>Note:</w:t>
      </w:r>
    </w:p>
    <w:p w:rsidR="00C5295F" w:rsidRPr="003602A9" w:rsidRDefault="006F5ADD" w:rsidP="007C4C8D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 w:rsidRPr="003602A9">
        <w:rPr>
          <w:color w:val="0D0D0D" w:themeColor="text1" w:themeTint="F2"/>
        </w:rPr>
        <w:t xml:space="preserve">If you have </w:t>
      </w:r>
      <w:r w:rsidRPr="003602A9">
        <w:rPr>
          <w:rStyle w:val="Strong"/>
          <w:color w:val="0D0D0D" w:themeColor="text1" w:themeTint="F2"/>
        </w:rPr>
        <w:t>50 different tools</w:t>
      </w:r>
      <w:r w:rsidRPr="003602A9">
        <w:rPr>
          <w:color w:val="0D0D0D" w:themeColor="text1" w:themeTint="F2"/>
        </w:rPr>
        <w:t xml:space="preserve">, you do </w:t>
      </w:r>
      <w:r w:rsidRPr="003602A9">
        <w:rPr>
          <w:rStyle w:val="Strong"/>
          <w:color w:val="0D0D0D" w:themeColor="text1" w:themeTint="F2"/>
        </w:rPr>
        <w:t>not necessarily need 50 servers</w:t>
      </w:r>
      <w:r w:rsidRPr="003602A9">
        <w:rPr>
          <w:color w:val="0D0D0D" w:themeColor="text1" w:themeTint="F2"/>
        </w:rPr>
        <w:t xml:space="preserve">, but you </w:t>
      </w:r>
      <w:r w:rsidRPr="003602A9">
        <w:rPr>
          <w:rStyle w:val="Emphasis"/>
          <w:color w:val="0D0D0D" w:themeColor="text1" w:themeTint="F2"/>
        </w:rPr>
        <w:t>can</w:t>
      </w:r>
      <w:r w:rsidRPr="003602A9">
        <w:rPr>
          <w:color w:val="0D0D0D" w:themeColor="text1" w:themeTint="F2"/>
        </w:rPr>
        <w:t xml:space="preserve">, depending on your architecture and design goals. Here’s a breakdown based on </w:t>
      </w:r>
      <w:r w:rsidRPr="003602A9">
        <w:rPr>
          <w:rStyle w:val="Strong"/>
          <w:color w:val="0D0D0D" w:themeColor="text1" w:themeTint="F2"/>
        </w:rPr>
        <w:t>Security</w:t>
      </w:r>
      <w:r w:rsidRPr="003602A9">
        <w:rPr>
          <w:color w:val="0D0D0D" w:themeColor="text1" w:themeTint="F2"/>
        </w:rPr>
        <w:t xml:space="preserve">, </w:t>
      </w:r>
      <w:r w:rsidRPr="003602A9">
        <w:rPr>
          <w:rStyle w:val="Strong"/>
          <w:color w:val="0D0D0D" w:themeColor="text1" w:themeTint="F2"/>
        </w:rPr>
        <w:t>Isolation</w:t>
      </w:r>
      <w:r w:rsidRPr="003602A9">
        <w:rPr>
          <w:color w:val="0D0D0D" w:themeColor="text1" w:themeTint="F2"/>
        </w:rPr>
        <w:t xml:space="preserve">, and </w:t>
      </w:r>
      <w:r w:rsidRPr="003602A9">
        <w:rPr>
          <w:rStyle w:val="Strong"/>
          <w:color w:val="0D0D0D" w:themeColor="text1" w:themeTint="F2"/>
        </w:rPr>
        <w:t>Scalability</w:t>
      </w:r>
      <w:r w:rsidRPr="003602A9">
        <w:rPr>
          <w:color w:val="0D0D0D" w:themeColor="text1" w:themeTint="F2"/>
        </w:rPr>
        <w:t xml:space="preserve"> using </w:t>
      </w:r>
      <w:r w:rsidRPr="007732C9">
        <w:rPr>
          <w:b/>
          <w:color w:val="0D0D0D" w:themeColor="text1" w:themeTint="F2"/>
        </w:rPr>
        <w:t>MCP:</w:t>
      </w:r>
    </w:p>
    <w:p w:rsidR="004A201C" w:rsidRPr="004A201C" w:rsidRDefault="005A6B45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  <w:r>
        <w:rPr>
          <w:color w:val="0D0D0D" w:themeColor="text1" w:themeTint="F2"/>
          <w:sz w:val="20"/>
        </w:rPr>
        <w:tab/>
      </w:r>
    </w:p>
    <w:p w:rsidR="00F01391" w:rsidRPr="00C01E03" w:rsidRDefault="007732C9" w:rsidP="000F77D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F623C">
        <w:rPr>
          <w:b/>
          <w:color w:val="0070C0"/>
        </w:rPr>
        <w:t>Security &amp; Isolation:</w:t>
      </w:r>
    </w:p>
    <w:p w:rsidR="00C01E03" w:rsidRPr="00684848" w:rsidRDefault="00AA0857" w:rsidP="00C01E03">
      <w:pPr>
        <w:pStyle w:val="ListParagraph"/>
        <w:spacing w:after="0" w:line="240" w:lineRule="auto"/>
        <w:ind w:left="1440"/>
        <w:jc w:val="both"/>
        <w:rPr>
          <w:b/>
        </w:rPr>
      </w:pPr>
      <w:r w:rsidRPr="00684848">
        <w:rPr>
          <w:b/>
          <w:color w:val="943634" w:themeColor="accent2" w:themeShade="BF"/>
        </w:rPr>
        <w:lastRenderedPageBreak/>
        <w:t>Why separation helps: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 xml:space="preserve">Each </w:t>
      </w:r>
      <w:r w:rsidRPr="00AA0857">
        <w:rPr>
          <w:rStyle w:val="Strong"/>
          <w:rFonts w:cstheme="minorHAnsi"/>
          <w:color w:val="0D0D0D" w:themeColor="text1" w:themeTint="F2"/>
        </w:rPr>
        <w:t>MCP Server</w:t>
      </w:r>
      <w:r w:rsidRPr="00AA0857">
        <w:rPr>
          <w:rFonts w:cstheme="minorHAnsi"/>
          <w:color w:val="0D0D0D" w:themeColor="text1" w:themeTint="F2"/>
        </w:rPr>
        <w:t xml:space="preserve"> runs in its </w:t>
      </w:r>
      <w:r w:rsidRPr="00AA0857">
        <w:rPr>
          <w:rStyle w:val="Strong"/>
          <w:rFonts w:cstheme="minorHAnsi"/>
          <w:color w:val="0D0D0D" w:themeColor="text1" w:themeTint="F2"/>
        </w:rPr>
        <w:t>own process or container</w:t>
      </w:r>
      <w:r w:rsidRPr="00AA0857">
        <w:rPr>
          <w:rFonts w:cstheme="minorHAnsi"/>
          <w:color w:val="0D0D0D" w:themeColor="text1" w:themeTint="F2"/>
        </w:rPr>
        <w:t>.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>If a tool is compromised, the damage is isolated.</w:t>
      </w:r>
    </w:p>
    <w:p w:rsidR="00AA0857" w:rsidRPr="00AA0857" w:rsidRDefault="00AA0857" w:rsidP="00AA085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A0857">
        <w:rPr>
          <w:rFonts w:cstheme="minorHAnsi"/>
          <w:color w:val="0D0D0D" w:themeColor="text1" w:themeTint="F2"/>
        </w:rPr>
        <w:t xml:space="preserve">Sensitive tools (e.g., </w:t>
      </w:r>
      <w:r w:rsidRPr="00DC07D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student_db_tool</w:t>
      </w:r>
      <w:r w:rsidRPr="00AA0857">
        <w:rPr>
          <w:rFonts w:cstheme="minorHAnsi"/>
          <w:color w:val="0D0D0D" w:themeColor="text1" w:themeTint="F2"/>
        </w:rPr>
        <w:t xml:space="preserve">) can run in a </w:t>
      </w:r>
      <w:r w:rsidRPr="00AA0857">
        <w:rPr>
          <w:rStyle w:val="Strong"/>
          <w:rFonts w:cstheme="minorHAnsi"/>
          <w:color w:val="0D0D0D" w:themeColor="text1" w:themeTint="F2"/>
        </w:rPr>
        <w:t>secure environment</w:t>
      </w:r>
      <w:r w:rsidRPr="00AA0857">
        <w:rPr>
          <w:rFonts w:cstheme="minorHAnsi"/>
          <w:color w:val="0D0D0D" w:themeColor="text1" w:themeTint="F2"/>
        </w:rPr>
        <w:t xml:space="preserve"> with access control.</w:t>
      </w:r>
    </w:p>
    <w:p w:rsidR="005F623C" w:rsidRPr="001C38F5" w:rsidRDefault="005F623C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AD14A1" w:rsidRPr="001C38F5" w:rsidRDefault="001C38F5" w:rsidP="00C01E03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944865">
        <w:rPr>
          <w:b/>
          <w:color w:val="943634" w:themeColor="accent2" w:themeShade="BF"/>
        </w:rPr>
        <w:t>Example:</w:t>
      </w:r>
    </w:p>
    <w:p w:rsidR="00AD14A1" w:rsidRDefault="00B16C83" w:rsidP="00EF16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Quiz_generator</w:t>
      </w:r>
      <w:r w:rsidR="00EF16B8" w:rsidRPr="00EF16B8">
        <w:rPr>
          <w:rFonts w:cstheme="minorHAnsi"/>
          <w:color w:val="0D0D0D" w:themeColor="text1" w:themeTint="F2"/>
        </w:rPr>
        <w:t xml:space="preserve"> cannot access </w:t>
      </w:r>
      <w:r w:rsidR="00EF16B8"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student_grades_tool</w:t>
      </w:r>
      <w:r w:rsidR="00EF16B8" w:rsidRPr="00EF16B8">
        <w:rPr>
          <w:rFonts w:cstheme="minorHAnsi"/>
          <w:color w:val="0D0D0D" w:themeColor="text1" w:themeTint="F2"/>
        </w:rPr>
        <w:t xml:space="preserve"> or </w:t>
      </w:r>
      <w:r w:rsidR="00EF16B8" w:rsidRPr="00EF16B8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admin_tools</w:t>
      </w:r>
      <w:r w:rsidR="00EF16B8" w:rsidRPr="00EF16B8">
        <w:rPr>
          <w:rFonts w:cstheme="minorHAnsi"/>
          <w:color w:val="0D0D0D" w:themeColor="text1" w:themeTint="F2"/>
        </w:rPr>
        <w:t xml:space="preserve"> unless explicitly allowed.</w:t>
      </w:r>
    </w:p>
    <w:p w:rsidR="00EF16B8" w:rsidRPr="00AC525F" w:rsidRDefault="00EF16B8" w:rsidP="00EF16B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C525F">
        <w:rPr>
          <w:rFonts w:cstheme="minorHAnsi"/>
          <w:color w:val="0D0D0D" w:themeColor="text1" w:themeTint="F2"/>
        </w:rPr>
        <w:t xml:space="preserve">You can sandbox tools that run untrusted code (e.g., </w:t>
      </w:r>
      <w:r w:rsidRPr="00AC525F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code_executor_tool</w:t>
      </w:r>
      <w:r w:rsidRPr="00AC525F">
        <w:rPr>
          <w:rFonts w:cstheme="minorHAnsi"/>
          <w:color w:val="0D0D0D" w:themeColor="text1" w:themeTint="F2"/>
        </w:rPr>
        <w:t>).</w:t>
      </w:r>
    </w:p>
    <w:p w:rsidR="005F623C" w:rsidRPr="00385D97" w:rsidRDefault="005F623C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385D97" w:rsidRDefault="00385D97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  <w:r w:rsidRPr="00F13E9D">
        <w:rPr>
          <w:rStyle w:val="Strong"/>
          <w:color w:val="943634" w:themeColor="accent2" w:themeShade="BF"/>
        </w:rPr>
        <w:t>Conclusion</w:t>
      </w:r>
      <w:r w:rsidRPr="00F13E9D">
        <w:rPr>
          <w:color w:val="943634" w:themeColor="accent2" w:themeShade="BF"/>
        </w:rPr>
        <w:t>:</w:t>
      </w:r>
      <w:r>
        <w:t xml:space="preserve"> Creating separate servers per sensitive or critical tool enhance </w:t>
      </w:r>
      <w:r>
        <w:rPr>
          <w:rStyle w:val="Strong"/>
        </w:rPr>
        <w:t>security and isolation</w:t>
      </w:r>
      <w:r>
        <w:t>.</w:t>
      </w:r>
    </w:p>
    <w:p w:rsidR="00385D97" w:rsidRPr="00C01E03" w:rsidRDefault="00385D97" w:rsidP="00C01E0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7732C9" w:rsidRPr="005F623C" w:rsidRDefault="007732C9" w:rsidP="000F77D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83CB9">
        <w:rPr>
          <w:b/>
          <w:color w:val="0070C0"/>
        </w:rPr>
        <w:t>Scalability &amp; Modularity:</w:t>
      </w:r>
    </w:p>
    <w:p w:rsid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Why modular servers help: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 xml:space="preserve">Tools with </w:t>
      </w:r>
      <w:r w:rsidRPr="007A591C">
        <w:rPr>
          <w:rStyle w:val="Strong"/>
          <w:rFonts w:cstheme="minorHAnsi"/>
          <w:color w:val="0D0D0D" w:themeColor="text1" w:themeTint="F2"/>
        </w:rPr>
        <w:t>heavy load</w:t>
      </w:r>
      <w:r w:rsidRPr="007A591C">
        <w:rPr>
          <w:rFonts w:cstheme="minorHAnsi"/>
          <w:color w:val="0D0D0D" w:themeColor="text1" w:themeTint="F2"/>
        </w:rPr>
        <w:t xml:space="preserve"> (e.g., </w:t>
      </w:r>
      <w:r w:rsidRPr="007A591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video_generator</w:t>
      </w:r>
      <w:r w:rsidRPr="007A591C">
        <w:rPr>
          <w:rFonts w:cstheme="minorHAnsi"/>
          <w:color w:val="0D0D0D" w:themeColor="text1" w:themeTint="F2"/>
        </w:rPr>
        <w:t xml:space="preserve">, </w:t>
      </w:r>
      <w:r w:rsidRPr="007A591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text_summarizer</w:t>
      </w:r>
      <w:r w:rsidRPr="007A591C">
        <w:rPr>
          <w:rFonts w:cstheme="minorHAnsi"/>
          <w:color w:val="0D0D0D" w:themeColor="text1" w:themeTint="F2"/>
        </w:rPr>
        <w:t>) can scale independently.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>You can deploy tool servers on different machines or even in the cloud (e.g., AWS Lambda, containers).</w:t>
      </w:r>
    </w:p>
    <w:p w:rsidR="007A591C" w:rsidRPr="007A591C" w:rsidRDefault="007A591C" w:rsidP="007A591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7A591C">
        <w:rPr>
          <w:rFonts w:cstheme="minorHAnsi"/>
          <w:color w:val="0D0D0D" w:themeColor="text1" w:themeTint="F2"/>
        </w:rPr>
        <w:t>Developers can work on tools independently and deploy updates without affecting the rest of the system.</w:t>
      </w:r>
    </w:p>
    <w:p w:rsidR="007A591C" w:rsidRPr="007A591C" w:rsidRDefault="007A591C" w:rsidP="007A591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Example:</w:t>
      </w:r>
    </w:p>
    <w:p w:rsidR="007A591C" w:rsidRPr="0000400D" w:rsidRDefault="0000400D" w:rsidP="0000400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math_solver</w:t>
      </w:r>
      <w:r w:rsidRPr="0000400D">
        <w:rPr>
          <w:rFonts w:cstheme="minorHAnsi"/>
          <w:color w:val="0D0D0D" w:themeColor="text1" w:themeTint="F2"/>
        </w:rPr>
        <w:t xml:space="preserve">, </w:t>
      </w: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textbook_parser</w:t>
      </w:r>
      <w:r w:rsidRPr="0000400D">
        <w:rPr>
          <w:rFonts w:cstheme="minorHAnsi"/>
          <w:color w:val="0D0D0D" w:themeColor="text1" w:themeTint="F2"/>
        </w:rPr>
        <w:t xml:space="preserve">, and </w:t>
      </w:r>
      <w:r w:rsidRPr="00A356BC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speech_to_text_tool</w:t>
      </w:r>
      <w:r w:rsidRPr="0000400D">
        <w:rPr>
          <w:rFonts w:cstheme="minorHAnsi"/>
          <w:color w:val="0D0D0D" w:themeColor="text1" w:themeTint="F2"/>
        </w:rPr>
        <w:t xml:space="preserve"> are hosted separately and scaled based on demand.</w:t>
      </w:r>
    </w:p>
    <w:p w:rsidR="007A591C" w:rsidRPr="00AD0EEC" w:rsidRDefault="007A591C" w:rsidP="007A591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7A591C" w:rsidRPr="007A591C" w:rsidRDefault="007A591C" w:rsidP="007A591C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A64309">
        <w:rPr>
          <w:b/>
          <w:color w:val="943634" w:themeColor="accent2" w:themeShade="BF"/>
        </w:rPr>
        <w:t>Conclusion:</w:t>
      </w:r>
      <w:r w:rsidR="00A64309">
        <w:rPr>
          <w:b/>
          <w:color w:val="0D0D0D" w:themeColor="text1" w:themeTint="F2"/>
        </w:rPr>
        <w:t xml:space="preserve"> </w:t>
      </w:r>
      <w:r w:rsidR="00A64309">
        <w:t xml:space="preserve">Splitting tools into modular </w:t>
      </w:r>
      <w:r w:rsidR="00A64309" w:rsidRPr="002C4B16">
        <w:rPr>
          <w:b/>
        </w:rPr>
        <w:t>MCP</w:t>
      </w:r>
      <w:r w:rsidR="00A64309">
        <w:t xml:space="preserve"> </w:t>
      </w:r>
      <w:r w:rsidR="002C4B16">
        <w:rPr>
          <w:b/>
        </w:rPr>
        <w:t>S</w:t>
      </w:r>
      <w:r w:rsidR="00A64309" w:rsidRPr="002C4B16">
        <w:rPr>
          <w:b/>
        </w:rPr>
        <w:t>ervers</w:t>
      </w:r>
      <w:r w:rsidR="00A64309">
        <w:t xml:space="preserve"> allows </w:t>
      </w:r>
      <w:r w:rsidR="00A64309">
        <w:rPr>
          <w:rStyle w:val="Strong"/>
        </w:rPr>
        <w:t>horizontal scaling</w:t>
      </w:r>
      <w:r w:rsidR="00A64309">
        <w:t xml:space="preserve"> and better resource management.</w:t>
      </w:r>
    </w:p>
    <w:p w:rsidR="005F623C" w:rsidRDefault="005F623C" w:rsidP="005F623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5F623C" w:rsidRPr="005F623C" w:rsidRDefault="005F623C" w:rsidP="005F623C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B61B26" w:rsidRPr="00BC1A99" w:rsidRDefault="000E4DFB" w:rsidP="00BC1A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1061B8">
        <w:rPr>
          <w:b/>
          <w:color w:val="7030A0"/>
        </w:rPr>
        <w:t>Comparisons between APIs vs. MCP:</w:t>
      </w:r>
    </w:p>
    <w:p w:rsidR="00BC1A99" w:rsidRPr="00BC1A99" w:rsidRDefault="00BC1A99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CB22A0">
        <w:rPr>
          <w:b/>
          <w:color w:val="0070C0"/>
        </w:rPr>
        <w:t>Similarities between APIs vs. MCP:</w:t>
      </w:r>
      <w:r>
        <w:rPr>
          <w:b/>
          <w:color w:val="0D0D0D" w:themeColor="text1" w:themeTint="F2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975763" w:rsidTr="00B31792">
        <w:tc>
          <w:tcPr>
            <w:tcW w:w="2430" w:type="dxa"/>
            <w:shd w:val="clear" w:color="auto" w:fill="FBD4B4" w:themeFill="accent6" w:themeFillTint="66"/>
          </w:tcPr>
          <w:p w:rsidR="00975763" w:rsidRPr="00C06107" w:rsidRDefault="0048006F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C06107">
              <w:rPr>
                <w:b/>
                <w:color w:val="943634" w:themeColor="accent2" w:themeShade="BF"/>
                <w:sz w:val="20"/>
              </w:rPr>
              <w:t>Aspect</w:t>
            </w:r>
          </w:p>
        </w:tc>
        <w:tc>
          <w:tcPr>
            <w:tcW w:w="6318" w:type="dxa"/>
            <w:shd w:val="clear" w:color="auto" w:fill="FBD4B4" w:themeFill="accent6" w:themeFillTint="66"/>
          </w:tcPr>
          <w:p w:rsidR="00975763" w:rsidRPr="00C06107" w:rsidRDefault="0048006F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C06107">
              <w:rPr>
                <w:b/>
                <w:color w:val="943634" w:themeColor="accent2" w:themeShade="BF"/>
                <w:sz w:val="20"/>
              </w:rPr>
              <w:t>Descriptions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Communication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are mechanisms for communication between clients and services/tools.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Data Exchange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 xml:space="preserve">Both use structured data (usually </w:t>
            </w:r>
            <w:r w:rsidRPr="004A173A">
              <w:rPr>
                <w:b/>
              </w:rPr>
              <w:t>JSON</w:t>
            </w:r>
            <w:r>
              <w:t>) to send and receive information.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Request/Response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follow a pattern where a client sends a request and gets a response.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Interoperability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>Both allow integration of multiple services and tools, often over HTTP.</w:t>
            </w:r>
          </w:p>
        </w:tc>
      </w:tr>
      <w:tr w:rsidR="00975763" w:rsidTr="00C06107">
        <w:tc>
          <w:tcPr>
            <w:tcW w:w="2430" w:type="dxa"/>
            <w:shd w:val="clear" w:color="auto" w:fill="DAEEF3" w:themeFill="accent5" w:themeFillTint="33"/>
          </w:tcPr>
          <w:p w:rsidR="00975763" w:rsidRPr="00C06107" w:rsidRDefault="00C06107" w:rsidP="000E4DFB">
            <w:pPr>
              <w:pStyle w:val="ListParagraph"/>
              <w:ind w:left="0"/>
              <w:jc w:val="both"/>
              <w:rPr>
                <w:b/>
                <w:color w:val="0D0D0D" w:themeColor="text1" w:themeTint="F2"/>
                <w:sz w:val="20"/>
              </w:rPr>
            </w:pPr>
            <w:r w:rsidRPr="00C06107">
              <w:rPr>
                <w:b/>
              </w:rPr>
              <w:t>Can be Secured</w:t>
            </w:r>
          </w:p>
        </w:tc>
        <w:tc>
          <w:tcPr>
            <w:tcW w:w="6318" w:type="dxa"/>
          </w:tcPr>
          <w:p w:rsidR="00975763" w:rsidRDefault="00640C22" w:rsidP="000E4DFB">
            <w:pPr>
              <w:pStyle w:val="ListParagraph"/>
              <w:ind w:left="0"/>
              <w:jc w:val="both"/>
              <w:rPr>
                <w:color w:val="0D0D0D" w:themeColor="text1" w:themeTint="F2"/>
                <w:sz w:val="20"/>
              </w:rPr>
            </w:pPr>
            <w:r>
              <w:t xml:space="preserve">Both support secure communication (e.g., via </w:t>
            </w:r>
            <w:r w:rsidRPr="00035065">
              <w:rPr>
                <w:b/>
              </w:rPr>
              <w:t>HTTPS</w:t>
            </w:r>
            <w:r>
              <w:t xml:space="preserve"> or internal auth).</w:t>
            </w:r>
          </w:p>
        </w:tc>
      </w:tr>
    </w:tbl>
    <w:p w:rsidR="00C0530D" w:rsidRDefault="00C0530D" w:rsidP="000E4DFB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DB2E14" w:rsidRPr="001B48C6" w:rsidRDefault="003E31AF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</w:rPr>
      </w:pPr>
      <w:r w:rsidRPr="001B48C6">
        <w:rPr>
          <w:b/>
          <w:color w:val="0070C0"/>
        </w:rPr>
        <w:t>Difference between APIs and MCP: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90"/>
        <w:gridCol w:w="3330"/>
        <w:gridCol w:w="3528"/>
      </w:tblGrid>
      <w:tr w:rsidR="004B56FF" w:rsidTr="00045218">
        <w:tc>
          <w:tcPr>
            <w:tcW w:w="1890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Criteria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Traditional APIs</w:t>
            </w:r>
          </w:p>
        </w:tc>
        <w:tc>
          <w:tcPr>
            <w:tcW w:w="3528" w:type="dxa"/>
            <w:shd w:val="clear" w:color="auto" w:fill="FDE9D9" w:themeFill="accent6" w:themeFillTint="33"/>
          </w:tcPr>
          <w:p w:rsidR="004B56FF" w:rsidRPr="007E1B07" w:rsidRDefault="00520039" w:rsidP="000E4DFB">
            <w:pPr>
              <w:pStyle w:val="ListParagraph"/>
              <w:ind w:left="0"/>
              <w:jc w:val="both"/>
              <w:rPr>
                <w:b/>
                <w:color w:val="943634" w:themeColor="accent2" w:themeShade="BF"/>
                <w:sz w:val="20"/>
              </w:rPr>
            </w:pPr>
            <w:r w:rsidRPr="007E1B07">
              <w:rPr>
                <w:b/>
                <w:color w:val="943634" w:themeColor="accent2" w:themeShade="BF"/>
                <w:sz w:val="20"/>
              </w:rPr>
              <w:t>Model Context Protocol (MCP)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Designed For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Human/frontend clients (browsers, apps)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LLMs and autonomous agents</w:t>
            </w:r>
            <w:r w:rsidR="00E755B0">
              <w:rPr>
                <w:rFonts w:cstheme="minorHAnsi"/>
                <w:color w:val="0D0D0D" w:themeColor="text1" w:themeTint="F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Interface Type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RESTful (HTTP verbs, endpoints </w:t>
            </w:r>
            <w:r w:rsidRPr="004A30E6">
              <w:rPr>
                <w:rFonts w:cstheme="minorHAnsi"/>
                <w:color w:val="0D0D0D" w:themeColor="text1" w:themeTint="F2"/>
              </w:rPr>
              <w:lastRenderedPageBreak/>
              <w:t xml:space="preserve">like 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getData</w:t>
            </w:r>
            <w:r w:rsidRPr="004A30E6">
              <w:rPr>
                <w:rFonts w:cstheme="minorHAnsi"/>
                <w:color w:val="0D0D0D" w:themeColor="text1" w:themeTint="F2"/>
              </w:rPr>
              <w:t>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lastRenderedPageBreak/>
              <w:t xml:space="preserve">JSON-RPC method calls like </w:t>
            </w:r>
            <w:r w:rsidRPr="00E755B0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lastRenderedPageBreak/>
              <w:t>run_tool</w:t>
            </w:r>
            <w:r w:rsidRPr="004A30E6">
              <w:rPr>
                <w:rFonts w:cstheme="minorHAnsi"/>
                <w:color w:val="0D0D0D" w:themeColor="text1" w:themeTint="F2"/>
              </w:rPr>
              <w:t xml:space="preserve">, </w:t>
            </w:r>
            <w:r w:rsidRPr="00E755B0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generate_quiz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lastRenderedPageBreak/>
              <w:t>Tool Discovery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Manual (</w:t>
            </w:r>
            <w:r w:rsidRPr="00AB7EFB">
              <w:rPr>
                <w:rFonts w:cstheme="minorHAnsi"/>
                <w:b/>
                <w:color w:val="0D0D0D" w:themeColor="text1" w:themeTint="F2"/>
              </w:rPr>
              <w:t>Swagger</w:t>
            </w:r>
            <w:r w:rsidRPr="004A30E6">
              <w:rPr>
                <w:rFonts w:cstheme="minorHAnsi"/>
                <w:color w:val="0D0D0D" w:themeColor="text1" w:themeTint="F2"/>
              </w:rPr>
              <w:t>/</w:t>
            </w:r>
            <w:r w:rsidRPr="00AB7EFB">
              <w:rPr>
                <w:rFonts w:cstheme="minorHAnsi"/>
                <w:b/>
                <w:color w:val="0D0D0D" w:themeColor="text1" w:themeTint="F2"/>
              </w:rPr>
              <w:t>OpenAPI</w:t>
            </w:r>
            <w:r w:rsidRPr="004A30E6">
              <w:rPr>
                <w:rFonts w:cstheme="minorHAnsi"/>
                <w:color w:val="0D0D0D" w:themeColor="text1" w:themeTint="F2"/>
              </w:rPr>
              <w:t>) or hardcoded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Automatic, self-describing tools (metadata sent by each </w:t>
            </w:r>
            <w:r w:rsidRPr="00FE4574">
              <w:rPr>
                <w:rFonts w:cstheme="minorHAnsi"/>
                <w:b/>
                <w:color w:val="0D0D0D" w:themeColor="text1" w:themeTint="F2"/>
              </w:rPr>
              <w:t>MCP</w:t>
            </w:r>
            <w:r w:rsidRPr="004A30E6">
              <w:rPr>
                <w:rFonts w:cstheme="minorHAnsi"/>
                <w:color w:val="0D0D0D" w:themeColor="text1" w:themeTint="F2"/>
              </w:rPr>
              <w:t xml:space="preserve"> server).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Context Awareness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Stateless — no memory between requests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Contextual — LLMs retain memory across multiple tool calls.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Protocol Structure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URI-based, with route handlers (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user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/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b/>
                <w:color w:val="0D0D0D" w:themeColor="text1" w:themeTint="F2"/>
                <w:sz w:val="22"/>
                <w:szCs w:val="22"/>
              </w:rPr>
              <w:t>5</w:t>
            </w:r>
            <w:r w:rsidRPr="004A30E6">
              <w:rPr>
                <w:rFonts w:cstheme="minorHAnsi"/>
                <w:color w:val="0D0D0D" w:themeColor="text1" w:themeTint="F2"/>
              </w:rPr>
              <w:t>)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RPC-like calls with tool names as methods and parameter dicts.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Dynamic Tool Calling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Not native, requires orchestration logic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Built-in — LLMs can reason and call new tools in real-time.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F5344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Latency Handling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Synchronous by default</w:t>
            </w:r>
            <w:r w:rsidR="004D53E0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 xml:space="preserve">Supports </w:t>
            </w:r>
            <w:r w:rsidRPr="004A30E6">
              <w:rPr>
                <w:rFonts w:cstheme="minorHAnsi"/>
                <w:b/>
                <w:color w:val="0D0D0D" w:themeColor="text1" w:themeTint="F2"/>
              </w:rPr>
              <w:t>async</w:t>
            </w:r>
            <w:r w:rsidRPr="004A30E6">
              <w:rPr>
                <w:rFonts w:cstheme="minorHAnsi"/>
                <w:color w:val="0D0D0D" w:themeColor="text1" w:themeTint="F2"/>
              </w:rPr>
              <w:t xml:space="preserve"> patterns (like server push, background jobs via </w:t>
            </w:r>
            <w:r w:rsidRPr="004A30E6">
              <w:rPr>
                <w:rStyle w:val="HTMLCode"/>
                <w:rFonts w:asciiTheme="minorHAnsi" w:eastAsiaTheme="minorHAnsi" w:hAnsiTheme="minorHAnsi" w:cstheme="minorHAnsi"/>
                <w:color w:val="0D0D0D" w:themeColor="text1" w:themeTint="F2"/>
                <w:sz w:val="22"/>
                <w:szCs w:val="22"/>
              </w:rPr>
              <w:t>notify</w:t>
            </w:r>
            <w:r w:rsidRPr="004A30E6">
              <w:rPr>
                <w:rFonts w:cstheme="minorHAnsi"/>
                <w:color w:val="0D0D0D" w:themeColor="text1" w:themeTint="F2"/>
              </w:rPr>
              <w:t>, etc.)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60435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Scalability Model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One endpoint per functionality or microservice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One MCP Server per tool or group of tools — more modular, LLM-aware.</w:t>
            </w:r>
          </w:p>
        </w:tc>
      </w:tr>
      <w:tr w:rsidR="004B56FF" w:rsidTr="00075B48">
        <w:tc>
          <w:tcPr>
            <w:tcW w:w="1890" w:type="dxa"/>
            <w:shd w:val="clear" w:color="auto" w:fill="DAEEF3" w:themeFill="accent5" w:themeFillTint="33"/>
          </w:tcPr>
          <w:p w:rsidR="004B56FF" w:rsidRPr="00075B48" w:rsidRDefault="00760435" w:rsidP="00EA4387">
            <w:pPr>
              <w:pStyle w:val="ListParagraph"/>
              <w:ind w:left="0"/>
              <w:rPr>
                <w:b/>
                <w:color w:val="0D0D0D" w:themeColor="text1" w:themeTint="F2"/>
                <w:szCs w:val="20"/>
              </w:rPr>
            </w:pPr>
            <w:r w:rsidRPr="00075B48">
              <w:rPr>
                <w:b/>
                <w:color w:val="0D0D0D" w:themeColor="text1" w:themeTint="F2"/>
                <w:szCs w:val="20"/>
              </w:rPr>
              <w:t>Use Case Fit</w:t>
            </w:r>
          </w:p>
        </w:tc>
        <w:tc>
          <w:tcPr>
            <w:tcW w:w="3330" w:type="dxa"/>
          </w:tcPr>
          <w:p w:rsidR="004B56FF" w:rsidRPr="004A30E6" w:rsidRDefault="00475B18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CRUD apps, frontend/backend separation</w:t>
            </w:r>
            <w:r w:rsidR="00433BAB" w:rsidRPr="004A30E6">
              <w:rPr>
                <w:rFonts w:cstheme="minorHAnsi"/>
                <w:color w:val="0D0D0D" w:themeColor="text1" w:themeTint="F2"/>
              </w:rPr>
              <w:t>.</w:t>
            </w:r>
          </w:p>
        </w:tc>
        <w:tc>
          <w:tcPr>
            <w:tcW w:w="3528" w:type="dxa"/>
          </w:tcPr>
          <w:p w:rsidR="004B56FF" w:rsidRPr="004A30E6" w:rsidRDefault="004A30E6" w:rsidP="00EA4387">
            <w:pPr>
              <w:pStyle w:val="ListParagraph"/>
              <w:ind w:left="0"/>
              <w:rPr>
                <w:rFonts w:cstheme="minorHAnsi"/>
                <w:b/>
                <w:color w:val="0D0D0D" w:themeColor="text1" w:themeTint="F2"/>
              </w:rPr>
            </w:pPr>
            <w:r w:rsidRPr="004A30E6">
              <w:rPr>
                <w:rFonts w:cstheme="minorHAnsi"/>
                <w:color w:val="0D0D0D" w:themeColor="text1" w:themeTint="F2"/>
              </w:rPr>
              <w:t>LLM agents, tool chaining, AI orchestration (e.g., agents solving tasks using many tools).</w:t>
            </w:r>
          </w:p>
        </w:tc>
      </w:tr>
    </w:tbl>
    <w:p w:rsidR="003E31AF" w:rsidRPr="00BA0DF5" w:rsidRDefault="003E31AF" w:rsidP="000E4DFB">
      <w:pPr>
        <w:pStyle w:val="ListParagraph"/>
        <w:spacing w:after="0" w:line="240" w:lineRule="auto"/>
        <w:jc w:val="both"/>
        <w:rPr>
          <w:b/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B61B26" w:rsidRDefault="00B61B26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B61B26" w:rsidRPr="00566B13" w:rsidRDefault="00353F72" w:rsidP="00A50239">
      <w:pPr>
        <w:spacing w:after="0" w:line="240" w:lineRule="auto"/>
        <w:jc w:val="both"/>
        <w:rPr>
          <w:b/>
          <w:color w:val="800000"/>
        </w:rPr>
      </w:pPr>
      <w:r w:rsidRPr="00566B13">
        <w:rPr>
          <w:b/>
          <w:color w:val="800000"/>
        </w:rPr>
        <w:t>JSON-RPC, StdIO and HTTP + SSE:</w:t>
      </w:r>
    </w:p>
    <w:p w:rsidR="00B61B26" w:rsidRPr="00566B13" w:rsidRDefault="00A72035" w:rsidP="00A50239">
      <w:pPr>
        <w:spacing w:after="0" w:line="240" w:lineRule="auto"/>
        <w:jc w:val="both"/>
        <w:rPr>
          <w:color w:val="0D0D0D" w:themeColor="text1" w:themeTint="F2"/>
        </w:rPr>
      </w:pPr>
      <w:r w:rsidRPr="00566B13">
        <w:t xml:space="preserve">Here's a clear and complete explanation of </w:t>
      </w:r>
      <w:r w:rsidRPr="00566B13">
        <w:rPr>
          <w:rStyle w:val="Strong"/>
        </w:rPr>
        <w:t>JSON-RPC</w:t>
      </w:r>
      <w:r w:rsidRPr="00566B13">
        <w:t xml:space="preserve">, along with </w:t>
      </w:r>
      <w:r w:rsidRPr="00566B13">
        <w:rPr>
          <w:rStyle w:val="Strong"/>
        </w:rPr>
        <w:t>StdIO</w:t>
      </w:r>
      <w:r w:rsidRPr="00566B13">
        <w:t xml:space="preserve"> and </w:t>
      </w:r>
      <w:r w:rsidRPr="00566B13">
        <w:rPr>
          <w:rStyle w:val="Strong"/>
        </w:rPr>
        <w:t>HTTP + SSE</w:t>
      </w:r>
      <w:r w:rsidRPr="00566B13">
        <w:t xml:space="preserve"> in the context of </w:t>
      </w:r>
      <w:r w:rsidRPr="00566B13">
        <w:rPr>
          <w:b/>
        </w:rPr>
        <w:t>Model Context Protocol</w:t>
      </w:r>
      <w:r w:rsidRPr="00566B13">
        <w:t xml:space="preserve"> (</w:t>
      </w:r>
      <w:r w:rsidRPr="00566B13">
        <w:rPr>
          <w:b/>
        </w:rPr>
        <w:t>MCP</w:t>
      </w:r>
      <w:r w:rsidRPr="00566B13">
        <w:t>) and real-world applications:</w:t>
      </w:r>
    </w:p>
    <w:p w:rsidR="00353F72" w:rsidRDefault="00353F72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353F72" w:rsidRPr="00566B13" w:rsidRDefault="002C0917" w:rsidP="002C091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rPr>
          <w:b/>
          <w:color w:val="7030A0"/>
        </w:rPr>
        <w:t>JSON-RPC:</w:t>
      </w:r>
    </w:p>
    <w:p w:rsidR="004E5C73" w:rsidRPr="00566B13" w:rsidRDefault="004E5C73" w:rsidP="004E5C73">
      <w:pPr>
        <w:pStyle w:val="ListParagraph"/>
        <w:spacing w:after="0" w:line="240" w:lineRule="auto"/>
        <w:jc w:val="both"/>
      </w:pPr>
      <w:r w:rsidRPr="00566B13">
        <w:rPr>
          <w:rStyle w:val="Strong"/>
          <w:highlight w:val="green"/>
        </w:rPr>
        <w:t>JSON-RPC (JavaScript Object Notation – Remote Procedure Call)</w:t>
      </w:r>
      <w:r w:rsidRPr="00566B13">
        <w:rPr>
          <w:highlight w:val="green"/>
        </w:rPr>
        <w:t xml:space="preserve"> is a </w:t>
      </w:r>
      <w:r w:rsidRPr="00566B13">
        <w:rPr>
          <w:rStyle w:val="Strong"/>
          <w:highlight w:val="green"/>
        </w:rPr>
        <w:t>lightweight protocol</w:t>
      </w:r>
      <w:r w:rsidRPr="00566B13">
        <w:rPr>
          <w:highlight w:val="green"/>
        </w:rPr>
        <w:t xml:space="preserve"> used to make </w:t>
      </w:r>
      <w:r w:rsidRPr="00566B13">
        <w:rPr>
          <w:rStyle w:val="Strong"/>
          <w:highlight w:val="green"/>
        </w:rPr>
        <w:t>remote method calls</w:t>
      </w:r>
      <w:r w:rsidR="008254C9">
        <w:rPr>
          <w:highlight w:val="green"/>
        </w:rPr>
        <w:t xml:space="preserve"> using JSON. </w:t>
      </w:r>
      <w:r w:rsidRPr="008254C9">
        <w:rPr>
          <w:highlight w:val="yellow"/>
        </w:rPr>
        <w:t>It allows a client (like an LLM or frontend) to call methods on a remote server as if calling local functions</w:t>
      </w:r>
      <w:r w:rsidR="00C23E6F" w:rsidRPr="008254C9">
        <w:rPr>
          <w:highlight w:val="yellow"/>
        </w:rPr>
        <w:t>.</w:t>
      </w:r>
    </w:p>
    <w:p w:rsidR="00C23E6F" w:rsidRPr="00826046" w:rsidRDefault="00C23E6F" w:rsidP="004E5C73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C23E6F" w:rsidRPr="00566B13" w:rsidRDefault="00826046" w:rsidP="0082604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rPr>
          <w:b/>
          <w:color w:val="0070C0"/>
        </w:rPr>
        <w:t>Key Characteristics:</w:t>
      </w:r>
    </w:p>
    <w:p w:rsidR="00826046" w:rsidRPr="00566B13" w:rsidRDefault="00826046" w:rsidP="00826046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t>Language-agnostic.</w:t>
      </w:r>
    </w:p>
    <w:p w:rsidR="00826046" w:rsidRPr="00566B13" w:rsidRDefault="00826046" w:rsidP="00826046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t>Uses JSON for requests and responses.</w:t>
      </w:r>
    </w:p>
    <w:p w:rsidR="00826046" w:rsidRPr="00566B13" w:rsidRDefault="00826046" w:rsidP="00826046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</w:rPr>
      </w:pPr>
      <w:r w:rsidRPr="00566B13">
        <w:t xml:space="preserve">Supports </w:t>
      </w:r>
      <w:r w:rsidRPr="00566B13">
        <w:rPr>
          <w:rStyle w:val="Strong"/>
        </w:rPr>
        <w:t>method names</w:t>
      </w:r>
      <w:r w:rsidRPr="00566B13">
        <w:t xml:space="preserve">, </w:t>
      </w:r>
      <w:r w:rsidRPr="00566B13">
        <w:rPr>
          <w:rStyle w:val="Strong"/>
        </w:rPr>
        <w:t>parameters</w:t>
      </w:r>
      <w:r w:rsidRPr="00566B13">
        <w:t xml:space="preserve">, and </w:t>
      </w:r>
      <w:r w:rsidRPr="00566B13">
        <w:rPr>
          <w:rStyle w:val="Strong"/>
        </w:rPr>
        <w:t>IDs</w:t>
      </w:r>
      <w:r w:rsidR="00A14C64" w:rsidRPr="00566B13">
        <w:rPr>
          <w:rStyle w:val="Strong"/>
          <w:b w:val="0"/>
        </w:rPr>
        <w:t>.</w:t>
      </w:r>
    </w:p>
    <w:p w:rsidR="00826046" w:rsidRPr="00566B13" w:rsidRDefault="00826046" w:rsidP="00826046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t xml:space="preserve">Supports </w:t>
      </w:r>
      <w:r w:rsidRPr="00566B13">
        <w:rPr>
          <w:rStyle w:val="Strong"/>
        </w:rPr>
        <w:t>notifications</w:t>
      </w:r>
      <w:r w:rsidRPr="00566B13">
        <w:t xml:space="preserve"> (one-way messages without expecting a response)</w:t>
      </w:r>
      <w:r w:rsidR="00A14C64" w:rsidRPr="00566B13">
        <w:t>.</w:t>
      </w:r>
    </w:p>
    <w:p w:rsidR="004E5C73" w:rsidRPr="00392882" w:rsidRDefault="004E5C73" w:rsidP="004E5C73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AD4B20" w:rsidRPr="00AC4BDF" w:rsidRDefault="00BE0211" w:rsidP="00AC4B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66B13">
        <w:rPr>
          <w:b/>
          <w:color w:val="0070C0"/>
        </w:rPr>
        <w:t>JSON-RPC Request Example:</w:t>
      </w:r>
    </w:p>
    <w:p w:rsidR="00EA6DEB" w:rsidRDefault="00C232D1" w:rsidP="00EA6DE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  <w:r w:rsidRPr="00C232D1">
        <w:rPr>
          <w:noProof/>
          <w:color w:val="0D0D0D" w:themeColor="text1" w:themeTint="F2"/>
          <w:sz w:val="20"/>
        </w:rPr>
        <w:drawing>
          <wp:inline distT="0" distB="0" distL="0" distR="0" wp14:anchorId="0982D618" wp14:editId="7B5C1BF3">
            <wp:extent cx="4572000" cy="1114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362" cy="11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EB" w:rsidRPr="00EA6DEB" w:rsidRDefault="00EA6DEB" w:rsidP="00EA6DE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</w:p>
    <w:p w:rsidR="005D7615" w:rsidRPr="006246BC" w:rsidRDefault="00BE0211" w:rsidP="006246B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566B13">
        <w:rPr>
          <w:b/>
          <w:color w:val="0070C0"/>
        </w:rPr>
        <w:t>JSON-RPC Response Example:</w:t>
      </w:r>
    </w:p>
    <w:p w:rsidR="00477501" w:rsidRDefault="00477501" w:rsidP="005D7615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20"/>
        </w:rPr>
      </w:pPr>
      <w:r w:rsidRPr="00477501">
        <w:rPr>
          <w:noProof/>
          <w:color w:val="0D0D0D" w:themeColor="text1" w:themeTint="F2"/>
          <w:sz w:val="20"/>
        </w:rPr>
        <w:lastRenderedPageBreak/>
        <w:drawing>
          <wp:inline distT="0" distB="0" distL="0" distR="0" wp14:anchorId="49556058" wp14:editId="0BD427E7">
            <wp:extent cx="4492717" cy="12417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2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15" w:rsidRPr="000C25F3" w:rsidRDefault="005D7615" w:rsidP="005D7615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BE0211" w:rsidRPr="00566B13" w:rsidRDefault="00BE0211" w:rsidP="00BE021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0D0D0D" w:themeColor="text1" w:themeTint="F2"/>
        </w:rPr>
      </w:pPr>
      <w:r w:rsidRPr="00566B13">
        <w:rPr>
          <w:b/>
          <w:color w:val="0070C0"/>
        </w:rPr>
        <w:t>Real-World Example (K12 Chatbot):</w:t>
      </w:r>
    </w:p>
    <w:p w:rsidR="00E10A31" w:rsidRPr="00C2245A" w:rsidRDefault="00E10A31" w:rsidP="00C2245A">
      <w:pPr>
        <w:pStyle w:val="ListParagraph"/>
        <w:spacing w:after="0" w:line="240" w:lineRule="auto"/>
        <w:ind w:left="1440"/>
        <w:jc w:val="both"/>
      </w:pPr>
      <w:r w:rsidRPr="00566B13">
        <w:t xml:space="preserve">A </w:t>
      </w:r>
      <w:r w:rsidRPr="00566B13">
        <w:rPr>
          <w:rStyle w:val="Strong"/>
        </w:rPr>
        <w:t>K12 chatbot</w:t>
      </w:r>
      <w:r w:rsidRPr="00566B13">
        <w:t xml:space="preserve"> wants to generate a quiz based on a topic.</w:t>
      </w:r>
    </w:p>
    <w:p w:rsidR="00E10A31" w:rsidRDefault="00E10A31" w:rsidP="00E10A31">
      <w:pPr>
        <w:spacing w:after="0" w:line="240" w:lineRule="auto"/>
        <w:ind w:left="1440"/>
        <w:jc w:val="both"/>
      </w:pPr>
      <w:r w:rsidRPr="003F72B9">
        <w:rPr>
          <w:b/>
          <w:color w:val="E36C0A" w:themeColor="accent6" w:themeShade="BF"/>
        </w:rPr>
        <w:t>Instead of calling a REST API like:</w:t>
      </w:r>
    </w:p>
    <w:p w:rsidR="00A30E82" w:rsidRPr="00566B13" w:rsidRDefault="00A30E82" w:rsidP="00E10A31">
      <w:pPr>
        <w:spacing w:after="0" w:line="240" w:lineRule="auto"/>
        <w:ind w:left="1440"/>
        <w:jc w:val="both"/>
        <w:rPr>
          <w:sz w:val="20"/>
        </w:rPr>
      </w:pPr>
      <w:r w:rsidRPr="00A30E82">
        <w:rPr>
          <w:noProof/>
          <w:sz w:val="20"/>
        </w:rPr>
        <w:drawing>
          <wp:inline distT="0" distB="0" distL="0" distR="0" wp14:anchorId="563F6E97" wp14:editId="5A827736">
            <wp:extent cx="3541318" cy="20802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179" cy="2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3" w:rsidRPr="00460522" w:rsidRDefault="003B2763" w:rsidP="00E10A31">
      <w:pPr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460522" w:rsidRPr="00C2245A" w:rsidRDefault="00460522" w:rsidP="00E10A31">
      <w:pPr>
        <w:spacing w:after="0" w:line="240" w:lineRule="auto"/>
        <w:ind w:left="1440"/>
        <w:jc w:val="both"/>
        <w:rPr>
          <w:b/>
          <w:color w:val="0D0D0D" w:themeColor="text1" w:themeTint="F2"/>
          <w:sz w:val="20"/>
        </w:rPr>
      </w:pPr>
      <w:r w:rsidRPr="00C2245A">
        <w:rPr>
          <w:b/>
          <w:color w:val="E36C0A" w:themeColor="accent6" w:themeShade="BF"/>
        </w:rPr>
        <w:t>The LLM uses JSON-RPC:</w:t>
      </w:r>
    </w:p>
    <w:p w:rsidR="00E10A31" w:rsidRPr="00E10A31" w:rsidRDefault="00C2245A" w:rsidP="00E10A31">
      <w:pPr>
        <w:spacing w:after="0" w:line="240" w:lineRule="auto"/>
        <w:jc w:val="both"/>
        <w:rPr>
          <w:color w:val="0D0D0D" w:themeColor="text1" w:themeTint="F2"/>
          <w:sz w:val="20"/>
        </w:rPr>
      </w:pPr>
      <w:r>
        <w:rPr>
          <w:color w:val="0D0D0D" w:themeColor="text1" w:themeTint="F2"/>
          <w:sz w:val="20"/>
        </w:rPr>
        <w:tab/>
      </w:r>
      <w:r>
        <w:rPr>
          <w:color w:val="0D0D0D" w:themeColor="text1" w:themeTint="F2"/>
          <w:sz w:val="20"/>
        </w:rPr>
        <w:tab/>
      </w:r>
      <w:r w:rsidRPr="00C2245A">
        <w:rPr>
          <w:noProof/>
          <w:color w:val="0D0D0D" w:themeColor="text1" w:themeTint="F2"/>
          <w:sz w:val="20"/>
        </w:rPr>
        <w:drawing>
          <wp:inline distT="0" distB="0" distL="0" distR="0" wp14:anchorId="605BA813" wp14:editId="374BDB43">
            <wp:extent cx="4066222" cy="108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319" cy="10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5A" w:rsidRPr="007E6FCB" w:rsidRDefault="007E6FCB" w:rsidP="004E5C73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  <w:r>
        <w:rPr>
          <w:color w:val="0D0D0D" w:themeColor="text1" w:themeTint="F2"/>
          <w:sz w:val="20"/>
        </w:rPr>
        <w:tab/>
      </w:r>
    </w:p>
    <w:p w:rsidR="007E6FCB" w:rsidRDefault="007E6FCB" w:rsidP="004E5C73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  <w:sz w:val="20"/>
        </w:rPr>
        <w:tab/>
      </w:r>
      <w:r w:rsidRPr="00AE4E4E">
        <w:rPr>
          <w:b/>
          <w:color w:val="E36C0A" w:themeColor="accent6" w:themeShade="BF"/>
        </w:rPr>
        <w:t>Why this helps:</w:t>
      </w:r>
      <w:r w:rsidR="00AE4E4E">
        <w:rPr>
          <w:b/>
          <w:color w:val="E36C0A" w:themeColor="accent6" w:themeShade="BF"/>
        </w:rPr>
        <w:t xml:space="preserve"> </w:t>
      </w:r>
    </w:p>
    <w:p w:rsidR="00B64882" w:rsidRPr="00B64882" w:rsidRDefault="00B64882" w:rsidP="00B6488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 xml:space="preserve">The tool is </w:t>
      </w:r>
      <w:r>
        <w:rPr>
          <w:rStyle w:val="Strong"/>
        </w:rPr>
        <w:t>self-describing</w:t>
      </w:r>
      <w:r>
        <w:t>.</w:t>
      </w:r>
    </w:p>
    <w:p w:rsidR="00B64882" w:rsidRPr="00B64882" w:rsidRDefault="00B64882" w:rsidP="00B6488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 xml:space="preserve">Easy to </w:t>
      </w:r>
      <w:r>
        <w:rPr>
          <w:rStyle w:val="Strong"/>
        </w:rPr>
        <w:t>chain tools dynamically</w:t>
      </w:r>
      <w:r>
        <w:t>.</w:t>
      </w:r>
    </w:p>
    <w:p w:rsidR="00B64882" w:rsidRPr="00AE4E4E" w:rsidRDefault="00B64882" w:rsidP="00B6488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color w:val="0D0D0D" w:themeColor="text1" w:themeTint="F2"/>
          <w:sz w:val="20"/>
        </w:rPr>
      </w:pPr>
      <w:r>
        <w:t>Method-focused, not URI-focused.</w:t>
      </w:r>
    </w:p>
    <w:p w:rsidR="007E6FCB" w:rsidRPr="004E5C73" w:rsidRDefault="007E6FCB" w:rsidP="004E5C73">
      <w:pPr>
        <w:pStyle w:val="ListParagraph"/>
        <w:spacing w:after="0" w:line="240" w:lineRule="auto"/>
        <w:jc w:val="both"/>
        <w:rPr>
          <w:color w:val="0D0D0D" w:themeColor="text1" w:themeTint="F2"/>
          <w:sz w:val="20"/>
        </w:rPr>
      </w:pPr>
    </w:p>
    <w:p w:rsidR="002C0917" w:rsidRPr="004E5C73" w:rsidRDefault="002C0917" w:rsidP="002C091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  <w:sz w:val="20"/>
        </w:rPr>
      </w:pPr>
      <w:r w:rsidRPr="00671846">
        <w:rPr>
          <w:b/>
          <w:color w:val="7030A0"/>
          <w:sz w:val="20"/>
        </w:rPr>
        <w:t>StdIO (Standard Input/Output) in MCP:</w:t>
      </w:r>
    </w:p>
    <w:p w:rsidR="004E5C73" w:rsidRDefault="007A0DD1" w:rsidP="004E5C73">
      <w:pPr>
        <w:pStyle w:val="ListParagraph"/>
        <w:spacing w:after="0" w:line="240" w:lineRule="auto"/>
        <w:jc w:val="both"/>
      </w:pPr>
      <w:r w:rsidRPr="007A0DD1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</w:rPr>
        <w:t>StdIO</w:t>
      </w:r>
      <w:r w:rsidRPr="007A0DD1">
        <w:rPr>
          <w:color w:val="0D0D0D" w:themeColor="text1" w:themeTint="F2"/>
        </w:rPr>
        <w:t xml:space="preserve"> </w:t>
      </w:r>
      <w:r>
        <w:t xml:space="preserve">is a communication pattern where the </w:t>
      </w:r>
      <w:r>
        <w:rPr>
          <w:rStyle w:val="Strong"/>
        </w:rPr>
        <w:t>MCP server communicates via command-line input/output</w:t>
      </w:r>
      <w:r>
        <w:t xml:space="preserve"> streams.</w:t>
      </w:r>
    </w:p>
    <w:p w:rsidR="007A0DD1" w:rsidRPr="007A0DD1" w:rsidRDefault="007A0DD1" w:rsidP="004E5C73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7A0DD1" w:rsidRPr="002E215B" w:rsidRDefault="007A0DD1" w:rsidP="007A0DD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2F3342">
        <w:rPr>
          <w:b/>
          <w:color w:val="0070C0"/>
        </w:rPr>
        <w:t>Example Use Cases:</w:t>
      </w:r>
    </w:p>
    <w:p w:rsidR="002E215B" w:rsidRPr="002E215B" w:rsidRDefault="002E215B" w:rsidP="002E215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An LLM agent launches a </w:t>
      </w:r>
      <w:r>
        <w:rPr>
          <w:rStyle w:val="Strong"/>
        </w:rPr>
        <w:t>local Python script tool</w:t>
      </w:r>
      <w:r>
        <w:t xml:space="preserve"> (like a math solver).</w:t>
      </w:r>
    </w:p>
    <w:p w:rsidR="002E215B" w:rsidRDefault="002E215B" w:rsidP="002E215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The tool receives JSON-RPC via </w:t>
      </w:r>
      <w:r w:rsidRPr="00470FC5">
        <w:rPr>
          <w:b/>
        </w:rPr>
        <w:t>stdin</w:t>
      </w:r>
      <w:r>
        <w:t xml:space="preserve"> and writes responses via </w:t>
      </w:r>
      <w:r w:rsidRPr="00470FC5">
        <w:rPr>
          <w:b/>
        </w:rPr>
        <w:t>stdout</w:t>
      </w:r>
      <w:r>
        <w:t>.</w:t>
      </w:r>
    </w:p>
    <w:p w:rsidR="002E215B" w:rsidRDefault="002E215B" w:rsidP="002E215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937995" w:rsidRPr="00937995" w:rsidRDefault="00937995" w:rsidP="002E215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937995">
        <w:rPr>
          <w:b/>
          <w:color w:val="E36C0A" w:themeColor="accent6" w:themeShade="BF"/>
        </w:rPr>
        <w:t xml:space="preserve">Request on </w:t>
      </w:r>
      <w:r>
        <w:rPr>
          <w:b/>
        </w:rPr>
        <w:t>stdin</w:t>
      </w:r>
      <w:r w:rsidRPr="00937995">
        <w:rPr>
          <w:b/>
          <w:color w:val="E36C0A" w:themeColor="accent6" w:themeShade="BF"/>
        </w:rPr>
        <w:t>:</w:t>
      </w:r>
    </w:p>
    <w:p w:rsidR="00470FC5" w:rsidRPr="002F3342" w:rsidRDefault="00470FC5" w:rsidP="002E215B">
      <w:pPr>
        <w:pStyle w:val="ListParagraph"/>
        <w:spacing w:after="0" w:line="240" w:lineRule="auto"/>
        <w:ind w:left="1440"/>
        <w:jc w:val="both"/>
        <w:rPr>
          <w:color w:val="76923C" w:themeColor="accent3" w:themeShade="BF"/>
        </w:rPr>
      </w:pPr>
      <w:r w:rsidRPr="002F3342">
        <w:rPr>
          <w:color w:val="76923C" w:themeColor="accent3" w:themeShade="BF"/>
        </w:rPr>
        <w:t xml:space="preserve">$ </w:t>
      </w:r>
      <w:proofErr w:type="gramStart"/>
      <w:r w:rsidRPr="002F3342">
        <w:rPr>
          <w:color w:val="76923C" w:themeColor="accent3" w:themeShade="BF"/>
        </w:rPr>
        <w:t>echo</w:t>
      </w:r>
      <w:proofErr w:type="gramEnd"/>
      <w:r w:rsidRPr="002F3342">
        <w:rPr>
          <w:color w:val="76923C" w:themeColor="accent3" w:themeShade="BF"/>
        </w:rPr>
        <w:t xml:space="preserve"> '{ "method": "solve_equation", "params": {"eq": "x^2 - 4 = 0"}, "id": 1 }' | python mcp_tool.py</w:t>
      </w:r>
    </w:p>
    <w:p w:rsidR="00470FC5" w:rsidRPr="000D27AD" w:rsidRDefault="00470FC5" w:rsidP="002E215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0D27AD" w:rsidRPr="00D850ED" w:rsidRDefault="000D27AD" w:rsidP="002E215B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D850ED">
        <w:rPr>
          <w:b/>
          <w:color w:val="E36C0A" w:themeColor="accent6" w:themeShade="BF"/>
        </w:rPr>
        <w:t xml:space="preserve">Tool responds on </w:t>
      </w:r>
      <w:r w:rsidRPr="00D850ED">
        <w:rPr>
          <w:b/>
          <w:color w:val="0D0D0D" w:themeColor="text1" w:themeTint="F2"/>
        </w:rPr>
        <w:t>stdout</w:t>
      </w:r>
      <w:r w:rsidRPr="00D850ED">
        <w:rPr>
          <w:b/>
          <w:color w:val="E36C0A" w:themeColor="accent6" w:themeShade="BF"/>
        </w:rPr>
        <w:t>:</w:t>
      </w:r>
    </w:p>
    <w:p w:rsidR="002E215B" w:rsidRPr="002F3342" w:rsidRDefault="00D850ED" w:rsidP="002E215B">
      <w:pPr>
        <w:pStyle w:val="ListParagraph"/>
        <w:spacing w:after="0" w:line="240" w:lineRule="auto"/>
        <w:ind w:left="1440"/>
        <w:jc w:val="both"/>
        <w:rPr>
          <w:color w:val="76923C" w:themeColor="accent3" w:themeShade="BF"/>
          <w:sz w:val="20"/>
        </w:rPr>
      </w:pPr>
      <w:proofErr w:type="gramStart"/>
      <w:r w:rsidRPr="002F3342">
        <w:rPr>
          <w:color w:val="76923C" w:themeColor="accent3" w:themeShade="BF"/>
          <w:sz w:val="20"/>
        </w:rPr>
        <w:t>{ "</w:t>
      </w:r>
      <w:proofErr w:type="gramEnd"/>
      <w:r w:rsidRPr="002F3342">
        <w:rPr>
          <w:color w:val="76923C" w:themeColor="accent3" w:themeShade="BF"/>
          <w:sz w:val="20"/>
        </w:rPr>
        <w:t>result": ["x = -2", "x = 2"], "id": 1 }</w:t>
      </w:r>
    </w:p>
    <w:p w:rsidR="00D850ED" w:rsidRPr="00C442E3" w:rsidRDefault="00D850ED" w:rsidP="002E215B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7A0DD1" w:rsidRPr="004F6505" w:rsidRDefault="007A0DD1" w:rsidP="007A0DD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C442E3">
        <w:rPr>
          <w:b/>
          <w:color w:val="0070C0"/>
        </w:rPr>
        <w:t>Ideal For:</w:t>
      </w:r>
    </w:p>
    <w:p w:rsidR="004F6505" w:rsidRPr="004F6505" w:rsidRDefault="004F6505" w:rsidP="004F6505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>
        <w:t>Running tools locally or in sub-processes.</w:t>
      </w:r>
    </w:p>
    <w:p w:rsidR="004F6505" w:rsidRPr="004F6505" w:rsidRDefault="004F6505" w:rsidP="004F6505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>
        <w:t>Lightweight deployment.</w:t>
      </w:r>
    </w:p>
    <w:p w:rsidR="004F6505" w:rsidRPr="007A0DD1" w:rsidRDefault="004F6505" w:rsidP="004F6505">
      <w:pPr>
        <w:pStyle w:val="ListParagraph"/>
        <w:numPr>
          <w:ilvl w:val="1"/>
          <w:numId w:val="26"/>
        </w:numPr>
        <w:spacing w:after="0" w:line="240" w:lineRule="auto"/>
        <w:jc w:val="both"/>
        <w:rPr>
          <w:b/>
          <w:color w:val="0D0D0D" w:themeColor="text1" w:themeTint="F2"/>
          <w:sz w:val="20"/>
        </w:rPr>
      </w:pPr>
      <w:r w:rsidRPr="00C442E3">
        <w:rPr>
          <w:b/>
        </w:rPr>
        <w:t>CLI</w:t>
      </w:r>
      <w:r>
        <w:t>/</w:t>
      </w:r>
      <w:r w:rsidRPr="00C442E3">
        <w:rPr>
          <w:b/>
        </w:rPr>
        <w:t>terminal</w:t>
      </w:r>
      <w:r>
        <w:t>-</w:t>
      </w:r>
      <w:r w:rsidRPr="00C442E3">
        <w:rPr>
          <w:b/>
        </w:rPr>
        <w:t>based</w:t>
      </w:r>
      <w:r>
        <w:t xml:space="preserve"> agent systems.</w:t>
      </w:r>
    </w:p>
    <w:p w:rsidR="004E5C73" w:rsidRPr="00C442E3" w:rsidRDefault="004E5C73" w:rsidP="004E5C73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2C0917" w:rsidRPr="00C442E3" w:rsidRDefault="002C0917" w:rsidP="002C091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</w:rPr>
      </w:pPr>
      <w:r w:rsidRPr="00C442E3">
        <w:rPr>
          <w:b/>
          <w:color w:val="7030A0"/>
        </w:rPr>
        <w:t>HTTP + SSE (Server Sent Event</w:t>
      </w:r>
      <w:r w:rsidR="00D461CE" w:rsidRPr="00C442E3">
        <w:rPr>
          <w:b/>
          <w:color w:val="7030A0"/>
        </w:rPr>
        <w:t>):</w:t>
      </w:r>
    </w:p>
    <w:p w:rsidR="00D461CE" w:rsidRDefault="00B479FD" w:rsidP="00D461CE">
      <w:pPr>
        <w:pStyle w:val="ListParagraph"/>
        <w:spacing w:after="0" w:line="240" w:lineRule="auto"/>
        <w:jc w:val="both"/>
      </w:pPr>
      <w:r>
        <w:t xml:space="preserve">MCP over </w:t>
      </w:r>
      <w:r>
        <w:rPr>
          <w:rStyle w:val="Strong"/>
        </w:rPr>
        <w:t>HTTP + SSE</w:t>
      </w:r>
      <w:r>
        <w:t xml:space="preserve"> allows clients to send </w:t>
      </w:r>
      <w:r w:rsidRPr="00B479FD">
        <w:rPr>
          <w:b/>
        </w:rPr>
        <w:t>JSON-RPC</w:t>
      </w:r>
      <w:r>
        <w:t xml:space="preserve"> calls over </w:t>
      </w:r>
      <w:r w:rsidRPr="00B479FD">
        <w:rPr>
          <w:b/>
        </w:rPr>
        <w:t>HTTP</w:t>
      </w:r>
      <w:r>
        <w:t xml:space="preserve"> and receive </w:t>
      </w:r>
      <w:r>
        <w:rPr>
          <w:rStyle w:val="Strong"/>
        </w:rPr>
        <w:t>streamed responses</w:t>
      </w:r>
      <w:r>
        <w:t xml:space="preserve"> from the server in real time.</w:t>
      </w:r>
    </w:p>
    <w:p w:rsidR="00B479FD" w:rsidRDefault="00B479FD" w:rsidP="00D461CE">
      <w:pPr>
        <w:pStyle w:val="ListParagraph"/>
        <w:spacing w:after="0" w:line="240" w:lineRule="auto"/>
        <w:jc w:val="both"/>
      </w:pPr>
      <w:r>
        <w:rPr>
          <w:rStyle w:val="Strong"/>
        </w:rPr>
        <w:t>SSE</w:t>
      </w:r>
      <w:r>
        <w:t xml:space="preserve"> = one-way push from server to client (good for streaming answers, like LLM outputs).</w:t>
      </w:r>
    </w:p>
    <w:p w:rsidR="00B479FD" w:rsidRPr="00754F93" w:rsidRDefault="00B479FD" w:rsidP="00D461CE">
      <w:pPr>
        <w:pStyle w:val="ListParagraph"/>
        <w:spacing w:after="0" w:line="240" w:lineRule="auto"/>
        <w:jc w:val="both"/>
        <w:rPr>
          <w:sz w:val="10"/>
        </w:rPr>
      </w:pPr>
    </w:p>
    <w:p w:rsidR="00B479FD" w:rsidRDefault="00B479FD" w:rsidP="00754F9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b/>
        </w:rPr>
      </w:pPr>
      <w:r w:rsidRPr="00B61BAD">
        <w:rPr>
          <w:b/>
          <w:color w:val="0070C0"/>
        </w:rPr>
        <w:lastRenderedPageBreak/>
        <w:t>Example Use Cases:</w:t>
      </w:r>
    </w:p>
    <w:p w:rsidR="00754F93" w:rsidRPr="00754F93" w:rsidRDefault="00754F93" w:rsidP="00754F93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</w:pPr>
      <w:r w:rsidRPr="00754F93">
        <w:rPr>
          <w:rFonts w:cstheme="minorHAnsi"/>
        </w:rPr>
        <w:t xml:space="preserve">A user requests </w:t>
      </w:r>
      <w:r w:rsidRPr="00754F93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summarize_document</w:t>
      </w:r>
    </w:p>
    <w:p w:rsidR="00754F93" w:rsidRDefault="00754F93" w:rsidP="00754F93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b/>
        </w:rPr>
      </w:pPr>
      <w:r w:rsidRPr="00754F93">
        <w:rPr>
          <w:rFonts w:cstheme="minorHAnsi"/>
        </w:rPr>
        <w:t xml:space="preserve">The server sends </w:t>
      </w:r>
      <w:r w:rsidRPr="00754F93">
        <w:rPr>
          <w:rStyle w:val="Strong"/>
          <w:rFonts w:cstheme="minorHAnsi"/>
        </w:rPr>
        <w:t>updates line-by-line</w:t>
      </w:r>
      <w:r w:rsidRPr="00754F93">
        <w:rPr>
          <w:rFonts w:cstheme="minorHAnsi"/>
        </w:rPr>
        <w:t xml:space="preserve"> via SSE:</w:t>
      </w:r>
    </w:p>
    <w:p w:rsidR="00B479FD" w:rsidRPr="004F6FE0" w:rsidRDefault="00B479FD" w:rsidP="004F6FE0">
      <w:pPr>
        <w:pStyle w:val="ListParagraph"/>
        <w:spacing w:after="0" w:line="240" w:lineRule="auto"/>
        <w:ind w:left="1440"/>
        <w:jc w:val="both"/>
        <w:rPr>
          <w:sz w:val="10"/>
        </w:rPr>
      </w:pPr>
    </w:p>
    <w:p w:rsidR="004F6FE0" w:rsidRDefault="004F6FE0" w:rsidP="004F6FE0">
      <w:pPr>
        <w:pStyle w:val="ListParagraph"/>
        <w:spacing w:after="0" w:line="240" w:lineRule="auto"/>
        <w:ind w:left="1440"/>
        <w:jc w:val="both"/>
      </w:pPr>
      <w:r w:rsidRPr="004F6FE0">
        <w:rPr>
          <w:noProof/>
        </w:rPr>
        <w:drawing>
          <wp:inline distT="0" distB="0" distL="0" distR="0" wp14:anchorId="20772493" wp14:editId="15C2D8FF">
            <wp:extent cx="4587857" cy="124984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476" cy="12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E0" w:rsidRPr="00D33F3E" w:rsidRDefault="004F6FE0" w:rsidP="004F6FE0">
      <w:pPr>
        <w:pStyle w:val="ListParagraph"/>
        <w:spacing w:after="0" w:line="240" w:lineRule="auto"/>
        <w:ind w:left="1440"/>
        <w:jc w:val="both"/>
        <w:rPr>
          <w:sz w:val="10"/>
        </w:rPr>
      </w:pPr>
    </w:p>
    <w:p w:rsidR="00754F93" w:rsidRPr="00754F93" w:rsidRDefault="00754F93" w:rsidP="00754F93">
      <w:pPr>
        <w:pStyle w:val="ListParagraph"/>
        <w:numPr>
          <w:ilvl w:val="0"/>
          <w:numId w:val="29"/>
        </w:numPr>
        <w:spacing w:after="0" w:line="240" w:lineRule="auto"/>
        <w:jc w:val="both"/>
      </w:pPr>
      <w:r w:rsidRPr="0052267B">
        <w:rPr>
          <w:b/>
          <w:color w:val="0070C0"/>
        </w:rPr>
        <w:t>Ideal For:</w:t>
      </w:r>
    </w:p>
    <w:p w:rsidR="00754F93" w:rsidRDefault="00B61BAD" w:rsidP="00B61BAD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 xml:space="preserve">Streaming large outputs (e.g., </w:t>
      </w:r>
      <w:r w:rsidRPr="0052267B">
        <w:rPr>
          <w:b/>
        </w:rPr>
        <w:t>LLM</w:t>
      </w:r>
      <w:r>
        <w:t xml:space="preserve"> responses).</w:t>
      </w:r>
    </w:p>
    <w:p w:rsidR="00B61BAD" w:rsidRDefault="00B61BAD" w:rsidP="00B61BAD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>Web applications that need real-time updates.</w:t>
      </w:r>
    </w:p>
    <w:p w:rsidR="00B61BAD" w:rsidRPr="00754F93" w:rsidRDefault="00B61BAD" w:rsidP="00B61BAD">
      <w:pPr>
        <w:pStyle w:val="ListParagraph"/>
        <w:numPr>
          <w:ilvl w:val="0"/>
          <w:numId w:val="31"/>
        </w:numPr>
        <w:spacing w:after="0" w:line="240" w:lineRule="auto"/>
        <w:jc w:val="both"/>
      </w:pPr>
      <w:r>
        <w:t xml:space="preserve">Cloud-hosted </w:t>
      </w:r>
      <w:r w:rsidRPr="004F2C56">
        <w:rPr>
          <w:b/>
        </w:rPr>
        <w:t>MCP</w:t>
      </w:r>
      <w:r>
        <w:t xml:space="preserve"> servers.</w:t>
      </w:r>
    </w:p>
    <w:p w:rsidR="00754F93" w:rsidRPr="00FB62BB" w:rsidRDefault="00754F93" w:rsidP="00D461CE">
      <w:pPr>
        <w:pStyle w:val="ListParagraph"/>
        <w:spacing w:after="0" w:line="240" w:lineRule="auto"/>
        <w:jc w:val="both"/>
        <w:rPr>
          <w:sz w:val="20"/>
        </w:rPr>
      </w:pPr>
    </w:p>
    <w:p w:rsidR="002B7396" w:rsidRPr="00FB62BB" w:rsidRDefault="00FB62BB" w:rsidP="00FB62BB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8A42F9">
        <w:rPr>
          <w:b/>
          <w:color w:val="7030A0"/>
        </w:rPr>
        <w:t>Summary Table:</w:t>
      </w:r>
    </w:p>
    <w:p w:rsidR="00FB62BB" w:rsidRPr="00FB62BB" w:rsidRDefault="00417B9E" w:rsidP="00FB62BB">
      <w:pPr>
        <w:pStyle w:val="ListParagraph"/>
        <w:spacing w:after="0" w:line="240" w:lineRule="auto"/>
        <w:jc w:val="both"/>
      </w:pPr>
      <w:r w:rsidRPr="00417B9E">
        <w:rPr>
          <w:noProof/>
        </w:rPr>
        <w:drawing>
          <wp:inline distT="0" distB="0" distL="0" distR="0" wp14:anchorId="1128EAC5" wp14:editId="0052B6F8">
            <wp:extent cx="5169267" cy="157618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402" cy="15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FD" w:rsidRPr="00C442E3" w:rsidRDefault="00B479FD" w:rsidP="00D461CE">
      <w:pPr>
        <w:pStyle w:val="ListParagraph"/>
        <w:spacing w:after="0" w:line="240" w:lineRule="auto"/>
        <w:jc w:val="both"/>
        <w:rPr>
          <w:color w:val="0D0D0D" w:themeColor="text1" w:themeTint="F2"/>
        </w:rPr>
      </w:pPr>
    </w:p>
    <w:p w:rsidR="002C0917" w:rsidRPr="00C442E3" w:rsidRDefault="002C0917" w:rsidP="002C091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</w:rPr>
      </w:pPr>
      <w:r w:rsidRPr="007B3FFA">
        <w:rPr>
          <w:b/>
          <w:color w:val="7030A0"/>
        </w:rPr>
        <w:t>How MCP Standardizes Communication:</w:t>
      </w:r>
    </w:p>
    <w:p w:rsidR="00AE3216" w:rsidRPr="00C442E3" w:rsidRDefault="00182AF7" w:rsidP="00AE3216">
      <w:pPr>
        <w:pStyle w:val="ListParagraph"/>
        <w:spacing w:after="0" w:line="240" w:lineRule="auto"/>
        <w:jc w:val="both"/>
        <w:rPr>
          <w:color w:val="0D0D0D" w:themeColor="text1" w:themeTint="F2"/>
        </w:rPr>
      </w:pPr>
      <w:r>
        <w:rPr>
          <w:rStyle w:val="Strong"/>
        </w:rPr>
        <w:t>Model Context Protocol (MCP)</w:t>
      </w:r>
      <w:r>
        <w:t xml:space="preserve"> defines a </w:t>
      </w:r>
      <w:r>
        <w:rPr>
          <w:rStyle w:val="Strong"/>
        </w:rPr>
        <w:t>uniform way for LLMs and tools to interact</w:t>
      </w:r>
      <w:r>
        <w:t>, regardless of where or how those tools are hosted.</w:t>
      </w:r>
    </w:p>
    <w:p w:rsidR="008F07F7" w:rsidRPr="00EA090B" w:rsidRDefault="008F07F7" w:rsidP="00AE3216">
      <w:pPr>
        <w:pStyle w:val="ListParagraph"/>
        <w:spacing w:after="0" w:line="240" w:lineRule="auto"/>
        <w:jc w:val="both"/>
        <w:rPr>
          <w:color w:val="0D0D0D" w:themeColor="text1" w:themeTint="F2"/>
          <w:sz w:val="10"/>
        </w:rPr>
      </w:pPr>
    </w:p>
    <w:p w:rsidR="00182AF7" w:rsidRPr="007A7313" w:rsidRDefault="00EA090B" w:rsidP="00EA090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D0D0D" w:themeColor="text1" w:themeTint="F2"/>
        </w:rPr>
      </w:pPr>
      <w:r w:rsidRPr="00764EDC">
        <w:rPr>
          <w:b/>
          <w:color w:val="0070C0"/>
        </w:rPr>
        <w:t>Key Components:</w:t>
      </w:r>
    </w:p>
    <w:p w:rsidR="007A7313" w:rsidRDefault="00EB3275" w:rsidP="007A731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EB3275">
        <w:rPr>
          <w:noProof/>
          <w:color w:val="0D0D0D" w:themeColor="text1" w:themeTint="F2"/>
        </w:rPr>
        <w:drawing>
          <wp:inline distT="0" distB="0" distL="0" distR="0" wp14:anchorId="190066EE" wp14:editId="31879857">
            <wp:extent cx="4862705" cy="15434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788" cy="15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3" w:rsidRPr="00FA5744" w:rsidRDefault="007A7313" w:rsidP="007A7313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EA090B" w:rsidRPr="00B26A6F" w:rsidRDefault="00EA090B" w:rsidP="00EA090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D0D0D" w:themeColor="text1" w:themeTint="F2"/>
        </w:rPr>
      </w:pPr>
      <w:r w:rsidRPr="00DC3E7B">
        <w:rPr>
          <w:b/>
          <w:color w:val="0070C0"/>
        </w:rPr>
        <w:t>Transport Options:</w:t>
      </w:r>
    </w:p>
    <w:p w:rsidR="00B26A6F" w:rsidRDefault="00DD71EE" w:rsidP="00B26A6F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DD71EE">
        <w:rPr>
          <w:b/>
          <w:color w:val="E36C0A" w:themeColor="accent6" w:themeShade="BF"/>
        </w:rPr>
        <w:t>StdIO (Standard Input/Output):</w:t>
      </w:r>
    </w:p>
    <w:p w:rsidR="00DD71EE" w:rsidRDefault="00DD71EE" w:rsidP="00B26A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>
        <w:t xml:space="preserve">MCP Client </w:t>
      </w:r>
      <w:r>
        <w:rPr>
          <w:rFonts w:ascii="Cambria Math" w:hAnsi="Cambria Math" w:cs="Cambria Math"/>
        </w:rPr>
        <w:t>⇄</w:t>
      </w:r>
      <w:r>
        <w:t xml:space="preserve"> MCP Server communicate via terminal I/O streams.</w:t>
      </w:r>
    </w:p>
    <w:p w:rsidR="00DD71EE" w:rsidRPr="00062402" w:rsidRDefault="00DD71EE" w:rsidP="00B26A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4C2EE0" w:rsidRPr="004C2EE0" w:rsidRDefault="00DD71EE" w:rsidP="004C2EE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b/>
          <w:color w:val="0D0D0D" w:themeColor="text1" w:themeTint="F2"/>
        </w:rPr>
      </w:pPr>
      <w:r w:rsidRPr="005055B1">
        <w:rPr>
          <w:b/>
          <w:color w:val="4F6228" w:themeColor="accent3" w:themeShade="80"/>
        </w:rPr>
        <w:t>When to Use:</w:t>
      </w:r>
    </w:p>
    <w:p w:rsidR="004C2EE0" w:rsidRPr="004C2EE0" w:rsidRDefault="005055B1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b/>
          <w:color w:val="0D0D0D" w:themeColor="text1" w:themeTint="F2"/>
        </w:rPr>
      </w:pPr>
      <w:r>
        <w:t>Local tool execution (e.g., subprocesses tools)</w:t>
      </w:r>
    </w:p>
    <w:p w:rsidR="004C2EE0" w:rsidRPr="004C2EE0" w:rsidRDefault="005055B1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b/>
          <w:color w:val="0D0D0D" w:themeColor="text1" w:themeTint="F2"/>
        </w:rPr>
      </w:pPr>
      <w:r>
        <w:t>Lightweight environments.</w:t>
      </w:r>
    </w:p>
    <w:p w:rsidR="005055B1" w:rsidRPr="004C2EE0" w:rsidRDefault="005055B1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b/>
          <w:color w:val="0D0D0D" w:themeColor="text1" w:themeTint="F2"/>
        </w:rPr>
      </w:pPr>
      <w:r>
        <w:lastRenderedPageBreak/>
        <w:t>When low-latency matters or when deploying on CLI.</w:t>
      </w:r>
    </w:p>
    <w:p w:rsidR="005055B1" w:rsidRPr="005055B1" w:rsidRDefault="005055B1" w:rsidP="005055B1">
      <w:pPr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DD71EE" w:rsidRDefault="00DD71EE" w:rsidP="004C2EE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b/>
          <w:color w:val="0D0D0D" w:themeColor="text1" w:themeTint="F2"/>
        </w:rPr>
      </w:pPr>
      <w:r w:rsidRPr="004C2EE0">
        <w:rPr>
          <w:b/>
          <w:color w:val="4F6228" w:themeColor="accent3" w:themeShade="80"/>
        </w:rPr>
        <w:t>Example:</w:t>
      </w:r>
    </w:p>
    <w:p w:rsidR="004C2EE0" w:rsidRPr="004C2EE0" w:rsidRDefault="004C2EE0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cstheme="minorHAnsi"/>
          <w:b/>
          <w:color w:val="0D0D0D" w:themeColor="text1" w:themeTint="F2"/>
          <w:szCs w:val="24"/>
        </w:rPr>
      </w:pPr>
      <w:r w:rsidRPr="004C2EE0">
        <w:rPr>
          <w:rFonts w:cstheme="minorHAnsi"/>
          <w:szCs w:val="24"/>
        </w:rPr>
        <w:t>An LLM spawns a Python tool via subprocesses</w:t>
      </w:r>
    </w:p>
    <w:p w:rsidR="004C2EE0" w:rsidRPr="004C2EE0" w:rsidRDefault="004C2EE0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4"/>
        </w:rPr>
      </w:pPr>
      <w:r w:rsidRPr="004C2EE0">
        <w:rPr>
          <w:rFonts w:cstheme="minorHAnsi"/>
          <w:szCs w:val="24"/>
        </w:rPr>
        <w:t xml:space="preserve">Sends JSON-RPC to its </w:t>
      </w:r>
      <w:r w:rsidRPr="004C2EE0">
        <w:rPr>
          <w:rStyle w:val="HTMLCode"/>
          <w:rFonts w:asciiTheme="minorHAnsi" w:eastAsiaTheme="minorHAnsi" w:hAnsiTheme="minorHAnsi" w:cstheme="minorHAnsi"/>
          <w:b/>
          <w:sz w:val="22"/>
          <w:szCs w:val="24"/>
        </w:rPr>
        <w:t>stdin</w:t>
      </w:r>
    </w:p>
    <w:p w:rsidR="004C2EE0" w:rsidRPr="004C2EE0" w:rsidRDefault="004C2EE0" w:rsidP="004C2EE0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rFonts w:cstheme="minorHAnsi"/>
          <w:b/>
          <w:color w:val="0D0D0D" w:themeColor="text1" w:themeTint="F2"/>
          <w:szCs w:val="24"/>
        </w:rPr>
      </w:pPr>
      <w:r w:rsidRPr="004C2EE0">
        <w:rPr>
          <w:rFonts w:cstheme="minorHAnsi"/>
          <w:szCs w:val="24"/>
        </w:rPr>
        <w:t xml:space="preserve">Receives JSON output from </w:t>
      </w:r>
      <w:r w:rsidRPr="004C2EE0">
        <w:rPr>
          <w:rStyle w:val="HTMLCode"/>
          <w:rFonts w:asciiTheme="minorHAnsi" w:eastAsiaTheme="minorHAnsi" w:hAnsiTheme="minorHAnsi" w:cstheme="minorHAnsi"/>
          <w:b/>
          <w:sz w:val="22"/>
          <w:szCs w:val="24"/>
        </w:rPr>
        <w:t>stdout</w:t>
      </w:r>
    </w:p>
    <w:p w:rsidR="00DD71EE" w:rsidRDefault="00DD71EE" w:rsidP="00B26A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</w:p>
    <w:p w:rsidR="00DD71EE" w:rsidRPr="00DD71EE" w:rsidRDefault="00DD71EE" w:rsidP="00B26A6F">
      <w:pPr>
        <w:pStyle w:val="ListParagraph"/>
        <w:spacing w:after="0" w:line="240" w:lineRule="auto"/>
        <w:ind w:left="1440"/>
        <w:jc w:val="both"/>
        <w:rPr>
          <w:b/>
          <w:color w:val="0D0D0D" w:themeColor="text1" w:themeTint="F2"/>
        </w:rPr>
      </w:pPr>
      <w:r w:rsidRPr="004C2EE0">
        <w:rPr>
          <w:b/>
          <w:color w:val="E36C0A" w:themeColor="accent6" w:themeShade="BF"/>
        </w:rPr>
        <w:t>HTTP + SSE (Server Sent Events):</w:t>
      </w:r>
    </w:p>
    <w:p w:rsidR="00DC3E7B" w:rsidRDefault="004C2EE0" w:rsidP="00B26A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>
        <w:t xml:space="preserve">JSON-RPC over HTTP requests, with </w:t>
      </w:r>
      <w:r>
        <w:rPr>
          <w:rStyle w:val="Strong"/>
        </w:rPr>
        <w:t>streamed responses</w:t>
      </w:r>
      <w:r>
        <w:t xml:space="preserve"> via SSE.</w:t>
      </w:r>
    </w:p>
    <w:p w:rsidR="00DC3E7B" w:rsidRPr="004C2EE0" w:rsidRDefault="00DC3E7B" w:rsidP="00B26A6F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  <w:sz w:val="10"/>
        </w:rPr>
      </w:pPr>
    </w:p>
    <w:p w:rsidR="004C2EE0" w:rsidRPr="00301B07" w:rsidRDefault="004C2EE0" w:rsidP="004C2EE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>When to Use:</w:t>
      </w:r>
    </w:p>
    <w:p w:rsidR="00301B07" w:rsidRPr="00301B07" w:rsidRDefault="00301B07" w:rsidP="00301B07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color w:val="0D0D0D" w:themeColor="text1" w:themeTint="F2"/>
        </w:rPr>
      </w:pPr>
      <w:r>
        <w:t>Remote/cloud-based MCP servers</w:t>
      </w:r>
    </w:p>
    <w:p w:rsidR="00301B07" w:rsidRPr="00301B07" w:rsidRDefault="00301B07" w:rsidP="00301B07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Need to </w:t>
      </w:r>
      <w:r>
        <w:rPr>
          <w:rStyle w:val="Strong"/>
        </w:rPr>
        <w:t>stream long outputs</w:t>
      </w:r>
      <w:r>
        <w:t xml:space="preserve"> (e.g., LLM completions)</w:t>
      </w:r>
    </w:p>
    <w:p w:rsidR="00301B07" w:rsidRPr="00301B07" w:rsidRDefault="00301B07" w:rsidP="00301B07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color w:val="0D0D0D" w:themeColor="text1" w:themeTint="F2"/>
        </w:rPr>
      </w:pPr>
      <w:r>
        <w:t>Web integrations</w:t>
      </w:r>
    </w:p>
    <w:p w:rsidR="00301B07" w:rsidRPr="00301B07" w:rsidRDefault="00301B07" w:rsidP="00301B07">
      <w:pPr>
        <w:spacing w:after="0" w:line="240" w:lineRule="auto"/>
        <w:ind w:left="1800"/>
        <w:jc w:val="both"/>
        <w:rPr>
          <w:color w:val="0D0D0D" w:themeColor="text1" w:themeTint="F2"/>
          <w:sz w:val="12"/>
        </w:rPr>
      </w:pPr>
    </w:p>
    <w:p w:rsidR="004C2EE0" w:rsidRPr="00DB2191" w:rsidRDefault="004C2EE0" w:rsidP="004C2EE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>Example:</w:t>
      </w:r>
    </w:p>
    <w:p w:rsidR="00DB2191" w:rsidRPr="00DB2191" w:rsidRDefault="00DB2191" w:rsidP="00DB2191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</w:pPr>
      <w:r w:rsidRPr="00DB2191">
        <w:rPr>
          <w:rFonts w:cstheme="minorHAnsi"/>
          <w:color w:val="0D0D0D" w:themeColor="text1" w:themeTint="F2"/>
        </w:rPr>
        <w:t xml:space="preserve">MCP client POSTs </w:t>
      </w:r>
      <w:r w:rsidRPr="00DB2191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{"method": "</w:t>
      </w:r>
      <w:r w:rsidRPr="00DB2191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generate_quiz</w:t>
      </w:r>
      <w:r w:rsidRPr="00DB2191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"}</w:t>
      </w:r>
      <w:r w:rsidRPr="00DB2191">
        <w:rPr>
          <w:rFonts w:cstheme="minorHAnsi"/>
          <w:color w:val="0D0D0D" w:themeColor="text1" w:themeTint="F2"/>
        </w:rPr>
        <w:t xml:space="preserve"> to </w:t>
      </w:r>
      <w:r w:rsidRPr="00DB2191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2"/>
          <w:szCs w:val="22"/>
        </w:rPr>
        <w:t>/</w:t>
      </w:r>
      <w:r w:rsidRPr="00DB2191">
        <w:rPr>
          <w:rStyle w:val="HTMLCode"/>
          <w:rFonts w:asciiTheme="minorHAnsi" w:eastAsiaTheme="minorHAnsi" w:hAnsiTheme="minorHAnsi" w:cstheme="minorHAnsi"/>
          <w:b/>
          <w:color w:val="0D0D0D" w:themeColor="text1" w:themeTint="F2"/>
          <w:sz w:val="22"/>
          <w:szCs w:val="22"/>
        </w:rPr>
        <w:t>rpc</w:t>
      </w:r>
    </w:p>
    <w:p w:rsidR="00DB2191" w:rsidRPr="00DB2191" w:rsidRDefault="00DB2191" w:rsidP="00DB2191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DB2191">
        <w:rPr>
          <w:rFonts w:cstheme="minorHAnsi"/>
          <w:color w:val="0D0D0D" w:themeColor="text1" w:themeTint="F2"/>
        </w:rPr>
        <w:t xml:space="preserve">Server streams quiz questions line-by-line via </w:t>
      </w:r>
      <w:r w:rsidRPr="00DB2191">
        <w:rPr>
          <w:rFonts w:cstheme="minorHAnsi"/>
          <w:b/>
          <w:color w:val="0D0D0D" w:themeColor="text1" w:themeTint="F2"/>
        </w:rPr>
        <w:t>SSE</w:t>
      </w:r>
    </w:p>
    <w:p w:rsidR="00353F72" w:rsidRPr="00DB2191" w:rsidRDefault="00353F72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</w:p>
    <w:p w:rsidR="00353F72" w:rsidRPr="00DB2191" w:rsidRDefault="00DB2191" w:rsidP="00DB219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D0D0D" w:themeColor="text1" w:themeTint="F2"/>
        </w:rPr>
      </w:pPr>
      <w:r w:rsidRPr="00DB2191">
        <w:rPr>
          <w:b/>
          <w:color w:val="0070C0"/>
        </w:rPr>
        <w:t>When to Use Each Options:</w:t>
      </w:r>
    </w:p>
    <w:p w:rsidR="00DB2191" w:rsidRPr="00DB2191" w:rsidRDefault="00DB2191" w:rsidP="00DB2191">
      <w:pPr>
        <w:pStyle w:val="ListParagraph"/>
        <w:spacing w:after="0" w:line="240" w:lineRule="auto"/>
        <w:ind w:left="1440"/>
        <w:jc w:val="both"/>
        <w:rPr>
          <w:color w:val="0D0D0D" w:themeColor="text1" w:themeTint="F2"/>
        </w:rPr>
      </w:pPr>
      <w:r w:rsidRPr="00DB2191">
        <w:rPr>
          <w:noProof/>
          <w:color w:val="0D0D0D" w:themeColor="text1" w:themeTint="F2"/>
        </w:rPr>
        <w:drawing>
          <wp:inline distT="0" distB="0" distL="0" distR="0" wp14:anchorId="721EB4CD" wp14:editId="2E8736EB">
            <wp:extent cx="4891197" cy="1659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023" cy="16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72" w:rsidRPr="00C442E3" w:rsidRDefault="00353F72" w:rsidP="00A50239">
      <w:pPr>
        <w:spacing w:after="0" w:line="240" w:lineRule="auto"/>
        <w:jc w:val="both"/>
        <w:rPr>
          <w:color w:val="0D0D0D" w:themeColor="text1" w:themeTint="F2"/>
        </w:rPr>
      </w:pPr>
    </w:p>
    <w:p w:rsidR="00353F72" w:rsidRPr="000E194D" w:rsidRDefault="000E194D" w:rsidP="000E194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color w:val="0D0D0D" w:themeColor="text1" w:themeTint="F2"/>
        </w:rPr>
      </w:pPr>
      <w:r w:rsidRPr="00FC465F">
        <w:rPr>
          <w:b/>
          <w:color w:val="7030A0"/>
        </w:rPr>
        <w:t>Summary:</w:t>
      </w:r>
    </w:p>
    <w:p w:rsidR="000E194D" w:rsidRPr="00283701" w:rsidRDefault="00283701" w:rsidP="0028370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Strong"/>
          <w:b w:val="0"/>
          <w:bCs w:val="0"/>
          <w:color w:val="0D0D0D" w:themeColor="text1" w:themeTint="F2"/>
        </w:rPr>
      </w:pPr>
      <w:r>
        <w:rPr>
          <w:rStyle w:val="Strong"/>
        </w:rPr>
        <w:t>MCP standardizes</w:t>
      </w:r>
      <w:r>
        <w:t xml:space="preserve"> how tools (</w:t>
      </w:r>
      <w:r w:rsidRPr="00B86A61">
        <w:rPr>
          <w:b/>
        </w:rPr>
        <w:t>servers</w:t>
      </w:r>
      <w:r>
        <w:t>) describe themselves and how LLMs (</w:t>
      </w:r>
      <w:r w:rsidRPr="00B86A61">
        <w:rPr>
          <w:b/>
        </w:rPr>
        <w:t>clients</w:t>
      </w:r>
      <w:r>
        <w:t xml:space="preserve">) call them using </w:t>
      </w:r>
      <w:r>
        <w:rPr>
          <w:rStyle w:val="Strong"/>
        </w:rPr>
        <w:t>JSON-RPC 2.0</w:t>
      </w:r>
      <w:r>
        <w:rPr>
          <w:rStyle w:val="Strong"/>
          <w:b w:val="0"/>
        </w:rPr>
        <w:t>.</w:t>
      </w:r>
    </w:p>
    <w:p w:rsidR="00283701" w:rsidRPr="00283701" w:rsidRDefault="00283701" w:rsidP="0028370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It abstracts away the transport layer — whether it's </w:t>
      </w:r>
      <w:r>
        <w:rPr>
          <w:rStyle w:val="Strong"/>
        </w:rPr>
        <w:t>Stdio for local tools</w:t>
      </w:r>
      <w:r>
        <w:t xml:space="preserve"> or </w:t>
      </w:r>
      <w:r>
        <w:rPr>
          <w:rStyle w:val="Strong"/>
        </w:rPr>
        <w:t>HTTP + SSE for cloud services</w:t>
      </w:r>
      <w:r>
        <w:t xml:space="preserve"> — enabling </w:t>
      </w:r>
      <w:r>
        <w:rPr>
          <w:rStyle w:val="Strong"/>
        </w:rPr>
        <w:t>tool discovery</w:t>
      </w:r>
      <w:r>
        <w:t xml:space="preserve">, </w:t>
      </w:r>
      <w:r>
        <w:rPr>
          <w:rStyle w:val="Strong"/>
        </w:rPr>
        <w:t>context sharing</w:t>
      </w:r>
      <w:r>
        <w:t xml:space="preserve">, and </w:t>
      </w:r>
      <w:r>
        <w:rPr>
          <w:rStyle w:val="Strong"/>
        </w:rPr>
        <w:t>AI-native orchestration</w:t>
      </w:r>
      <w:r>
        <w:t>.</w:t>
      </w:r>
    </w:p>
    <w:p w:rsidR="00283701" w:rsidRPr="000E194D" w:rsidRDefault="00283701" w:rsidP="00283701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D0D0D" w:themeColor="text1" w:themeTint="F2"/>
        </w:rPr>
      </w:pPr>
      <w:r>
        <w:t xml:space="preserve">It's optimized for </w:t>
      </w:r>
      <w:r>
        <w:rPr>
          <w:rStyle w:val="Strong"/>
        </w:rPr>
        <w:t>LLM-first architecture</w:t>
      </w:r>
      <w:r>
        <w:t xml:space="preserve">, making it </w:t>
      </w:r>
      <w:r>
        <w:rPr>
          <w:rStyle w:val="Strong"/>
        </w:rPr>
        <w:t>scalable</w:t>
      </w:r>
      <w:r>
        <w:t xml:space="preserve">, </w:t>
      </w:r>
      <w:r>
        <w:rPr>
          <w:rStyle w:val="Strong"/>
        </w:rPr>
        <w:t>modular</w:t>
      </w:r>
      <w:r>
        <w:t xml:space="preserve">, and </w:t>
      </w:r>
      <w:r>
        <w:rPr>
          <w:rStyle w:val="Strong"/>
        </w:rPr>
        <w:t>contextual</w:t>
      </w:r>
      <w:r>
        <w:t>.</w:t>
      </w:r>
    </w:p>
    <w:p w:rsidR="00353F72" w:rsidRPr="00C442E3" w:rsidRDefault="00353F72" w:rsidP="00A50239">
      <w:pPr>
        <w:spacing w:after="0" w:line="240" w:lineRule="auto"/>
        <w:jc w:val="both"/>
        <w:rPr>
          <w:color w:val="0D0D0D" w:themeColor="text1" w:themeTint="F2"/>
        </w:rPr>
      </w:pPr>
    </w:p>
    <w:p w:rsidR="00353F72" w:rsidRPr="00C442E3" w:rsidRDefault="00353F72" w:rsidP="00A50239">
      <w:pPr>
        <w:spacing w:after="0" w:line="240" w:lineRule="auto"/>
        <w:jc w:val="both"/>
        <w:rPr>
          <w:color w:val="0D0D0D" w:themeColor="text1" w:themeTint="F2"/>
        </w:rPr>
      </w:pPr>
    </w:p>
    <w:p w:rsidR="00353F72" w:rsidRPr="00C442E3" w:rsidRDefault="00353F72" w:rsidP="00A50239">
      <w:pPr>
        <w:spacing w:after="0" w:line="240" w:lineRule="auto"/>
        <w:jc w:val="both"/>
        <w:rPr>
          <w:color w:val="0D0D0D" w:themeColor="text1" w:themeTint="F2"/>
        </w:rPr>
      </w:pPr>
    </w:p>
    <w:p w:rsidR="00353F72" w:rsidRPr="00C442E3" w:rsidRDefault="00353F72" w:rsidP="00A50239">
      <w:pPr>
        <w:spacing w:after="0" w:line="240" w:lineRule="auto"/>
        <w:jc w:val="both"/>
        <w:rPr>
          <w:color w:val="0D0D0D" w:themeColor="text1" w:themeTint="F2"/>
        </w:rPr>
      </w:pPr>
    </w:p>
    <w:p w:rsidR="00353F72" w:rsidRPr="00B40F86" w:rsidRDefault="00074764" w:rsidP="00A50239">
      <w:pPr>
        <w:spacing w:after="0" w:line="240" w:lineRule="auto"/>
        <w:jc w:val="both"/>
        <w:rPr>
          <w:b/>
          <w:color w:val="800000"/>
          <w:sz w:val="20"/>
        </w:rPr>
      </w:pPr>
      <w:r w:rsidRPr="00B40F86">
        <w:rPr>
          <w:b/>
          <w:color w:val="800000"/>
          <w14:textFill>
            <w14:solidFill>
              <w14:srgbClr w14:val="800000">
                <w14:lumMod w14:val="95000"/>
                <w14:lumOff w14:val="5000"/>
              </w14:srgbClr>
            </w14:solidFill>
          </w14:textFill>
        </w:rPr>
        <w:t>Difference between Function Call and MCP:</w:t>
      </w:r>
    </w:p>
    <w:p w:rsidR="00353F72" w:rsidRPr="00F71D27" w:rsidRDefault="00353F72" w:rsidP="00A50239">
      <w:pPr>
        <w:spacing w:after="0" w:line="240" w:lineRule="auto"/>
        <w:jc w:val="both"/>
        <w:rPr>
          <w:color w:val="0D0D0D" w:themeColor="text1" w:themeTint="F2"/>
          <w:sz w:val="1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296"/>
        <w:gridCol w:w="3192"/>
      </w:tblGrid>
      <w:tr w:rsidR="00CE16FB" w:rsidTr="00BF3FF8">
        <w:tc>
          <w:tcPr>
            <w:tcW w:w="1890" w:type="dxa"/>
            <w:shd w:val="clear" w:color="auto" w:fill="FDE9D9" w:themeFill="accent6" w:themeFillTint="33"/>
          </w:tcPr>
          <w:p w:rsidR="00CE16FB" w:rsidRPr="00BF3FF8" w:rsidRDefault="00CE16FB" w:rsidP="00A50239">
            <w:pPr>
              <w:jc w:val="both"/>
              <w:rPr>
                <w:b/>
                <w:color w:val="7030A0"/>
                <w:sz w:val="20"/>
              </w:rPr>
            </w:pPr>
            <w:r w:rsidRPr="00BF3FF8">
              <w:rPr>
                <w:b/>
                <w:color w:val="7030A0"/>
                <w:sz w:val="20"/>
              </w:rPr>
              <w:t>Aspect</w:t>
            </w:r>
          </w:p>
        </w:tc>
        <w:tc>
          <w:tcPr>
            <w:tcW w:w="4296" w:type="dxa"/>
            <w:shd w:val="clear" w:color="auto" w:fill="FDE9D9" w:themeFill="accent6" w:themeFillTint="33"/>
          </w:tcPr>
          <w:p w:rsidR="00CE16FB" w:rsidRPr="00BF3FF8" w:rsidRDefault="00CE16FB" w:rsidP="00A50239">
            <w:pPr>
              <w:jc w:val="both"/>
              <w:rPr>
                <w:b/>
                <w:color w:val="7030A0"/>
                <w:sz w:val="20"/>
              </w:rPr>
            </w:pPr>
            <w:r w:rsidRPr="00BF3FF8">
              <w:rPr>
                <w:b/>
                <w:color w:val="7030A0"/>
                <w:sz w:val="20"/>
              </w:rPr>
              <w:t>Function Call</w:t>
            </w:r>
          </w:p>
        </w:tc>
        <w:tc>
          <w:tcPr>
            <w:tcW w:w="3192" w:type="dxa"/>
            <w:shd w:val="clear" w:color="auto" w:fill="FDE9D9" w:themeFill="accent6" w:themeFillTint="33"/>
          </w:tcPr>
          <w:p w:rsidR="00CE16FB" w:rsidRPr="00BF3FF8" w:rsidRDefault="00CE16FB" w:rsidP="00A50239">
            <w:pPr>
              <w:jc w:val="both"/>
              <w:rPr>
                <w:b/>
                <w:color w:val="7030A0"/>
                <w:sz w:val="20"/>
              </w:rPr>
            </w:pPr>
            <w:r w:rsidRPr="00BF3FF8">
              <w:rPr>
                <w:b/>
                <w:color w:val="7030A0"/>
                <w:sz w:val="20"/>
              </w:rPr>
              <w:t>MCP (Model Context Protocol)</w:t>
            </w:r>
          </w:p>
        </w:tc>
      </w:tr>
      <w:tr w:rsidR="00CE16FB" w:rsidTr="009B0D24">
        <w:tc>
          <w:tcPr>
            <w:tcW w:w="1890" w:type="dxa"/>
          </w:tcPr>
          <w:p w:rsidR="00BF3FF8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>Scope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 xml:space="preserve">LLM calls pre-registered functions/tools </w:t>
            </w:r>
            <w:r w:rsidRPr="000F6B71">
              <w:rPr>
                <w:rStyle w:val="Strong"/>
                <w:color w:val="0D0D0D" w:themeColor="text1" w:themeTint="F2"/>
              </w:rPr>
              <w:t>inside one API (e.g. OpenAI API)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 xml:space="preserve">LLM calls external tools/servers dynamically via </w:t>
            </w:r>
            <w:r w:rsidRPr="000F6B71">
              <w:rPr>
                <w:rStyle w:val="Strong"/>
                <w:color w:val="0D0D0D" w:themeColor="text1" w:themeTint="F2"/>
              </w:rPr>
              <w:t>JSON-RPC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>Tool Discovery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 xml:space="preserve">Functions must be </w:t>
            </w:r>
            <w:r w:rsidRPr="000F6B71">
              <w:rPr>
                <w:rStyle w:val="Strong"/>
                <w:color w:val="0D0D0D" w:themeColor="text1" w:themeTint="F2"/>
              </w:rPr>
              <w:t>registered in the API request</w:t>
            </w:r>
            <w:r w:rsidRPr="000F6B71">
              <w:rPr>
                <w:color w:val="0D0D0D" w:themeColor="text1" w:themeTint="F2"/>
              </w:rPr>
              <w:t xml:space="preserve"> (no discovery)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 xml:space="preserve">Tools </w:t>
            </w:r>
            <w:r w:rsidRPr="000F6B71">
              <w:rPr>
                <w:rStyle w:val="Strong"/>
                <w:color w:val="0D0D0D" w:themeColor="text1" w:themeTint="F2"/>
              </w:rPr>
              <w:t>self-describe</w:t>
            </w:r>
            <w:r w:rsidRPr="000F6B71">
              <w:rPr>
                <w:color w:val="0D0D0D" w:themeColor="text1" w:themeTint="F2"/>
              </w:rPr>
              <w:t xml:space="preserve"> at runtime; dynamic discovery possible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 xml:space="preserve">Execution </w:t>
            </w:r>
            <w:r w:rsidRPr="000F6B71">
              <w:rPr>
                <w:b/>
                <w:color w:val="0D0D0D" w:themeColor="text1" w:themeTint="F2"/>
              </w:rPr>
              <w:lastRenderedPageBreak/>
              <w:t>Location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lastRenderedPageBreak/>
              <w:t>Functions handled within API environment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 xml:space="preserve">Tools run anywhere (local, cloud, </w:t>
            </w:r>
            <w:r w:rsidRPr="000F6B71">
              <w:rPr>
                <w:color w:val="0D0D0D" w:themeColor="text1" w:themeTint="F2"/>
              </w:rPr>
              <w:lastRenderedPageBreak/>
              <w:t>separate services)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lastRenderedPageBreak/>
              <w:t>Transport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Encoded in LLM API request/response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StdIO or HTTP + SSE for tool communication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>State/Context Sharing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No cross-call memory (unless implemented manually)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Sessions enable context sharing across multiple tool calls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>Flexibility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Limited to what’s embedded in the LLM provider’s API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More modular: tools live independently and can scale separately</w:t>
            </w:r>
          </w:p>
        </w:tc>
      </w:tr>
      <w:tr w:rsidR="00CE16FB" w:rsidTr="009B0D24">
        <w:tc>
          <w:tcPr>
            <w:tcW w:w="1890" w:type="dxa"/>
          </w:tcPr>
          <w:p w:rsidR="00CE16FB" w:rsidRPr="000F6B71" w:rsidRDefault="00BF3FF8" w:rsidP="00A50239">
            <w:pPr>
              <w:jc w:val="both"/>
              <w:rPr>
                <w:b/>
                <w:color w:val="0D0D0D" w:themeColor="text1" w:themeTint="F2"/>
              </w:rPr>
            </w:pPr>
            <w:r w:rsidRPr="000F6B71">
              <w:rPr>
                <w:b/>
                <w:color w:val="0D0D0D" w:themeColor="text1" w:themeTint="F2"/>
              </w:rPr>
              <w:t xml:space="preserve">Streaming &amp; Async </w:t>
            </w:r>
          </w:p>
        </w:tc>
        <w:tc>
          <w:tcPr>
            <w:tcW w:w="4296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Limited (depends on provider)</w:t>
            </w:r>
          </w:p>
        </w:tc>
        <w:tc>
          <w:tcPr>
            <w:tcW w:w="3192" w:type="dxa"/>
          </w:tcPr>
          <w:p w:rsidR="00CE16FB" w:rsidRPr="000F6B71" w:rsidRDefault="007A3DB3" w:rsidP="00A50239">
            <w:pPr>
              <w:jc w:val="both"/>
              <w:rPr>
                <w:color w:val="0D0D0D" w:themeColor="text1" w:themeTint="F2"/>
              </w:rPr>
            </w:pPr>
            <w:r w:rsidRPr="000F6B71">
              <w:rPr>
                <w:color w:val="0D0D0D" w:themeColor="text1" w:themeTint="F2"/>
              </w:rPr>
              <w:t>Built-in async, streaming via SSE</w:t>
            </w:r>
          </w:p>
        </w:tc>
      </w:tr>
    </w:tbl>
    <w:p w:rsidR="00452194" w:rsidRDefault="00452194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A4022D" w:rsidRDefault="00A4022D" w:rsidP="00A50239">
      <w:pPr>
        <w:spacing w:after="0" w:line="240" w:lineRule="auto"/>
        <w:jc w:val="both"/>
        <w:rPr>
          <w:color w:val="0D0D0D" w:themeColor="text1" w:themeTint="F2"/>
          <w:sz w:val="20"/>
        </w:rPr>
      </w:pPr>
    </w:p>
    <w:p w:rsidR="00074764" w:rsidRPr="000D5492" w:rsidRDefault="00074764" w:rsidP="00A50239">
      <w:pPr>
        <w:spacing w:after="0" w:line="240" w:lineRule="auto"/>
        <w:jc w:val="both"/>
        <w:rPr>
          <w:rFonts w:cstheme="minorHAnsi"/>
          <w:b/>
          <w:color w:val="800000"/>
        </w:rPr>
      </w:pPr>
      <w:r w:rsidRPr="000D5492">
        <w:rPr>
          <w:rFonts w:cstheme="minorHAnsi"/>
          <w:b/>
          <w:color w:val="800000"/>
        </w:rPr>
        <w:t>When to use Function Call and When to use MCP:</w:t>
      </w:r>
    </w:p>
    <w:p w:rsidR="00353F72" w:rsidRPr="000D5492" w:rsidRDefault="000D5492" w:rsidP="00A50239">
      <w:p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0D5492">
        <w:rPr>
          <w:rFonts w:cstheme="minorHAnsi"/>
          <w:color w:val="0D0D0D" w:themeColor="text1" w:themeTint="F2"/>
        </w:rPr>
        <w:t>Le</w:t>
      </w:r>
      <w:r>
        <w:rPr>
          <w:rFonts w:cstheme="minorHAnsi"/>
          <w:color w:val="0D0D0D" w:themeColor="text1" w:themeTint="F2"/>
        </w:rPr>
        <w:t>t’s explore</w:t>
      </w:r>
      <w:r w:rsidR="00057C43">
        <w:rPr>
          <w:rFonts w:cstheme="minorHAnsi"/>
          <w:color w:val="0D0D0D" w:themeColor="text1" w:themeTint="F2"/>
        </w:rPr>
        <w:t xml:space="preserve"> when to use Function Call or w</w:t>
      </w:r>
      <w:r>
        <w:rPr>
          <w:rFonts w:cstheme="minorHAnsi"/>
          <w:color w:val="0D0D0D" w:themeColor="text1" w:themeTint="F2"/>
        </w:rPr>
        <w:t>hen to use MCP:</w:t>
      </w:r>
    </w:p>
    <w:p w:rsidR="008378B7" w:rsidRDefault="008378B7" w:rsidP="00A50239">
      <w:pPr>
        <w:spacing w:after="0" w:line="240" w:lineRule="auto"/>
        <w:jc w:val="both"/>
        <w:rPr>
          <w:rFonts w:cstheme="minorHAnsi"/>
          <w:color w:val="0D0D0D" w:themeColor="text1" w:themeTint="F2"/>
        </w:rPr>
      </w:pPr>
    </w:p>
    <w:p w:rsidR="000D5492" w:rsidRPr="00FA09C2" w:rsidRDefault="00362CE9" w:rsidP="00362CE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color w:val="7030A0"/>
        </w:rPr>
      </w:pPr>
      <w:r w:rsidRPr="00FA09C2">
        <w:rPr>
          <w:rFonts w:cstheme="minorHAnsi"/>
          <w:b/>
          <w:color w:val="7030A0"/>
        </w:rPr>
        <w:t>When to use Function Call:</w:t>
      </w:r>
    </w:p>
    <w:p w:rsidR="00362CE9" w:rsidRPr="00362CE9" w:rsidRDefault="00362CE9" w:rsidP="00362CE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>
        <w:t xml:space="preserve">You want a </w:t>
      </w:r>
      <w:r>
        <w:rPr>
          <w:rStyle w:val="Strong"/>
        </w:rPr>
        <w:t>simple integration</w:t>
      </w:r>
      <w:r>
        <w:t xml:space="preserve"> inside your LLM API call (e.g. OpenAI, Anthropic).</w:t>
      </w:r>
    </w:p>
    <w:p w:rsidR="00362CE9" w:rsidRPr="00362CE9" w:rsidRDefault="00362CE9" w:rsidP="00362CE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>
        <w:t xml:space="preserve">Your tools are </w:t>
      </w:r>
      <w:r>
        <w:rPr>
          <w:rStyle w:val="Strong"/>
        </w:rPr>
        <w:t>small, deterministic, and lightweight</w:t>
      </w:r>
      <w:r>
        <w:t>.</w:t>
      </w:r>
    </w:p>
    <w:p w:rsidR="00362CE9" w:rsidRPr="006B3D50" w:rsidRDefault="00362CE9" w:rsidP="00362CE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>
        <w:t>You don’t need independent deployment, scaling, or dynamic discovery.</w:t>
      </w:r>
    </w:p>
    <w:p w:rsidR="006B3D50" w:rsidRPr="006B3D50" w:rsidRDefault="006B3D50" w:rsidP="00362CE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/>
          <w:color w:val="0070C0"/>
        </w:rPr>
      </w:pPr>
      <w:r w:rsidRPr="006B3D50">
        <w:rPr>
          <w:b/>
          <w:color w:val="0070C0"/>
        </w:rPr>
        <w:t>Example:</w:t>
      </w:r>
    </w:p>
    <w:p w:rsidR="006B3D50" w:rsidRDefault="006B3D50" w:rsidP="006B3D50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>
        <w:t>Call weather API, calculator directly within LLM API request.</w:t>
      </w:r>
    </w:p>
    <w:p w:rsidR="00362CE9" w:rsidRPr="00362CE9" w:rsidRDefault="00362CE9" w:rsidP="00362CE9">
      <w:pPr>
        <w:pStyle w:val="ListParagraph"/>
        <w:spacing w:after="0" w:line="240" w:lineRule="auto"/>
        <w:jc w:val="both"/>
        <w:rPr>
          <w:rFonts w:cstheme="minorHAnsi"/>
          <w:color w:val="0D0D0D" w:themeColor="text1" w:themeTint="F2"/>
        </w:rPr>
      </w:pPr>
    </w:p>
    <w:p w:rsidR="00362CE9" w:rsidRPr="00A109AF" w:rsidRDefault="00362CE9" w:rsidP="00362CE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color w:val="7030A0"/>
        </w:rPr>
      </w:pPr>
      <w:r w:rsidRPr="00A109AF">
        <w:rPr>
          <w:rFonts w:cstheme="minorHAnsi"/>
          <w:b/>
          <w:color w:val="7030A0"/>
        </w:rPr>
        <w:t>When to use MCP:</w:t>
      </w:r>
    </w:p>
    <w:p w:rsidR="008378B7" w:rsidRPr="00690A03" w:rsidRDefault="00690A03" w:rsidP="00690A0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Strong"/>
          <w:rFonts w:cstheme="minorHAnsi"/>
          <w:b w:val="0"/>
          <w:bCs w:val="0"/>
          <w:color w:val="0D0D0D" w:themeColor="text1" w:themeTint="F2"/>
        </w:rPr>
      </w:pPr>
      <w:r w:rsidRPr="00690A03">
        <w:rPr>
          <w:color w:val="0D0D0D" w:themeColor="text1" w:themeTint="F2"/>
        </w:rPr>
        <w:t xml:space="preserve">You want your LLM to access </w:t>
      </w:r>
      <w:r w:rsidRPr="00690A03">
        <w:rPr>
          <w:rStyle w:val="Strong"/>
          <w:color w:val="0D0D0D" w:themeColor="text1" w:themeTint="F2"/>
        </w:rPr>
        <w:t>external, independently running tools.</w:t>
      </w:r>
    </w:p>
    <w:p w:rsidR="00690A03" w:rsidRPr="00690A03" w:rsidRDefault="00690A03" w:rsidP="00690A0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690A03">
        <w:rPr>
          <w:color w:val="0D0D0D" w:themeColor="text1" w:themeTint="F2"/>
        </w:rPr>
        <w:t xml:space="preserve">You need </w:t>
      </w:r>
      <w:r w:rsidRPr="00690A03">
        <w:rPr>
          <w:rStyle w:val="Strong"/>
          <w:color w:val="0D0D0D" w:themeColor="text1" w:themeTint="F2"/>
        </w:rPr>
        <w:t>dynamic tool chains</w:t>
      </w:r>
      <w:r w:rsidRPr="00690A03">
        <w:rPr>
          <w:color w:val="0D0D0D" w:themeColor="text1" w:themeTint="F2"/>
        </w:rPr>
        <w:t xml:space="preserve"> where tools can be </w:t>
      </w:r>
      <w:proofErr w:type="gramStart"/>
      <w:r w:rsidRPr="00690A03">
        <w:rPr>
          <w:color w:val="0D0D0D" w:themeColor="text1" w:themeTint="F2"/>
        </w:rPr>
        <w:t>added/removed</w:t>
      </w:r>
      <w:proofErr w:type="gramEnd"/>
      <w:r w:rsidRPr="00690A03">
        <w:rPr>
          <w:color w:val="0D0D0D" w:themeColor="text1" w:themeTint="F2"/>
        </w:rPr>
        <w:t xml:space="preserve"> at runtime.</w:t>
      </w:r>
    </w:p>
    <w:p w:rsidR="00690A03" w:rsidRPr="00690A03" w:rsidRDefault="00690A03" w:rsidP="00690A0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690A03">
        <w:rPr>
          <w:color w:val="0D0D0D" w:themeColor="text1" w:themeTint="F2"/>
        </w:rPr>
        <w:t xml:space="preserve">You need </w:t>
      </w:r>
      <w:r w:rsidRPr="00690A03">
        <w:rPr>
          <w:rStyle w:val="Strong"/>
          <w:color w:val="0D0D0D" w:themeColor="text1" w:themeTint="F2"/>
        </w:rPr>
        <w:t>modular, scalable architecture</w:t>
      </w:r>
      <w:r w:rsidRPr="00690A03">
        <w:rPr>
          <w:color w:val="0D0D0D" w:themeColor="text1" w:themeTint="F2"/>
        </w:rPr>
        <w:t xml:space="preserve"> (e.g., microservices for AI agents).</w:t>
      </w:r>
    </w:p>
    <w:p w:rsidR="00690A03" w:rsidRPr="00690A03" w:rsidRDefault="00690A03" w:rsidP="00690A0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690A03">
        <w:rPr>
          <w:color w:val="0D0D0D" w:themeColor="text1" w:themeTint="F2"/>
        </w:rPr>
        <w:t xml:space="preserve">You want </w:t>
      </w:r>
      <w:r w:rsidRPr="00690A03">
        <w:rPr>
          <w:rStyle w:val="Strong"/>
          <w:color w:val="0D0D0D" w:themeColor="text1" w:themeTint="F2"/>
        </w:rPr>
        <w:t>persistent context</w:t>
      </w:r>
      <w:r w:rsidRPr="00690A03">
        <w:rPr>
          <w:color w:val="0D0D0D" w:themeColor="text1" w:themeTint="F2"/>
        </w:rPr>
        <w:t xml:space="preserve"> across tools in a workflow.</w:t>
      </w:r>
    </w:p>
    <w:p w:rsidR="00690A03" w:rsidRPr="00690A03" w:rsidRDefault="00690A03" w:rsidP="00690A03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b/>
          <w:color w:val="0D0D0D" w:themeColor="text1" w:themeTint="F2"/>
        </w:rPr>
      </w:pPr>
      <w:r w:rsidRPr="00690A03">
        <w:rPr>
          <w:b/>
          <w:color w:val="0D0D0D" w:themeColor="text1" w:themeTint="F2"/>
        </w:rPr>
        <w:t>Example:</w:t>
      </w:r>
    </w:p>
    <w:p w:rsidR="00690A03" w:rsidRPr="00690A03" w:rsidRDefault="00690A03" w:rsidP="00690A03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cstheme="minorHAnsi"/>
          <w:color w:val="0D0D0D" w:themeColor="text1" w:themeTint="F2"/>
        </w:rPr>
      </w:pPr>
      <w:r w:rsidRPr="00690A03">
        <w:rPr>
          <w:color w:val="0D0D0D" w:themeColor="text1" w:themeTint="F2"/>
        </w:rPr>
        <w:t xml:space="preserve">An agent that queries </w:t>
      </w:r>
      <w:r w:rsidRPr="00690A03">
        <w:rPr>
          <w:b/>
          <w:color w:val="0D0D0D" w:themeColor="text1" w:themeTint="F2"/>
        </w:rPr>
        <w:t>DB</w:t>
      </w:r>
      <w:r w:rsidRPr="00690A03">
        <w:rPr>
          <w:color w:val="0D0D0D" w:themeColor="text1" w:themeTint="F2"/>
        </w:rPr>
        <w:t xml:space="preserve">, generates a </w:t>
      </w:r>
      <w:r w:rsidRPr="00690A03">
        <w:rPr>
          <w:b/>
          <w:color w:val="0D0D0D" w:themeColor="text1" w:themeTint="F2"/>
        </w:rPr>
        <w:t>report</w:t>
      </w:r>
      <w:r w:rsidRPr="00690A03">
        <w:rPr>
          <w:color w:val="0D0D0D" w:themeColor="text1" w:themeTint="F2"/>
        </w:rPr>
        <w:t xml:space="preserve">, </w:t>
      </w:r>
      <w:r w:rsidRPr="00690A03">
        <w:rPr>
          <w:b/>
          <w:color w:val="0D0D0D" w:themeColor="text1" w:themeTint="F2"/>
        </w:rPr>
        <w:t>emails</w:t>
      </w:r>
      <w:r w:rsidRPr="00690A03">
        <w:rPr>
          <w:color w:val="0D0D0D" w:themeColor="text1" w:themeTint="F2"/>
        </w:rPr>
        <w:t xml:space="preserve"> the result—all via independent MCP tools.</w:t>
      </w:r>
    </w:p>
    <w:p w:rsidR="00FC5C73" w:rsidRPr="000D5492" w:rsidRDefault="00FC5C73" w:rsidP="00A50239">
      <w:pPr>
        <w:spacing w:after="0" w:line="240" w:lineRule="auto"/>
        <w:jc w:val="both"/>
        <w:rPr>
          <w:rFonts w:cstheme="minorHAnsi"/>
          <w:color w:val="0D0D0D" w:themeColor="text1" w:themeTint="F2"/>
        </w:rPr>
      </w:pPr>
    </w:p>
    <w:sectPr w:rsidR="00FC5C73" w:rsidRPr="000D549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845" w:rsidRDefault="00B56845" w:rsidP="006C0B9F">
      <w:pPr>
        <w:spacing w:after="0" w:line="240" w:lineRule="auto"/>
      </w:pPr>
      <w:r>
        <w:separator/>
      </w:r>
    </w:p>
  </w:endnote>
  <w:endnote w:type="continuationSeparator" w:id="0">
    <w:p w:rsidR="00B56845" w:rsidRDefault="00B56845" w:rsidP="006C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845" w:rsidRDefault="00B56845" w:rsidP="006C0B9F">
      <w:pPr>
        <w:spacing w:after="0" w:line="240" w:lineRule="auto"/>
      </w:pPr>
      <w:r>
        <w:separator/>
      </w:r>
    </w:p>
  </w:footnote>
  <w:footnote w:type="continuationSeparator" w:id="0">
    <w:p w:rsidR="00B56845" w:rsidRDefault="00B56845" w:rsidP="006C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9F" w:rsidRPr="006C0B9F" w:rsidRDefault="006C0B9F">
    <w:pPr>
      <w:pStyle w:val="Header"/>
      <w:rPr>
        <w:b/>
        <w:color w:val="215868" w:themeColor="accent5" w:themeShade="80"/>
        <w:sz w:val="20"/>
      </w:rPr>
    </w:pPr>
    <w:r w:rsidRPr="006C0B9F">
      <w:rPr>
        <w:b/>
        <w:color w:val="215868" w:themeColor="accent5" w:themeShade="80"/>
        <w:sz w:val="20"/>
      </w:rPr>
      <w:t>MCP</w:t>
    </w:r>
    <w:r w:rsidRPr="006C0B9F">
      <w:rPr>
        <w:b/>
        <w:color w:val="215868" w:themeColor="accent5" w:themeShade="80"/>
        <w:sz w:val="20"/>
      </w:rPr>
      <w:tab/>
    </w:r>
    <w:r w:rsidRPr="006C0B9F">
      <w:rPr>
        <w:b/>
        <w:color w:val="215868" w:themeColor="accent5" w:themeShade="80"/>
        <w:sz w:val="20"/>
      </w:rPr>
      <w:tab/>
      <w:t>dibyendubiswas1998@gmail.com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8CCA"/>
      </v:shape>
    </w:pict>
  </w:numPicBullet>
  <w:abstractNum w:abstractNumId="0">
    <w:nsid w:val="00EC139D"/>
    <w:multiLevelType w:val="hybridMultilevel"/>
    <w:tmpl w:val="30FCC28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1948F6"/>
    <w:multiLevelType w:val="hybridMultilevel"/>
    <w:tmpl w:val="A43C35E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760E1D"/>
    <w:multiLevelType w:val="hybridMultilevel"/>
    <w:tmpl w:val="333ABE4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055A032F"/>
    <w:multiLevelType w:val="hybridMultilevel"/>
    <w:tmpl w:val="C42C4360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7554BD"/>
    <w:multiLevelType w:val="hybridMultilevel"/>
    <w:tmpl w:val="55C03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8DD3166"/>
    <w:multiLevelType w:val="hybridMultilevel"/>
    <w:tmpl w:val="BB2E4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AFC1750"/>
    <w:multiLevelType w:val="hybridMultilevel"/>
    <w:tmpl w:val="903CCAF2"/>
    <w:lvl w:ilvl="0" w:tplc="6026065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426B6A"/>
    <w:multiLevelType w:val="hybridMultilevel"/>
    <w:tmpl w:val="141CF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DEB3159"/>
    <w:multiLevelType w:val="hybridMultilevel"/>
    <w:tmpl w:val="D98C595C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E2B3A47"/>
    <w:multiLevelType w:val="hybridMultilevel"/>
    <w:tmpl w:val="507E5232"/>
    <w:lvl w:ilvl="0" w:tplc="9B8E18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B40222"/>
    <w:multiLevelType w:val="hybridMultilevel"/>
    <w:tmpl w:val="07A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0E31A9E"/>
    <w:multiLevelType w:val="hybridMultilevel"/>
    <w:tmpl w:val="C574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6B37A3B"/>
    <w:multiLevelType w:val="hybridMultilevel"/>
    <w:tmpl w:val="C46AB402"/>
    <w:lvl w:ilvl="0" w:tplc="5E6E11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43BEA"/>
    <w:multiLevelType w:val="hybridMultilevel"/>
    <w:tmpl w:val="CF2C5918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1143A73"/>
    <w:multiLevelType w:val="hybridMultilevel"/>
    <w:tmpl w:val="C2084D72"/>
    <w:lvl w:ilvl="0" w:tplc="6DCCA2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AE2D2A"/>
    <w:multiLevelType w:val="hybridMultilevel"/>
    <w:tmpl w:val="3C2EFE7A"/>
    <w:lvl w:ilvl="0" w:tplc="282CA8DC">
      <w:start w:val="1"/>
      <w:numFmt w:val="decimal"/>
      <w:lvlText w:val="%1."/>
      <w:lvlJc w:val="left"/>
      <w:pPr>
        <w:ind w:left="144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71916CA"/>
    <w:multiLevelType w:val="hybridMultilevel"/>
    <w:tmpl w:val="D3FE37B2"/>
    <w:lvl w:ilvl="0" w:tplc="5D9CBD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C24B34"/>
    <w:multiLevelType w:val="hybridMultilevel"/>
    <w:tmpl w:val="9CD659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29CB1260"/>
    <w:multiLevelType w:val="hybridMultilevel"/>
    <w:tmpl w:val="7E420ED6"/>
    <w:lvl w:ilvl="0" w:tplc="18B0911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B3713D"/>
    <w:multiLevelType w:val="hybridMultilevel"/>
    <w:tmpl w:val="527003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442038"/>
    <w:multiLevelType w:val="hybridMultilevel"/>
    <w:tmpl w:val="CB6A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F34C8C"/>
    <w:multiLevelType w:val="hybridMultilevel"/>
    <w:tmpl w:val="DA98B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F596FA2"/>
    <w:multiLevelType w:val="hybridMultilevel"/>
    <w:tmpl w:val="C5527B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E003C8"/>
    <w:multiLevelType w:val="hybridMultilevel"/>
    <w:tmpl w:val="828C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DB4F44"/>
    <w:multiLevelType w:val="hybridMultilevel"/>
    <w:tmpl w:val="8D1E607C"/>
    <w:lvl w:ilvl="0" w:tplc="CDB410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E3FB7"/>
    <w:multiLevelType w:val="hybridMultilevel"/>
    <w:tmpl w:val="13F88918"/>
    <w:lvl w:ilvl="0" w:tplc="5D9CBD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89A0795"/>
    <w:multiLevelType w:val="hybridMultilevel"/>
    <w:tmpl w:val="1B3AE05E"/>
    <w:lvl w:ilvl="0" w:tplc="06261E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b/>
        <w:color w:val="0D0D0D" w:themeColor="text1" w:themeTint="F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C3D0211"/>
    <w:multiLevelType w:val="hybridMultilevel"/>
    <w:tmpl w:val="8AE05244"/>
    <w:lvl w:ilvl="0" w:tplc="8B42E9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8C78C9"/>
    <w:multiLevelType w:val="hybridMultilevel"/>
    <w:tmpl w:val="A3BA8BDC"/>
    <w:lvl w:ilvl="0" w:tplc="1B200D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00C2622"/>
    <w:multiLevelType w:val="hybridMultilevel"/>
    <w:tmpl w:val="1C880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1D23555"/>
    <w:multiLevelType w:val="hybridMultilevel"/>
    <w:tmpl w:val="5F8CE498"/>
    <w:lvl w:ilvl="0" w:tplc="18724B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035E48"/>
    <w:multiLevelType w:val="hybridMultilevel"/>
    <w:tmpl w:val="80CC9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98172CE"/>
    <w:multiLevelType w:val="hybridMultilevel"/>
    <w:tmpl w:val="4860E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CE20CF6"/>
    <w:multiLevelType w:val="hybridMultilevel"/>
    <w:tmpl w:val="AE00A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5006C9C"/>
    <w:multiLevelType w:val="hybridMultilevel"/>
    <w:tmpl w:val="FBB2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34538B"/>
    <w:multiLevelType w:val="hybridMultilevel"/>
    <w:tmpl w:val="1A26A022"/>
    <w:lvl w:ilvl="0" w:tplc="ACD01F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E330CA"/>
    <w:multiLevelType w:val="hybridMultilevel"/>
    <w:tmpl w:val="1EDC4336"/>
    <w:lvl w:ilvl="0" w:tplc="18B0911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A236A2"/>
    <w:multiLevelType w:val="hybridMultilevel"/>
    <w:tmpl w:val="603A0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BF962FC"/>
    <w:multiLevelType w:val="hybridMultilevel"/>
    <w:tmpl w:val="543E4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2"/>
  </w:num>
  <w:num w:numId="4">
    <w:abstractNumId w:val="36"/>
  </w:num>
  <w:num w:numId="5">
    <w:abstractNumId w:val="4"/>
  </w:num>
  <w:num w:numId="6">
    <w:abstractNumId w:val="13"/>
  </w:num>
  <w:num w:numId="7">
    <w:abstractNumId w:val="28"/>
  </w:num>
  <w:num w:numId="8">
    <w:abstractNumId w:val="26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5"/>
  </w:num>
  <w:num w:numId="14">
    <w:abstractNumId w:val="3"/>
  </w:num>
  <w:num w:numId="15">
    <w:abstractNumId w:val="0"/>
  </w:num>
  <w:num w:numId="16">
    <w:abstractNumId w:val="1"/>
  </w:num>
  <w:num w:numId="17">
    <w:abstractNumId w:val="8"/>
  </w:num>
  <w:num w:numId="18">
    <w:abstractNumId w:val="23"/>
  </w:num>
  <w:num w:numId="19">
    <w:abstractNumId w:val="15"/>
  </w:num>
  <w:num w:numId="20">
    <w:abstractNumId w:val="7"/>
  </w:num>
  <w:num w:numId="21">
    <w:abstractNumId w:val="21"/>
  </w:num>
  <w:num w:numId="22">
    <w:abstractNumId w:val="32"/>
  </w:num>
  <w:num w:numId="23">
    <w:abstractNumId w:val="11"/>
  </w:num>
  <w:num w:numId="24">
    <w:abstractNumId w:val="30"/>
  </w:num>
  <w:num w:numId="25">
    <w:abstractNumId w:val="19"/>
  </w:num>
  <w:num w:numId="26">
    <w:abstractNumId w:val="27"/>
  </w:num>
  <w:num w:numId="27">
    <w:abstractNumId w:val="5"/>
  </w:num>
  <w:num w:numId="28">
    <w:abstractNumId w:val="10"/>
  </w:num>
  <w:num w:numId="29">
    <w:abstractNumId w:val="20"/>
  </w:num>
  <w:num w:numId="30">
    <w:abstractNumId w:val="22"/>
  </w:num>
  <w:num w:numId="31">
    <w:abstractNumId w:val="31"/>
  </w:num>
  <w:num w:numId="32">
    <w:abstractNumId w:val="33"/>
  </w:num>
  <w:num w:numId="33">
    <w:abstractNumId w:val="17"/>
  </w:num>
  <w:num w:numId="34">
    <w:abstractNumId w:val="37"/>
  </w:num>
  <w:num w:numId="35">
    <w:abstractNumId w:val="29"/>
  </w:num>
  <w:num w:numId="36">
    <w:abstractNumId w:val="14"/>
  </w:num>
  <w:num w:numId="37">
    <w:abstractNumId w:val="34"/>
  </w:num>
  <w:num w:numId="38">
    <w:abstractNumId w:val="3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C2"/>
    <w:rsid w:val="0000400D"/>
    <w:rsid w:val="00007930"/>
    <w:rsid w:val="00035065"/>
    <w:rsid w:val="00036E9E"/>
    <w:rsid w:val="00045218"/>
    <w:rsid w:val="00057C43"/>
    <w:rsid w:val="00062402"/>
    <w:rsid w:val="0006266B"/>
    <w:rsid w:val="00071D83"/>
    <w:rsid w:val="00074764"/>
    <w:rsid w:val="00075556"/>
    <w:rsid w:val="00075B48"/>
    <w:rsid w:val="00092D8E"/>
    <w:rsid w:val="00096A2D"/>
    <w:rsid w:val="000A090C"/>
    <w:rsid w:val="000A5CB1"/>
    <w:rsid w:val="000C14C7"/>
    <w:rsid w:val="000C25F3"/>
    <w:rsid w:val="000D27AD"/>
    <w:rsid w:val="000D416D"/>
    <w:rsid w:val="000D4B41"/>
    <w:rsid w:val="000D52C5"/>
    <w:rsid w:val="000D5492"/>
    <w:rsid w:val="000E194D"/>
    <w:rsid w:val="000E4DFB"/>
    <w:rsid w:val="000F568C"/>
    <w:rsid w:val="000F6B71"/>
    <w:rsid w:val="000F6BFD"/>
    <w:rsid w:val="000F77D3"/>
    <w:rsid w:val="000F7C99"/>
    <w:rsid w:val="00101F8F"/>
    <w:rsid w:val="001050D8"/>
    <w:rsid w:val="001061B8"/>
    <w:rsid w:val="0011597B"/>
    <w:rsid w:val="00125E9A"/>
    <w:rsid w:val="00171938"/>
    <w:rsid w:val="00175D65"/>
    <w:rsid w:val="00182AF7"/>
    <w:rsid w:val="00183685"/>
    <w:rsid w:val="001B48C6"/>
    <w:rsid w:val="001C38F5"/>
    <w:rsid w:val="002100BF"/>
    <w:rsid w:val="00220481"/>
    <w:rsid w:val="00224184"/>
    <w:rsid w:val="00234AE5"/>
    <w:rsid w:val="00263D28"/>
    <w:rsid w:val="002679EE"/>
    <w:rsid w:val="00283701"/>
    <w:rsid w:val="002A236A"/>
    <w:rsid w:val="002A2A31"/>
    <w:rsid w:val="002B2CA6"/>
    <w:rsid w:val="002B7396"/>
    <w:rsid w:val="002C0917"/>
    <w:rsid w:val="002C2A02"/>
    <w:rsid w:val="002C4B16"/>
    <w:rsid w:val="002C6BE1"/>
    <w:rsid w:val="002D1D44"/>
    <w:rsid w:val="002D61EE"/>
    <w:rsid w:val="002E215B"/>
    <w:rsid w:val="002F3342"/>
    <w:rsid w:val="00301B07"/>
    <w:rsid w:val="00302D4E"/>
    <w:rsid w:val="003140DC"/>
    <w:rsid w:val="003213A1"/>
    <w:rsid w:val="00353F72"/>
    <w:rsid w:val="003602A9"/>
    <w:rsid w:val="00362CE9"/>
    <w:rsid w:val="00377B56"/>
    <w:rsid w:val="00385D97"/>
    <w:rsid w:val="00392750"/>
    <w:rsid w:val="00392882"/>
    <w:rsid w:val="003A4B2D"/>
    <w:rsid w:val="003B2763"/>
    <w:rsid w:val="003B6A87"/>
    <w:rsid w:val="003C46E1"/>
    <w:rsid w:val="003D487C"/>
    <w:rsid w:val="003E31AF"/>
    <w:rsid w:val="003F3AA6"/>
    <w:rsid w:val="003F72B9"/>
    <w:rsid w:val="004050F0"/>
    <w:rsid w:val="004068BB"/>
    <w:rsid w:val="00410F90"/>
    <w:rsid w:val="00417B9E"/>
    <w:rsid w:val="004213DB"/>
    <w:rsid w:val="00432B7C"/>
    <w:rsid w:val="00433BAB"/>
    <w:rsid w:val="00452194"/>
    <w:rsid w:val="004557C4"/>
    <w:rsid w:val="00460522"/>
    <w:rsid w:val="00470FC5"/>
    <w:rsid w:val="0047384D"/>
    <w:rsid w:val="00475B18"/>
    <w:rsid w:val="0047689E"/>
    <w:rsid w:val="00477501"/>
    <w:rsid w:val="0048006F"/>
    <w:rsid w:val="00486BCA"/>
    <w:rsid w:val="004A173A"/>
    <w:rsid w:val="004A201C"/>
    <w:rsid w:val="004A30E6"/>
    <w:rsid w:val="004B56FF"/>
    <w:rsid w:val="004C2EE0"/>
    <w:rsid w:val="004D09E0"/>
    <w:rsid w:val="004D53E0"/>
    <w:rsid w:val="004E4578"/>
    <w:rsid w:val="004E5C73"/>
    <w:rsid w:val="004F2C56"/>
    <w:rsid w:val="004F6505"/>
    <w:rsid w:val="004F6FE0"/>
    <w:rsid w:val="0050345A"/>
    <w:rsid w:val="005055B1"/>
    <w:rsid w:val="0051675A"/>
    <w:rsid w:val="00520039"/>
    <w:rsid w:val="0052267B"/>
    <w:rsid w:val="0052668A"/>
    <w:rsid w:val="00533ED4"/>
    <w:rsid w:val="00534068"/>
    <w:rsid w:val="00534A03"/>
    <w:rsid w:val="00541D6E"/>
    <w:rsid w:val="005514D2"/>
    <w:rsid w:val="00560224"/>
    <w:rsid w:val="00563E25"/>
    <w:rsid w:val="00566B13"/>
    <w:rsid w:val="0057767D"/>
    <w:rsid w:val="00583CB9"/>
    <w:rsid w:val="00587B25"/>
    <w:rsid w:val="005901C5"/>
    <w:rsid w:val="00590540"/>
    <w:rsid w:val="00592C96"/>
    <w:rsid w:val="00596945"/>
    <w:rsid w:val="005A471C"/>
    <w:rsid w:val="005A6B45"/>
    <w:rsid w:val="005B4A7D"/>
    <w:rsid w:val="005C5718"/>
    <w:rsid w:val="005C6FFE"/>
    <w:rsid w:val="005D05C5"/>
    <w:rsid w:val="005D4345"/>
    <w:rsid w:val="005D5971"/>
    <w:rsid w:val="005D7615"/>
    <w:rsid w:val="005F40B1"/>
    <w:rsid w:val="005F4473"/>
    <w:rsid w:val="005F623C"/>
    <w:rsid w:val="0061015A"/>
    <w:rsid w:val="00617DDB"/>
    <w:rsid w:val="006246BC"/>
    <w:rsid w:val="006322FF"/>
    <w:rsid w:val="00640442"/>
    <w:rsid w:val="00640C22"/>
    <w:rsid w:val="00642183"/>
    <w:rsid w:val="00651D10"/>
    <w:rsid w:val="00671846"/>
    <w:rsid w:val="0067572E"/>
    <w:rsid w:val="00684848"/>
    <w:rsid w:val="00687A47"/>
    <w:rsid w:val="00690A03"/>
    <w:rsid w:val="006A4F8A"/>
    <w:rsid w:val="006A6D39"/>
    <w:rsid w:val="006B3D50"/>
    <w:rsid w:val="006B3D74"/>
    <w:rsid w:val="006C0B9F"/>
    <w:rsid w:val="006C60F4"/>
    <w:rsid w:val="006C6C5A"/>
    <w:rsid w:val="006C751E"/>
    <w:rsid w:val="006D668B"/>
    <w:rsid w:val="006E7613"/>
    <w:rsid w:val="006F5ADD"/>
    <w:rsid w:val="00700A74"/>
    <w:rsid w:val="00754F93"/>
    <w:rsid w:val="00760435"/>
    <w:rsid w:val="00764EDC"/>
    <w:rsid w:val="00771196"/>
    <w:rsid w:val="007732C9"/>
    <w:rsid w:val="007863E3"/>
    <w:rsid w:val="00792D45"/>
    <w:rsid w:val="007A0DD1"/>
    <w:rsid w:val="007A3DB3"/>
    <w:rsid w:val="007A591C"/>
    <w:rsid w:val="007A7313"/>
    <w:rsid w:val="007B3B85"/>
    <w:rsid w:val="007B3FFA"/>
    <w:rsid w:val="007B7AEC"/>
    <w:rsid w:val="007C07E5"/>
    <w:rsid w:val="007C4C8D"/>
    <w:rsid w:val="007E01DE"/>
    <w:rsid w:val="007E096D"/>
    <w:rsid w:val="007E1B07"/>
    <w:rsid w:val="007E6B26"/>
    <w:rsid w:val="007E6FCB"/>
    <w:rsid w:val="007F5344"/>
    <w:rsid w:val="00815A00"/>
    <w:rsid w:val="008168B4"/>
    <w:rsid w:val="008254C9"/>
    <w:rsid w:val="00826046"/>
    <w:rsid w:val="008378B7"/>
    <w:rsid w:val="00840147"/>
    <w:rsid w:val="008753AB"/>
    <w:rsid w:val="008A42F9"/>
    <w:rsid w:val="008A4937"/>
    <w:rsid w:val="008A4D3C"/>
    <w:rsid w:val="008C0528"/>
    <w:rsid w:val="008F07F7"/>
    <w:rsid w:val="00905BBD"/>
    <w:rsid w:val="0091161A"/>
    <w:rsid w:val="009142DF"/>
    <w:rsid w:val="00937995"/>
    <w:rsid w:val="00940084"/>
    <w:rsid w:val="00944865"/>
    <w:rsid w:val="00962951"/>
    <w:rsid w:val="0096382E"/>
    <w:rsid w:val="00975763"/>
    <w:rsid w:val="00995E15"/>
    <w:rsid w:val="009A31FA"/>
    <w:rsid w:val="009B0D24"/>
    <w:rsid w:val="009B385A"/>
    <w:rsid w:val="009C389A"/>
    <w:rsid w:val="009C500E"/>
    <w:rsid w:val="009D5535"/>
    <w:rsid w:val="009F0101"/>
    <w:rsid w:val="009F4104"/>
    <w:rsid w:val="009F50FA"/>
    <w:rsid w:val="009F54A5"/>
    <w:rsid w:val="00A109AF"/>
    <w:rsid w:val="00A14C64"/>
    <w:rsid w:val="00A300D1"/>
    <w:rsid w:val="00A30E82"/>
    <w:rsid w:val="00A32A64"/>
    <w:rsid w:val="00A34E27"/>
    <w:rsid w:val="00A356BC"/>
    <w:rsid w:val="00A4022D"/>
    <w:rsid w:val="00A42FE3"/>
    <w:rsid w:val="00A50239"/>
    <w:rsid w:val="00A5505B"/>
    <w:rsid w:val="00A63E46"/>
    <w:rsid w:val="00A64309"/>
    <w:rsid w:val="00A67D20"/>
    <w:rsid w:val="00A72035"/>
    <w:rsid w:val="00A730B3"/>
    <w:rsid w:val="00A87391"/>
    <w:rsid w:val="00A91F7D"/>
    <w:rsid w:val="00A9464B"/>
    <w:rsid w:val="00A96A7A"/>
    <w:rsid w:val="00AA0857"/>
    <w:rsid w:val="00AB7D8F"/>
    <w:rsid w:val="00AB7EFB"/>
    <w:rsid w:val="00AC4BDF"/>
    <w:rsid w:val="00AC525F"/>
    <w:rsid w:val="00AC63FD"/>
    <w:rsid w:val="00AD0EEC"/>
    <w:rsid w:val="00AD14A1"/>
    <w:rsid w:val="00AD4B20"/>
    <w:rsid w:val="00AE3216"/>
    <w:rsid w:val="00AE4E4E"/>
    <w:rsid w:val="00AF6182"/>
    <w:rsid w:val="00B05569"/>
    <w:rsid w:val="00B16C83"/>
    <w:rsid w:val="00B26A6F"/>
    <w:rsid w:val="00B31792"/>
    <w:rsid w:val="00B40F86"/>
    <w:rsid w:val="00B479FD"/>
    <w:rsid w:val="00B528C2"/>
    <w:rsid w:val="00B56845"/>
    <w:rsid w:val="00B56DE8"/>
    <w:rsid w:val="00B61B26"/>
    <w:rsid w:val="00B61BAD"/>
    <w:rsid w:val="00B64882"/>
    <w:rsid w:val="00B72B88"/>
    <w:rsid w:val="00B77673"/>
    <w:rsid w:val="00B86A61"/>
    <w:rsid w:val="00BA0DF5"/>
    <w:rsid w:val="00BA4F37"/>
    <w:rsid w:val="00BC1A99"/>
    <w:rsid w:val="00BD52E5"/>
    <w:rsid w:val="00BD6319"/>
    <w:rsid w:val="00BE0211"/>
    <w:rsid w:val="00BE2C31"/>
    <w:rsid w:val="00BE3C8E"/>
    <w:rsid w:val="00BE56CF"/>
    <w:rsid w:val="00BF3FF8"/>
    <w:rsid w:val="00C01E03"/>
    <w:rsid w:val="00C0530D"/>
    <w:rsid w:val="00C06107"/>
    <w:rsid w:val="00C07A64"/>
    <w:rsid w:val="00C2245A"/>
    <w:rsid w:val="00C232D1"/>
    <w:rsid w:val="00C23E6F"/>
    <w:rsid w:val="00C24DB5"/>
    <w:rsid w:val="00C438AC"/>
    <w:rsid w:val="00C442E3"/>
    <w:rsid w:val="00C5295F"/>
    <w:rsid w:val="00C601D4"/>
    <w:rsid w:val="00C77480"/>
    <w:rsid w:val="00CB22A0"/>
    <w:rsid w:val="00CB763D"/>
    <w:rsid w:val="00CC4752"/>
    <w:rsid w:val="00CE16FB"/>
    <w:rsid w:val="00CE5788"/>
    <w:rsid w:val="00CF1531"/>
    <w:rsid w:val="00D33C8E"/>
    <w:rsid w:val="00D33F3E"/>
    <w:rsid w:val="00D42DFC"/>
    <w:rsid w:val="00D461CE"/>
    <w:rsid w:val="00D717EA"/>
    <w:rsid w:val="00D84674"/>
    <w:rsid w:val="00D850ED"/>
    <w:rsid w:val="00D909AE"/>
    <w:rsid w:val="00DB2191"/>
    <w:rsid w:val="00DB2E14"/>
    <w:rsid w:val="00DC07DC"/>
    <w:rsid w:val="00DC3E7B"/>
    <w:rsid w:val="00DD1C77"/>
    <w:rsid w:val="00DD71EE"/>
    <w:rsid w:val="00DF11D1"/>
    <w:rsid w:val="00DF409A"/>
    <w:rsid w:val="00E10A31"/>
    <w:rsid w:val="00E13880"/>
    <w:rsid w:val="00E27052"/>
    <w:rsid w:val="00E755B0"/>
    <w:rsid w:val="00E85947"/>
    <w:rsid w:val="00EA090B"/>
    <w:rsid w:val="00EA1A91"/>
    <w:rsid w:val="00EA260E"/>
    <w:rsid w:val="00EA4387"/>
    <w:rsid w:val="00EA6DEB"/>
    <w:rsid w:val="00EB3275"/>
    <w:rsid w:val="00EB7DE0"/>
    <w:rsid w:val="00ED0E61"/>
    <w:rsid w:val="00EE6497"/>
    <w:rsid w:val="00EF16B8"/>
    <w:rsid w:val="00EF5F20"/>
    <w:rsid w:val="00F01391"/>
    <w:rsid w:val="00F13E9D"/>
    <w:rsid w:val="00F16F46"/>
    <w:rsid w:val="00F20A5A"/>
    <w:rsid w:val="00F2413F"/>
    <w:rsid w:val="00F25487"/>
    <w:rsid w:val="00F437E1"/>
    <w:rsid w:val="00F53F0E"/>
    <w:rsid w:val="00F649FB"/>
    <w:rsid w:val="00F71D27"/>
    <w:rsid w:val="00F77421"/>
    <w:rsid w:val="00F939E3"/>
    <w:rsid w:val="00FA09C2"/>
    <w:rsid w:val="00FA0B68"/>
    <w:rsid w:val="00FA5744"/>
    <w:rsid w:val="00FB02A0"/>
    <w:rsid w:val="00FB259D"/>
    <w:rsid w:val="00FB62BB"/>
    <w:rsid w:val="00FC465F"/>
    <w:rsid w:val="00FC5559"/>
    <w:rsid w:val="00FC5C73"/>
    <w:rsid w:val="00FC5F0B"/>
    <w:rsid w:val="00FC7E33"/>
    <w:rsid w:val="00FD21F2"/>
    <w:rsid w:val="00FD407A"/>
    <w:rsid w:val="00FD7F3D"/>
    <w:rsid w:val="00FE4019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9F"/>
  </w:style>
  <w:style w:type="paragraph" w:styleId="Footer">
    <w:name w:val="footer"/>
    <w:basedOn w:val="Normal"/>
    <w:link w:val="Foot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9F"/>
  </w:style>
  <w:style w:type="paragraph" w:styleId="ListParagraph">
    <w:name w:val="List Paragraph"/>
    <w:basedOn w:val="Normal"/>
    <w:uiPriority w:val="34"/>
    <w:qFormat/>
    <w:rsid w:val="0040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E27"/>
    <w:rPr>
      <w:b/>
      <w:bCs/>
    </w:rPr>
  </w:style>
  <w:style w:type="character" w:styleId="Emphasis">
    <w:name w:val="Emphasis"/>
    <w:basedOn w:val="DefaultParagraphFont"/>
    <w:uiPriority w:val="20"/>
    <w:qFormat/>
    <w:rsid w:val="00E859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54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7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9F"/>
  </w:style>
  <w:style w:type="paragraph" w:styleId="Footer">
    <w:name w:val="footer"/>
    <w:basedOn w:val="Normal"/>
    <w:link w:val="FooterChar"/>
    <w:uiPriority w:val="99"/>
    <w:unhideWhenUsed/>
    <w:rsid w:val="006C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9F"/>
  </w:style>
  <w:style w:type="paragraph" w:styleId="ListParagraph">
    <w:name w:val="List Paragraph"/>
    <w:basedOn w:val="Normal"/>
    <w:uiPriority w:val="34"/>
    <w:qFormat/>
    <w:rsid w:val="0040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E27"/>
    <w:rPr>
      <w:b/>
      <w:bCs/>
    </w:rPr>
  </w:style>
  <w:style w:type="character" w:styleId="Emphasis">
    <w:name w:val="Emphasis"/>
    <w:basedOn w:val="DefaultParagraphFont"/>
    <w:uiPriority w:val="20"/>
    <w:qFormat/>
    <w:rsid w:val="00E859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F54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7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10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Biswas</dc:creator>
  <cp:keywords/>
  <dc:description/>
  <cp:lastModifiedBy>Dibyendu Biswas</cp:lastModifiedBy>
  <cp:revision>367</cp:revision>
  <dcterms:created xsi:type="dcterms:W3CDTF">2025-06-08T14:34:00Z</dcterms:created>
  <dcterms:modified xsi:type="dcterms:W3CDTF">2025-06-22T10:48:00Z</dcterms:modified>
</cp:coreProperties>
</file>