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72448" w14:textId="14604F89" w:rsidR="00813A78" w:rsidRDefault="008A0A37" w:rsidP="00813A78">
      <w:r w:rsidRPr="001A6250">
        <w:rPr>
          <w:noProof/>
        </w:rPr>
        <w:drawing>
          <wp:inline distT="0" distB="0" distL="0" distR="0" wp14:anchorId="46AFC08C" wp14:editId="5F7A8DCE">
            <wp:extent cx="2425700" cy="278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748" cy="28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BFB7" w14:textId="77777777" w:rsidR="00813A78" w:rsidRDefault="00813A78" w:rsidP="00813A78"/>
    <w:tbl>
      <w:tblPr>
        <w:tblStyle w:val="TableGrid"/>
        <w:tblW w:w="5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  <w:gridCol w:w="246"/>
      </w:tblGrid>
      <w:tr w:rsidR="00EF46FA" w14:paraId="4BF0E1D4" w14:textId="77777777" w:rsidTr="00AD5A65">
        <w:trPr>
          <w:trHeight w:val="373"/>
        </w:trPr>
        <w:tc>
          <w:tcPr>
            <w:tcW w:w="5098" w:type="dxa"/>
            <w:gridSpan w:val="2"/>
          </w:tcPr>
          <w:p w14:paraId="04F99FD5" w14:textId="77777777" w:rsidR="00EF46FA" w:rsidRDefault="00EF46FA" w:rsidP="00EF46FA">
            <w:pPr>
              <w:rPr>
                <w:b/>
                <w:sz w:val="28"/>
                <w:szCs w:val="28"/>
              </w:rPr>
            </w:pPr>
            <w:r w:rsidRPr="00245ABB">
              <w:rPr>
                <w:b/>
                <w:sz w:val="28"/>
                <w:szCs w:val="28"/>
              </w:rPr>
              <w:t>Qualifications</w:t>
            </w:r>
          </w:p>
          <w:p w14:paraId="497295FD" w14:textId="777572A3" w:rsidR="00EF46FA" w:rsidRDefault="00EF46FA" w:rsidP="00EF46FA">
            <w:pPr>
              <w:rPr>
                <w:sz w:val="28"/>
                <w:szCs w:val="28"/>
              </w:rPr>
            </w:pPr>
            <w:r w:rsidRPr="00957CFD">
              <w:rPr>
                <w:sz w:val="24"/>
                <w:szCs w:val="24"/>
              </w:rPr>
              <w:t>Software Development (MSc) – Queens University Belfast</w:t>
            </w:r>
          </w:p>
        </w:tc>
      </w:tr>
      <w:tr w:rsidR="00EF46FA" w14:paraId="6D5FC5E3" w14:textId="77777777" w:rsidTr="00AD5A65">
        <w:trPr>
          <w:trHeight w:val="353"/>
        </w:trPr>
        <w:tc>
          <w:tcPr>
            <w:tcW w:w="5098" w:type="dxa"/>
            <w:gridSpan w:val="2"/>
          </w:tcPr>
          <w:p w14:paraId="73145076" w14:textId="6E70905A" w:rsidR="00EF46FA" w:rsidRPr="00245ABB" w:rsidRDefault="00EF46FA" w:rsidP="00EF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Business, Economic and Social Studies (BA Hons) – Trinity College Dublin</w:t>
            </w:r>
          </w:p>
        </w:tc>
      </w:tr>
      <w:tr w:rsidR="00813A78" w14:paraId="7A813CE6" w14:textId="77777777" w:rsidTr="00AD5A65">
        <w:trPr>
          <w:trHeight w:val="2789"/>
        </w:trPr>
        <w:tc>
          <w:tcPr>
            <w:tcW w:w="5098" w:type="dxa"/>
            <w:gridSpan w:val="2"/>
          </w:tcPr>
          <w:p w14:paraId="0E377B98" w14:textId="77777777" w:rsidR="00813A78" w:rsidRPr="00245ABB" w:rsidRDefault="00813A78" w:rsidP="00AD5A65">
            <w:pPr>
              <w:rPr>
                <w:b/>
                <w:sz w:val="24"/>
                <w:szCs w:val="24"/>
              </w:rPr>
            </w:pPr>
            <w:r w:rsidRPr="00245ABB">
              <w:rPr>
                <w:b/>
                <w:sz w:val="24"/>
                <w:szCs w:val="24"/>
              </w:rPr>
              <w:t xml:space="preserve">A Level </w:t>
            </w:r>
          </w:p>
          <w:tbl>
            <w:tblPr>
              <w:tblStyle w:val="TableGrid"/>
              <w:tblW w:w="47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6"/>
              <w:gridCol w:w="1005"/>
            </w:tblGrid>
            <w:tr w:rsidR="00813A78" w14:paraId="5CAB2345" w14:textId="77777777" w:rsidTr="00EF46FA">
              <w:trPr>
                <w:trHeight w:val="265"/>
              </w:trPr>
              <w:tc>
                <w:tcPr>
                  <w:tcW w:w="3736" w:type="dxa"/>
                </w:tcPr>
                <w:p w14:paraId="018D3FE1" w14:textId="77777777" w:rsidR="00813A78" w:rsidRDefault="00813A78" w:rsidP="00AD5A65">
                  <w:r>
                    <w:t xml:space="preserve">Economics </w:t>
                  </w:r>
                </w:p>
              </w:tc>
              <w:tc>
                <w:tcPr>
                  <w:tcW w:w="1005" w:type="dxa"/>
                </w:tcPr>
                <w:p w14:paraId="22D83D0F" w14:textId="77777777" w:rsidR="00813A78" w:rsidRDefault="00813A78" w:rsidP="00AD5A65">
                  <w:r>
                    <w:t>A*</w:t>
                  </w:r>
                </w:p>
              </w:tc>
            </w:tr>
            <w:tr w:rsidR="00813A78" w14:paraId="561AB161" w14:textId="77777777" w:rsidTr="00EF46FA">
              <w:trPr>
                <w:trHeight w:val="241"/>
              </w:trPr>
              <w:tc>
                <w:tcPr>
                  <w:tcW w:w="3736" w:type="dxa"/>
                </w:tcPr>
                <w:p w14:paraId="2C74E399" w14:textId="0B230DF2" w:rsidR="00813A78" w:rsidRDefault="00EF46FA" w:rsidP="00AD5A65">
                  <w:r>
                    <w:t>Geography</w:t>
                  </w:r>
                </w:p>
              </w:tc>
              <w:tc>
                <w:tcPr>
                  <w:tcW w:w="1005" w:type="dxa"/>
                </w:tcPr>
                <w:p w14:paraId="1B4C385B" w14:textId="77777777" w:rsidR="00813A78" w:rsidRDefault="00813A78" w:rsidP="00AD5A65">
                  <w:r>
                    <w:t>A*</w:t>
                  </w:r>
                </w:p>
              </w:tc>
            </w:tr>
            <w:tr w:rsidR="00813A78" w14:paraId="214C93FC" w14:textId="77777777" w:rsidTr="00EF46FA">
              <w:trPr>
                <w:trHeight w:val="207"/>
              </w:trPr>
              <w:tc>
                <w:tcPr>
                  <w:tcW w:w="3736" w:type="dxa"/>
                </w:tcPr>
                <w:p w14:paraId="5913CA87" w14:textId="796FAC5A" w:rsidR="00813A78" w:rsidRDefault="00EF46FA" w:rsidP="00AD5A65">
                  <w:r>
                    <w:t>Biology</w:t>
                  </w:r>
                </w:p>
              </w:tc>
              <w:tc>
                <w:tcPr>
                  <w:tcW w:w="1005" w:type="dxa"/>
                </w:tcPr>
                <w:p w14:paraId="674D7349" w14:textId="4C33F646" w:rsidR="00813A78" w:rsidRDefault="00813A78" w:rsidP="00AD5A65">
                  <w:r>
                    <w:t>A</w:t>
                  </w:r>
                  <w:r w:rsidR="00EF46FA">
                    <w:t>*</w:t>
                  </w:r>
                </w:p>
              </w:tc>
            </w:tr>
          </w:tbl>
          <w:p w14:paraId="3421C24F" w14:textId="77777777" w:rsidR="00EF46FA" w:rsidRDefault="00EF46FA" w:rsidP="00EF46FA">
            <w:pPr>
              <w:rPr>
                <w:b/>
                <w:sz w:val="24"/>
                <w:szCs w:val="24"/>
              </w:rPr>
            </w:pPr>
          </w:p>
          <w:p w14:paraId="04669B5A" w14:textId="552CD630" w:rsidR="00EF46FA" w:rsidRPr="000C51FA" w:rsidRDefault="00EF46FA" w:rsidP="00EF46FA">
            <w:pPr>
              <w:rPr>
                <w:sz w:val="24"/>
                <w:szCs w:val="24"/>
              </w:rPr>
            </w:pPr>
            <w:r w:rsidRPr="00245ABB">
              <w:rPr>
                <w:b/>
                <w:sz w:val="24"/>
                <w:szCs w:val="24"/>
              </w:rPr>
              <w:t>GCSE</w:t>
            </w: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10"/>
              <w:gridCol w:w="992"/>
            </w:tblGrid>
            <w:tr w:rsidR="00EF46FA" w14:paraId="31F61484" w14:textId="77777777" w:rsidTr="00724C37">
              <w:trPr>
                <w:trHeight w:val="851"/>
              </w:trPr>
              <w:tc>
                <w:tcPr>
                  <w:tcW w:w="3710" w:type="dxa"/>
                </w:tcPr>
                <w:p w14:paraId="6F6284A3" w14:textId="77777777" w:rsidR="00EF46FA" w:rsidRDefault="00EF46FA" w:rsidP="00EF46FA">
                  <w:r>
                    <w:t>Maths, History, Technology &amp; Design</w:t>
                  </w:r>
                </w:p>
              </w:tc>
              <w:tc>
                <w:tcPr>
                  <w:tcW w:w="992" w:type="dxa"/>
                </w:tcPr>
                <w:p w14:paraId="31876337" w14:textId="77777777" w:rsidR="00EF46FA" w:rsidRDefault="00EF46FA" w:rsidP="00EF46FA">
                  <w:r>
                    <w:t>A*</w:t>
                  </w:r>
                </w:p>
              </w:tc>
            </w:tr>
            <w:tr w:rsidR="00EF46FA" w14:paraId="154D651D" w14:textId="77777777" w:rsidTr="00724C37">
              <w:trPr>
                <w:trHeight w:val="851"/>
              </w:trPr>
              <w:tc>
                <w:tcPr>
                  <w:tcW w:w="3710" w:type="dxa"/>
                </w:tcPr>
                <w:p w14:paraId="487DD622" w14:textId="77777777" w:rsidR="00EF46FA" w:rsidRDefault="00EF46FA" w:rsidP="00EF46FA">
                  <w:r>
                    <w:t xml:space="preserve">Biology, Chemistry, Physics, Further Maths, English Language, Learning for Life &amp; Work, Geography and French  </w:t>
                  </w:r>
                </w:p>
              </w:tc>
              <w:tc>
                <w:tcPr>
                  <w:tcW w:w="992" w:type="dxa"/>
                </w:tcPr>
                <w:p w14:paraId="1E8CA973" w14:textId="77777777" w:rsidR="00EF46FA" w:rsidRDefault="00EF46FA" w:rsidP="00EF46FA">
                  <w:r>
                    <w:t>A</w:t>
                  </w:r>
                </w:p>
              </w:tc>
            </w:tr>
          </w:tbl>
          <w:p w14:paraId="7FD070B8" w14:textId="77777777" w:rsidR="00813A78" w:rsidRDefault="00813A78" w:rsidP="00AD5A65"/>
        </w:tc>
      </w:tr>
      <w:tr w:rsidR="00813A78" w:rsidRPr="008A0A37" w14:paraId="3BD4B434" w14:textId="77777777" w:rsidTr="00AD5A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" w:type="dxa"/>
          <w:trHeight w:val="3991"/>
        </w:trPr>
        <w:tc>
          <w:tcPr>
            <w:tcW w:w="4852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  <w:vAlign w:val="center"/>
          </w:tcPr>
          <w:p w14:paraId="2D65F780" w14:textId="6248223C" w:rsidR="00813A78" w:rsidRPr="008A0A37" w:rsidRDefault="00813A78" w:rsidP="00AD5A65">
            <w:pPr>
              <w:rPr>
                <w:rFonts w:ascii="Calibri" w:hAnsi="Calibri" w:cs="Calibri"/>
                <w:b/>
                <w:i/>
                <w:sz w:val="38"/>
                <w:szCs w:val="38"/>
              </w:rPr>
            </w:pPr>
            <w:r w:rsidRPr="008A0A37">
              <w:rPr>
                <w:rFonts w:ascii="Calibri" w:hAnsi="Calibri" w:cs="Calibri"/>
                <w:b/>
                <w:i/>
                <w:sz w:val="38"/>
                <w:szCs w:val="38"/>
              </w:rPr>
              <w:t>“</w:t>
            </w:r>
            <w:r w:rsidR="008A0A37" w:rsidRPr="008A0A37">
              <w:rPr>
                <w:rFonts w:ascii="Calibri" w:hAnsi="Calibri" w:cs="Calibri"/>
                <w:b/>
                <w:i/>
                <w:sz w:val="38"/>
                <w:szCs w:val="38"/>
              </w:rPr>
              <w:t xml:space="preserve">Economics </w:t>
            </w:r>
            <w:r w:rsidR="008A0A37" w:rsidRPr="008A0A37">
              <w:rPr>
                <w:rFonts w:ascii="Calibri" w:hAnsi="Calibri" w:cs="Calibri"/>
                <w:b/>
                <w:i/>
                <w:sz w:val="38"/>
                <w:szCs w:val="38"/>
              </w:rPr>
              <w:t xml:space="preserve">provides </w:t>
            </w:r>
            <w:r w:rsidR="008A0A37" w:rsidRPr="008A0A37">
              <w:rPr>
                <w:rFonts w:ascii="Calibri" w:hAnsi="Calibri" w:cs="Calibri"/>
                <w:b/>
                <w:i/>
                <w:sz w:val="38"/>
                <w:szCs w:val="38"/>
              </w:rPr>
              <w:t>us with some great tools through which to understand the world around us. Mixed with a desire to learn they can be very powerful. I’m really looking forward to working with anyone with a desire to learn.</w:t>
            </w:r>
            <w:r w:rsidRPr="008A0A37">
              <w:rPr>
                <w:rFonts w:ascii="Calibri" w:hAnsi="Calibri" w:cs="Calibri"/>
                <w:b/>
                <w:i/>
                <w:sz w:val="38"/>
                <w:szCs w:val="38"/>
              </w:rPr>
              <w:t>”</w:t>
            </w:r>
          </w:p>
        </w:tc>
      </w:tr>
    </w:tbl>
    <w:p w14:paraId="6A120C66" w14:textId="77777777" w:rsidR="00813A78" w:rsidRDefault="00813A78" w:rsidP="00813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2"/>
      </w:tblGrid>
      <w:tr w:rsidR="00813A78" w14:paraId="346EBB57" w14:textId="77777777" w:rsidTr="00AD5A65">
        <w:trPr>
          <w:trHeight w:val="78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1729945" w14:textId="77777777" w:rsidR="00813A78" w:rsidRPr="0051218D" w:rsidRDefault="00813A78" w:rsidP="00AD5A65">
            <w:pPr>
              <w:rPr>
                <w:b/>
                <w:sz w:val="28"/>
                <w:szCs w:val="28"/>
              </w:rPr>
            </w:pPr>
            <w:r w:rsidRPr="0051218D">
              <w:rPr>
                <w:b/>
                <w:sz w:val="28"/>
                <w:szCs w:val="28"/>
              </w:rPr>
              <w:t>Capability Summary</w:t>
            </w:r>
          </w:p>
        </w:tc>
      </w:tr>
      <w:tr w:rsidR="00813A78" w14:paraId="328B0620" w14:textId="77777777" w:rsidTr="00AD5A65">
        <w:trPr>
          <w:trHeight w:val="3283"/>
        </w:trPr>
        <w:tc>
          <w:tcPr>
            <w:tcW w:w="4852" w:type="dxa"/>
            <w:tcBorders>
              <w:top w:val="nil"/>
              <w:left w:val="nil"/>
              <w:bottom w:val="nil"/>
              <w:right w:val="nil"/>
            </w:tcBorders>
          </w:tcPr>
          <w:p w14:paraId="1715D931" w14:textId="7637CE81" w:rsidR="00813A78" w:rsidRDefault="00EF46FA" w:rsidP="00AD5A65">
            <w:r>
              <w:t xml:space="preserve">Phillip is a recent recruit at </w:t>
            </w:r>
            <w:proofErr w:type="spellStart"/>
            <w:r>
              <w:t>Educo</w:t>
            </w:r>
            <w:proofErr w:type="spellEnd"/>
            <w:r w:rsidR="00813A78">
              <w:t xml:space="preserve">. His favourite subject to teach </w:t>
            </w:r>
            <w:r>
              <w:t>is E</w:t>
            </w:r>
            <w:r w:rsidR="00813A78">
              <w:t xml:space="preserve">conomics to both GCSE and A level students. Evident in his excellent educational results he is very strong in the </w:t>
            </w:r>
            <w:r>
              <w:t xml:space="preserve">Social Sciences </w:t>
            </w:r>
            <w:r w:rsidR="00813A78">
              <w:t xml:space="preserve">and ICT. </w:t>
            </w:r>
          </w:p>
          <w:p w14:paraId="01DB6BDB" w14:textId="24FFB324" w:rsidR="00EF46FA" w:rsidRDefault="00EF46FA" w:rsidP="00AD5A65">
            <w:r>
              <w:t xml:space="preserve">The learning style Phillip developed as a student allowed him to enter Trinity College Dublin on the same Scholarship that Samuel Beckett and Oscar Wilde entered on, winning school academic awards for his A-levels in Geography and Economics and going on to graduate with a first-class honours degree. </w:t>
            </w:r>
          </w:p>
          <w:p w14:paraId="008829F9" w14:textId="3644D7A6" w:rsidR="008C57C4" w:rsidRDefault="008C57C4" w:rsidP="00AD5A65">
            <w:r>
              <w:t>There have also been occasions when Phillip hasn’t achieved his best as a student and he knows what it takes to improve academic results.</w:t>
            </w:r>
          </w:p>
          <w:p w14:paraId="3C39E572" w14:textId="08623837" w:rsidR="00813A78" w:rsidRDefault="00813A78" w:rsidP="00AD5A65">
            <w:r>
              <w:t xml:space="preserve">Core to </w:t>
            </w:r>
            <w:r w:rsidR="00DD3A04">
              <w:t>Phillip</w:t>
            </w:r>
            <w:r>
              <w:t xml:space="preserve">’s teaching approach is trying to tailor the way he teaches to suit his students. </w:t>
            </w:r>
            <w:r w:rsidR="00DD3A04">
              <w:t xml:space="preserve">He cares about the outcomes for the people he works with and has developed a software system to enhance the learning experience and allow students to easily keep in touch with him. With </w:t>
            </w:r>
            <w:proofErr w:type="spellStart"/>
            <w:r w:rsidR="00DD3A04">
              <w:t>Educo’s</w:t>
            </w:r>
            <w:proofErr w:type="spellEnd"/>
            <w:r w:rsidR="00DD3A04">
              <w:t xml:space="preserve"> help he tailors his teaching approach to each student </w:t>
            </w:r>
            <w:proofErr w:type="gramStart"/>
            <w:r w:rsidR="00DD3A04">
              <w:t>in order to</w:t>
            </w:r>
            <w:proofErr w:type="gramEnd"/>
            <w:r w:rsidR="00DD3A04">
              <w:t xml:space="preserve"> help them achieve their best results. </w:t>
            </w:r>
          </w:p>
          <w:p w14:paraId="4C9CB2FA" w14:textId="045634B6" w:rsidR="00813A78" w:rsidRDefault="00813A78" w:rsidP="00AD5A65">
            <w:r>
              <w:t xml:space="preserve">Prior to joining the team at </w:t>
            </w:r>
            <w:proofErr w:type="spellStart"/>
            <w:r>
              <w:t>Educo</w:t>
            </w:r>
            <w:proofErr w:type="spellEnd"/>
            <w:r>
              <w:t xml:space="preserve">, </w:t>
            </w:r>
            <w:proofErr w:type="spellStart"/>
            <w:r w:rsidR="00EF46FA">
              <w:t>Philllip</w:t>
            </w:r>
            <w:proofErr w:type="spellEnd"/>
            <w:r w:rsidR="00EF46FA">
              <w:t xml:space="preserve"> developed his teaching style with Savills Plc</w:t>
            </w:r>
            <w:r w:rsidR="008C57C4">
              <w:t>.</w:t>
            </w:r>
            <w:r w:rsidR="00EF46FA">
              <w:t xml:space="preserve"> </w:t>
            </w:r>
            <w:r w:rsidR="008C57C4">
              <w:t>T</w:t>
            </w:r>
            <w:r w:rsidR="00EF46FA">
              <w:t>eaching their staff how to make the best use of their newly developed software systems.</w:t>
            </w:r>
            <w:bookmarkStart w:id="0" w:name="_GoBack"/>
            <w:bookmarkEnd w:id="0"/>
          </w:p>
        </w:tc>
      </w:tr>
    </w:tbl>
    <w:p w14:paraId="4665A920" w14:textId="77777777" w:rsidR="0031304A" w:rsidRDefault="00520B2C"/>
    <w:sectPr w:rsidR="0031304A" w:rsidSect="000C51FA">
      <w:headerReference w:type="default" r:id="rId7"/>
      <w:footerReference w:type="default" r:id="rId8"/>
      <w:footerReference w:type="first" r:id="rId9"/>
      <w:pgSz w:w="11906" w:h="16838" w:code="9"/>
      <w:pgMar w:top="1418" w:right="737" w:bottom="1418" w:left="737" w:header="737" w:footer="73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0FA84" w14:textId="77777777" w:rsidR="00520B2C" w:rsidRDefault="00520B2C">
      <w:pPr>
        <w:spacing w:after="0"/>
      </w:pPr>
      <w:r>
        <w:separator/>
      </w:r>
    </w:p>
  </w:endnote>
  <w:endnote w:type="continuationSeparator" w:id="0">
    <w:p w14:paraId="4DDB5212" w14:textId="77777777" w:rsidR="00520B2C" w:rsidRDefault="00520B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68FC" w14:textId="7BC616B5" w:rsidR="008C0926" w:rsidRPr="007B20C2" w:rsidRDefault="00520B2C" w:rsidP="00D002A1">
    <w:pPr>
      <w:pStyle w:val="Footer"/>
      <w:pBdr>
        <w:top w:val="none" w:sz="0" w:space="0" w:color="auto"/>
      </w:pBdr>
      <w:rPr>
        <w:color w:val="44546A" w:themeColor="text2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C55BE" w14:textId="44733FB8" w:rsidR="0057720B" w:rsidRDefault="00813A78" w:rsidP="003A3A6A">
    <w:pPr>
      <w:pStyle w:val="Footer"/>
      <w:tabs>
        <w:tab w:val="clear" w:pos="4513"/>
        <w:tab w:val="clear" w:pos="9026"/>
        <w:tab w:val="right" w:pos="10348"/>
      </w:tabs>
      <w:rPr>
        <w:color w:val="44546A" w:themeColor="text2"/>
      </w:rPr>
    </w:pPr>
    <w:r>
      <w:fldChar w:fldCharType="begin"/>
    </w:r>
    <w:r>
      <w:instrText xml:space="preserve"> DATE  \@ "dd MMMM yyyy"  \* MERGEFORMAT </w:instrText>
    </w:r>
    <w:r>
      <w:fldChar w:fldCharType="separate"/>
    </w:r>
    <w:r w:rsidR="008A0A37">
      <w:rPr>
        <w:noProof/>
      </w:rPr>
      <w:t>01 April 2018</w:t>
    </w:r>
    <w:r>
      <w:fldChar w:fldCharType="end"/>
    </w:r>
    <w:r>
      <w:tab/>
      <w:t xml:space="preserve">making the difference      </w:t>
    </w:r>
    <w:r>
      <w:rPr>
        <w:color w:val="44546A" w:themeColor="text2"/>
      </w:rPr>
      <w:fldChar w:fldCharType="begin"/>
    </w:r>
    <w:r>
      <w:rPr>
        <w:color w:val="44546A" w:themeColor="text2"/>
      </w:rPr>
      <w:instrText xml:space="preserve"> PAGE  \* Arabic  \* MERGEFORMAT </w:instrText>
    </w:r>
    <w:r>
      <w:rPr>
        <w:color w:val="44546A" w:themeColor="text2"/>
      </w:rPr>
      <w:fldChar w:fldCharType="separate"/>
    </w:r>
    <w:r>
      <w:rPr>
        <w:noProof/>
        <w:color w:val="44546A" w:themeColor="text2"/>
      </w:rPr>
      <w:t>1</w:t>
    </w:r>
    <w:r>
      <w:rPr>
        <w:color w:val="44546A" w:themeColor="text2"/>
      </w:rPr>
      <w:fldChar w:fldCharType="end"/>
    </w:r>
  </w:p>
  <w:p w14:paraId="5B8216B7" w14:textId="26DD631F" w:rsidR="0057720B" w:rsidRPr="0057720B" w:rsidRDefault="00813A78" w:rsidP="00C149B4">
    <w:pPr>
      <w:pStyle w:val="FilePathinFooter"/>
      <w:rPr>
        <w:szCs w:val="10"/>
      </w:rPr>
    </w:pPr>
    <w:r>
      <w:rPr>
        <w:szCs w:val="10"/>
      </w:rPr>
      <w:fldChar w:fldCharType="begin"/>
    </w:r>
    <w:r>
      <w:rPr>
        <w:szCs w:val="10"/>
      </w:rPr>
      <w:instrText xml:space="preserve"> FILENAME  \* Upper \p  \* MERGEFORMAT </w:instrText>
    </w:r>
    <w:r>
      <w:rPr>
        <w:szCs w:val="10"/>
      </w:rPr>
      <w:fldChar w:fldCharType="separate"/>
    </w:r>
    <w:r w:rsidR="00EF46FA">
      <w:rPr>
        <w:caps w:val="0"/>
        <w:noProof/>
        <w:szCs w:val="10"/>
      </w:rPr>
      <w:t>C:\USERS\PHIL\DOWNLOADS\EDUCO PROFILE SAMPLE (2).DOCX</w:t>
    </w:r>
    <w:r>
      <w:rPr>
        <w:szCs w:val="1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7ED5D" w14:textId="77777777" w:rsidR="00520B2C" w:rsidRDefault="00520B2C">
      <w:pPr>
        <w:spacing w:after="0"/>
      </w:pPr>
      <w:r>
        <w:separator/>
      </w:r>
    </w:p>
  </w:footnote>
  <w:footnote w:type="continuationSeparator" w:id="0">
    <w:p w14:paraId="554B9911" w14:textId="77777777" w:rsidR="00520B2C" w:rsidRDefault="00520B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EAFBE" w14:textId="77777777" w:rsidR="002D5AFC" w:rsidRPr="002D5AFC" w:rsidRDefault="00813A78">
    <w:pPr>
      <w:pStyle w:val="Header"/>
      <w:rPr>
        <w:rFonts w:ascii="Calibri" w:hAnsi="Calibri" w:cs="Calibri"/>
        <w:sz w:val="32"/>
        <w:szCs w:val="32"/>
      </w:rPr>
    </w:pPr>
    <w:r>
      <w:rPr>
        <w:rFonts w:ascii="Calibri" w:hAnsi="Calibri" w:cs="Calibri"/>
        <w:b/>
        <w:i/>
        <w:noProof/>
        <w:sz w:val="40"/>
        <w:szCs w:val="40"/>
        <w:lang w:val="en-US"/>
      </w:rPr>
      <w:drawing>
        <wp:anchor distT="0" distB="0" distL="114300" distR="114300" simplePos="0" relativeHeight="251659264" behindDoc="0" locked="0" layoutInCell="1" allowOverlap="1" wp14:anchorId="706E080A" wp14:editId="48374E96">
          <wp:simplePos x="0" y="0"/>
          <wp:positionH relativeFrom="column">
            <wp:posOffset>4272915</wp:posOffset>
          </wp:positionH>
          <wp:positionV relativeFrom="paragraph">
            <wp:posOffset>-348615</wp:posOffset>
          </wp:positionV>
          <wp:extent cx="1627505" cy="1107440"/>
          <wp:effectExtent l="0" t="0" r="0" b="10160"/>
          <wp:wrapTight wrapText="bothSides">
            <wp:wrapPolygon edited="0">
              <wp:start x="0" y="0"/>
              <wp:lineTo x="0" y="21303"/>
              <wp:lineTo x="21238" y="21303"/>
              <wp:lineTo x="21238" y="0"/>
              <wp:lineTo x="0" y="0"/>
            </wp:wrapPolygon>
          </wp:wrapTight>
          <wp:docPr id="1" name="Picture 1" descr="../../../../../../../Desktop/Screen%20Shot%202017-07-02%20at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../../Desktop/Screen%20Shot%202017-07-02%20at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1107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sz w:val="32"/>
        <w:szCs w:val="32"/>
      </w:rPr>
      <w:tab/>
    </w:r>
    <w:r>
      <w:rPr>
        <w:rFonts w:ascii="Calibri" w:hAnsi="Calibri" w:cs="Calibri"/>
        <w:sz w:val="32"/>
        <w:szCs w:val="32"/>
      </w:rPr>
      <w:tab/>
    </w:r>
  </w:p>
  <w:p w14:paraId="5DA8F466" w14:textId="77777777" w:rsidR="002D5AFC" w:rsidRDefault="00520B2C">
    <w:pPr>
      <w:pStyle w:val="Header"/>
    </w:pPr>
  </w:p>
  <w:p w14:paraId="35B4C7F2" w14:textId="77777777" w:rsidR="002D5AFC" w:rsidRDefault="00520B2C">
    <w:pPr>
      <w:pStyle w:val="Header"/>
    </w:pPr>
  </w:p>
  <w:p w14:paraId="73674F0D" w14:textId="2F9A4E3C" w:rsidR="002D5AFC" w:rsidRPr="002D5AFC" w:rsidRDefault="00EF46FA">
    <w:pPr>
      <w:pStyle w:val="Header"/>
      <w:rPr>
        <w:rFonts w:ascii="Calibri" w:hAnsi="Calibri" w:cs="Calibri"/>
        <w:b/>
        <w:sz w:val="44"/>
        <w:szCs w:val="44"/>
      </w:rPr>
    </w:pPr>
    <w:r>
      <w:rPr>
        <w:rFonts w:ascii="Calibri" w:hAnsi="Calibri" w:cs="Calibri"/>
        <w:b/>
        <w:sz w:val="44"/>
        <w:szCs w:val="44"/>
      </w:rPr>
      <w:t>Phillip Dickie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78"/>
    <w:rsid w:val="002B3EDE"/>
    <w:rsid w:val="004C05C0"/>
    <w:rsid w:val="00520B2C"/>
    <w:rsid w:val="006F5480"/>
    <w:rsid w:val="00752223"/>
    <w:rsid w:val="00813A78"/>
    <w:rsid w:val="008A0A37"/>
    <w:rsid w:val="008C57C4"/>
    <w:rsid w:val="009929C5"/>
    <w:rsid w:val="00D37FCA"/>
    <w:rsid w:val="00DD3A04"/>
    <w:rsid w:val="00E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6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813A78"/>
    <w:pPr>
      <w:spacing w:after="240"/>
    </w:pPr>
    <w:rPr>
      <w:rFonts w:ascii="Verdana" w:hAnsi="Verdana"/>
      <w:color w:val="44546A" w:themeColor="text2"/>
      <w:sz w:val="18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3A78"/>
    <w:pPr>
      <w:pBdr>
        <w:top w:val="single" w:sz="4" w:space="8" w:color="A5A5A5" w:themeColor="accent3"/>
      </w:pBdr>
      <w:tabs>
        <w:tab w:val="center" w:pos="4513"/>
        <w:tab w:val="right" w:pos="9026"/>
      </w:tabs>
      <w:spacing w:after="0"/>
    </w:pPr>
    <w:rPr>
      <w:b/>
      <w:color w:val="ED7D31" w:themeColor="accen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13A78"/>
    <w:rPr>
      <w:rFonts w:ascii="Verdana" w:hAnsi="Verdana"/>
      <w:b/>
      <w:color w:val="ED7D31" w:themeColor="accent2"/>
      <w:sz w:val="16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3A7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3A78"/>
    <w:rPr>
      <w:rFonts w:ascii="Verdana" w:hAnsi="Verdana"/>
      <w:color w:val="44546A" w:themeColor="text2"/>
      <w:sz w:val="18"/>
      <w:szCs w:val="22"/>
      <w:lang w:val="en-GB"/>
    </w:rPr>
  </w:style>
  <w:style w:type="table" w:styleId="TableGrid">
    <w:name w:val="Table Grid"/>
    <w:basedOn w:val="TableNormal"/>
    <w:uiPriority w:val="59"/>
    <w:rsid w:val="00813A78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lePathinFooter">
    <w:name w:val="File Path in Footer"/>
    <w:uiPriority w:val="99"/>
    <w:rsid w:val="00813A78"/>
    <w:pPr>
      <w:tabs>
        <w:tab w:val="right" w:pos="10597"/>
      </w:tabs>
      <w:spacing w:before="60"/>
    </w:pPr>
    <w:rPr>
      <w:rFonts w:ascii="Verdana" w:hAnsi="Verdana"/>
      <w:b/>
      <w:caps/>
      <w:color w:val="44546A" w:themeColor="text2"/>
      <w:sz w:val="1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Omigie</dc:creator>
  <cp:keywords/>
  <dc:description/>
  <cp:lastModifiedBy>phillip dickie</cp:lastModifiedBy>
  <cp:revision>2</cp:revision>
  <dcterms:created xsi:type="dcterms:W3CDTF">2018-04-01T14:35:00Z</dcterms:created>
  <dcterms:modified xsi:type="dcterms:W3CDTF">2018-04-01T14:35:00Z</dcterms:modified>
</cp:coreProperties>
</file>