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DCF3D02"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1310A4">
        <w:rPr>
          <w:rFonts w:asciiTheme="minorHAnsi" w:hAnsiTheme="minorHAnsi" w:cstheme="minorHAnsi"/>
        </w:rPr>
        <w:t>2</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581571F"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 xml:space="preserve">the past homework </w:t>
      </w:r>
      <w:proofErr w:type="gramStart"/>
      <w:r w:rsidR="007A5AFF">
        <w:rPr>
          <w:rFonts w:asciiTheme="minorHAnsi" w:hAnsiTheme="minorHAnsi" w:cstheme="minorHAnsi"/>
        </w:rPr>
        <w:t>assignments</w:t>
      </w:r>
      <w:proofErr w:type="gramEnd"/>
      <w:r w:rsidR="007A5AFF">
        <w:rPr>
          <w:rFonts w:asciiTheme="minorHAnsi" w:hAnsiTheme="minorHAnsi" w:cstheme="minorHAnsi"/>
        </w:rPr>
        <w:t xml:space="preserve"> 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(i.e.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264983B5"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Pr="005A0571">
        <w:rPr>
          <w:rFonts w:ascii="Courier" w:hAnsi="Courier" w:cstheme="minorHAnsi"/>
        </w:rPr>
        <w:t>&lt;name&gt;-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7D59D068"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a 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0FF25F4C" w:rsidR="005A0571" w:rsidRP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7F850F9D" w14:textId="77777777"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p>
    <w:p w14:paraId="3A0D47D4" w14:textId="5A034407"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with different song</w:t>
      </w:r>
      <w:r w:rsidR="00EA6EB4">
        <w:rPr>
          <w:rFonts w:asciiTheme="minorHAnsi" w:hAnsiTheme="minorHAnsi" w:cstheme="minorHAnsi"/>
        </w:rPr>
        <w:t xml:space="preserve"> titles</w:t>
      </w:r>
      <w:r>
        <w:rPr>
          <w:rFonts w:asciiTheme="minorHAnsi" w:hAnsiTheme="minorHAnsi" w:cstheme="minorHAnsi"/>
        </w:rPr>
        <w:t xml:space="preserve"> but the same </w:t>
      </w:r>
      <w:r w:rsidR="003D5984">
        <w:rPr>
          <w:rFonts w:asciiTheme="minorHAnsi" w:hAnsiTheme="minorHAnsi" w:cstheme="minorHAnsi"/>
        </w:rPr>
        <w:t>band/</w:t>
      </w:r>
      <w:r>
        <w:rPr>
          <w:rFonts w:asciiTheme="minorHAnsi" w:hAnsiTheme="minorHAnsi" w:cstheme="minorHAnsi"/>
        </w:rPr>
        <w:t>artist</w:t>
      </w:r>
    </w:p>
    <w:p w14:paraId="3083FE38" w14:textId="73A9833E" w:rsidR="003D5984" w:rsidRDefault="003D5984" w:rsidP="00833133">
      <w:pPr>
        <w:pStyle w:val="ListParagraph"/>
        <w:numPr>
          <w:ilvl w:val="0"/>
          <w:numId w:val="2"/>
        </w:numPr>
        <w:rPr>
          <w:rFonts w:asciiTheme="minorHAnsi" w:hAnsiTheme="minorHAnsi" w:cstheme="minorHAnsi"/>
        </w:rPr>
      </w:pPr>
      <w:r>
        <w:rPr>
          <w:rFonts w:asciiTheme="minorHAnsi" w:hAnsiTheme="minorHAnsi" w:cstheme="minorHAnsi"/>
        </w:rPr>
        <w:t>If a title</w:t>
      </w:r>
      <w:r w:rsidR="00301A3F">
        <w:rPr>
          <w:rFonts w:asciiTheme="minorHAnsi" w:hAnsiTheme="minorHAnsi" w:cstheme="minorHAnsi"/>
        </w:rPr>
        <w:t xml:space="preserve"> or band or artist name</w:t>
      </w:r>
      <w:r>
        <w:rPr>
          <w:rFonts w:asciiTheme="minorHAnsi" w:hAnsiTheme="minorHAnsi" w:cstheme="minorHAnsi"/>
        </w:rPr>
        <w:t xml:space="preserve"> contains a comma,</w:t>
      </w:r>
      <w:r w:rsidR="00301A3F">
        <w:rPr>
          <w:rFonts w:asciiTheme="minorHAnsi" w:hAnsiTheme="minorHAnsi" w:cstheme="minorHAnsi"/>
        </w:rPr>
        <w:t xml:space="preserve"> it should be omitted</w:t>
      </w:r>
      <w:r>
        <w:rPr>
          <w:rFonts w:asciiTheme="minorHAnsi" w:hAnsiTheme="minorHAnsi" w:cstheme="minorHAnsi"/>
        </w:rPr>
        <w:t>.</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65D51431" w14:textId="7AD9FD49" w:rsidR="003D5984" w:rsidRPr="003D5984" w:rsidRDefault="003D5984">
      <w:pPr>
        <w:rPr>
          <w:rFonts w:asciiTheme="minorHAnsi" w:hAnsiTheme="minorHAnsi" w:cstheme="minorHAnsi"/>
          <w:b/>
          <w:bCs/>
          <w:u w:val="single"/>
        </w:rPr>
      </w:pPr>
      <w:r>
        <w:rPr>
          <w:b/>
          <w:bCs/>
          <w:u w:val="single"/>
        </w:rPr>
        <w:br w:type="page"/>
      </w:r>
    </w:p>
    <w:p w14:paraId="17D6D501" w14:textId="2EE6C1C7" w:rsidR="003D5984" w:rsidRDefault="003D5984" w:rsidP="003D5984">
      <w:pPr>
        <w:rPr>
          <w:rFonts w:asciiTheme="minorHAnsi" w:hAnsiTheme="minorHAnsi" w:cstheme="minorHAnsi"/>
        </w:rPr>
      </w:pPr>
      <w:r w:rsidRPr="003D5984">
        <w:rPr>
          <w:rFonts w:asciiTheme="minorHAnsi" w:hAnsiTheme="minorHAnsi" w:cstheme="minorHAnsi"/>
        </w:rPr>
        <w:lastRenderedPageBreak/>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E7655" w:rsidRPr="003E7655">
        <w:rPr>
          <w:rFonts w:ascii="Courier" w:hAnsi="Courier" w:cstheme="minorHAnsi"/>
        </w:rPr>
        <w:t>&lt;name&gt;-music.txt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77777777"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the name of the file that </w:t>
      </w:r>
      <w:r w:rsidR="0085386F">
        <w:rPr>
          <w:rFonts w:asciiTheme="minorHAnsi" w:hAnsiTheme="minorHAnsi" w:cstheme="minorHAnsi"/>
        </w:rPr>
        <w:t xml:space="preserve">will be used, or standard input or standard output as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3D0A7C22" w:rsidR="0085386F" w:rsidRPr="0085386F" w:rsidRDefault="008B6294" w:rsidP="00833133">
            <w:pPr>
              <w:rPr>
                <w:rFonts w:ascii="Courier" w:hAnsi="Courier" w:cstheme="minorHAnsi"/>
                <w:sz w:val="21"/>
                <w:szCs w:val="21"/>
              </w:rPr>
            </w:pPr>
            <w:proofErr w:type="spellStart"/>
            <w:r>
              <w:rPr>
                <w:rFonts w:ascii="Courier" w:hAnsi="Courier" w:cstheme="minorHAnsi"/>
                <w:sz w:val="21"/>
                <w:szCs w:val="21"/>
              </w:rPr>
              <w:t>whoami</w:t>
            </w:r>
            <w:proofErr w:type="spellEnd"/>
            <w:r>
              <w:rPr>
                <w:rFonts w:ascii="Courier" w:hAnsi="Courier" w:cstheme="minorHAnsi"/>
                <w:sz w:val="21"/>
                <w:szCs w:val="21"/>
              </w:rPr>
              <w:t xml:space="preserve"> &gt; me.txt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56C0B84A"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3A5F04">
        <w:rPr>
          <w:rFonts w:ascii="Courier" w:hAnsi="Courier" w:cstheme="minorHAnsi"/>
        </w:rPr>
        <w:t>files</w:t>
      </w:r>
      <w:r w:rsidR="003A5F04" w:rsidRPr="003A5F04">
        <w:rPr>
          <w:rFonts w:ascii="Courier" w:hAnsi="Courier" w:cstheme="minorHAnsi"/>
        </w:rPr>
        <w:t>.txt</w:t>
      </w:r>
      <w:r w:rsidR="003A5F04">
        <w:rPr>
          <w:rFonts w:asciiTheme="minorHAnsi" w:hAnsiTheme="minorHAnsi" w:cstheme="minorHAnsi"/>
        </w:rPr>
        <w:t xml:space="preserve"> file from #3</w:t>
      </w:r>
      <w:r>
        <w:rPr>
          <w:rFonts w:asciiTheme="minorHAnsi" w:hAnsiTheme="minorHAnsi" w:cstheme="minorHAnsi"/>
        </w:rPr>
        <w:t xml:space="preserve"> 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w:t>
      </w:r>
      <w:r>
        <w:rPr>
          <w:rFonts w:asciiTheme="minorHAnsi" w:hAnsiTheme="minorHAnsi" w:cstheme="minorHAnsi"/>
        </w:rPr>
        <w:t>its</w:t>
      </w:r>
      <w:r>
        <w:rPr>
          <w:rFonts w:asciiTheme="minorHAnsi" w:hAnsiTheme="minorHAnsi" w:cstheme="minorHAnsi"/>
        </w:rPr>
        <w:t xml:space="preserve">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155A7101" w:rsidR="000266AD" w:rsidRDefault="000266AD" w:rsidP="000266AD">
      <w:pPr>
        <w:rPr>
          <w:rFonts w:asciiTheme="minorHAnsi" w:hAnsiTheme="minorHAnsi" w:cstheme="minorHAnsi"/>
        </w:rPr>
      </w:pPr>
      <w:r>
        <w:rPr>
          <w:rFonts w:asciiTheme="minorHAnsi" w:hAnsiTheme="minorHAnsi" w:cstheme="minorHAnsi"/>
        </w:rPr>
        <w:t xml:space="preserve">5. </w:t>
      </w:r>
      <w:r>
        <w:rPr>
          <w:rFonts w:asciiTheme="minorHAnsi" w:hAnsiTheme="minorHAnsi" w:cstheme="minorHAnsi"/>
        </w:rPr>
        <w:t xml:space="preserve">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w:t>
      </w:r>
      <w:r>
        <w:rPr>
          <w:rFonts w:asciiTheme="minorHAnsi" w:hAnsiTheme="minorHAnsi" w:cstheme="minorHAnsi"/>
        </w:rPr>
        <w:t xml:space="preserve">1 and 2 and 9 and 10 </w:t>
      </w:r>
      <w:r>
        <w:rPr>
          <w:rFonts w:asciiTheme="minorHAnsi" w:hAnsiTheme="minorHAnsi" w:cstheme="minorHAnsi"/>
        </w:rPr>
        <w:t xml:space="preserve">from your </w:t>
      </w:r>
      <w:r w:rsidRPr="004D32EB">
        <w:rPr>
          <w:rFonts w:ascii="Courier" w:hAnsi="Courier" w:cstheme="minorHAnsi"/>
        </w:rPr>
        <w:t>&lt;name&gt;-music.txt</w:t>
      </w:r>
      <w:r>
        <w:rPr>
          <w:rFonts w:asciiTheme="minorHAnsi" w:hAnsiTheme="minorHAnsi" w:cstheme="minorHAnsi"/>
        </w:rPr>
        <w:t xml:space="preserve"> file into a file named </w:t>
      </w:r>
      <w:r w:rsidRPr="000266AD">
        <w:rPr>
          <w:rFonts w:ascii="Courier" w:hAnsi="Courier" w:cstheme="minorHAnsi"/>
        </w:rPr>
        <w:t>ends</w:t>
      </w:r>
      <w:r w:rsidRPr="000266AD">
        <w:rPr>
          <w:rFonts w:ascii="Courier" w:hAnsi="Courier" w:cstheme="minorHAnsi"/>
        </w:rPr>
        <w:t>.txt</w:t>
      </w:r>
      <w:r>
        <w:rPr>
          <w:rFonts w:asciiTheme="minorHAnsi" w:hAnsiTheme="minorHAnsi" w:cstheme="minorHAnsi"/>
        </w:rPr>
        <w:t xml:space="preserve">. </w:t>
      </w:r>
      <w:r>
        <w:rPr>
          <w:rFonts w:asciiTheme="minorHAnsi" w:hAnsiTheme="minorHAnsi" w:cstheme="minorHAnsi"/>
        </w:rPr>
        <w:t xml:space="preserve">Then display the contents of the </w:t>
      </w:r>
      <w:r w:rsidRPr="000266AD">
        <w:rPr>
          <w:rFonts w:ascii="Courier" w:hAnsi="Courier" w:cstheme="minorHAnsi"/>
        </w:rPr>
        <w:lastRenderedPageBreak/>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w:t>
      </w:r>
      <w:r>
        <w:rPr>
          <w:rFonts w:asciiTheme="minorHAnsi" w:hAnsiTheme="minorHAnsi" w:cstheme="minorHAnsi"/>
        </w:rPr>
        <w:t>their</w:t>
      </w:r>
      <w:r>
        <w:rPr>
          <w:rFonts w:asciiTheme="minorHAnsi" w:hAnsiTheme="minorHAnsi" w:cstheme="minorHAnsi"/>
        </w:rPr>
        <w:t xml:space="preserve">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557084D3"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Optional Extra: </w:t>
      </w:r>
      <w:r w:rsidR="007723C8">
        <w:rPr>
          <w:rFonts w:asciiTheme="minorHAnsi" w:hAnsiTheme="minorHAnsi" w:cstheme="minorHAnsi"/>
        </w:rPr>
        <w:t>M</w:t>
      </w:r>
      <w:r w:rsidR="002734C9">
        <w:rPr>
          <w:rFonts w:asciiTheme="minorHAnsi" w:hAnsiTheme="minorHAnsi" w:cstheme="minorHAnsi"/>
        </w:rPr>
        <w:t xml:space="preserve">ake a copy of your </w:t>
      </w:r>
      <w:r w:rsidR="002734C9" w:rsidRPr="007723C8">
        <w:rPr>
          <w:rFonts w:ascii="Courier" w:hAnsi="Courier" w:cstheme="minorHAnsi"/>
        </w:rPr>
        <w:t>&lt;name&gt;-music.txt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conditionals and reusable functions. </w:t>
      </w:r>
    </w:p>
    <w:p w14:paraId="59485AEC" w14:textId="49F1631F" w:rsidR="00E77E61" w:rsidRDefault="00E77E61" w:rsidP="00833133">
      <w:pPr>
        <w:rPr>
          <w:rFonts w:asciiTheme="minorHAnsi" w:hAnsiTheme="minorHAnsi" w:cstheme="minorHAnsi"/>
        </w:rPr>
      </w:pPr>
    </w:p>
    <w:p w14:paraId="561F9004" w14:textId="77777777" w:rsidR="00ED358B" w:rsidRDefault="00E77E61" w:rsidP="00833133">
      <w:pPr>
        <w:rPr>
          <w:rFonts w:asciiTheme="minorHAnsi" w:hAnsiTheme="minorHAnsi" w:cstheme="minorHAnsi"/>
        </w:rPr>
      </w:pPr>
      <w:r>
        <w:rPr>
          <w:rFonts w:asciiTheme="minorHAnsi" w:hAnsiTheme="minorHAnsi" w:cstheme="minorHAnsi"/>
        </w:rPr>
        <w:t xml:space="preserve">In completing the questions in the next several sections, you will build a shell script that would help with </w:t>
      </w:r>
      <w:r>
        <w:rPr>
          <w:rFonts w:asciiTheme="minorHAnsi" w:hAnsiTheme="minorHAnsi" w:cstheme="minorHAnsi"/>
        </w:rPr>
        <w:t xml:space="preserve">a music </w:t>
      </w:r>
      <w:r>
        <w:rPr>
          <w:rFonts w:asciiTheme="minorHAnsi" w:hAnsiTheme="minorHAnsi" w:cstheme="minorHAnsi"/>
        </w:rPr>
        <w:t>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of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The show 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70437D2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E77E61" w:rsidRPr="00E77E61">
        <w:rPr>
          <w:rFonts w:ascii="Courier" w:hAnsi="Courier" w:cstheme="minorHAnsi"/>
        </w:rPr>
        <w:t>&lt;name&gt;-music.txt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6A701960"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Move your </w:t>
      </w:r>
      <w:r w:rsidRPr="0063575C">
        <w:rPr>
          <w:rFonts w:ascii="Courier" w:hAnsi="Courier" w:cstheme="minorHAnsi"/>
        </w:rPr>
        <w:t>&lt;name&gt;-music.txt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61EDA1A"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Pr="0063575C">
        <w:rPr>
          <w:rFonts w:ascii="Courier" w:hAnsi="Courier" w:cstheme="minorHAnsi"/>
        </w:rPr>
        <w:t>&lt;name&gt;-music.txt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54CE824B" w:rsidR="00ED358B" w:rsidRPr="008318F6"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57456FF0"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Pr="0063575C">
        <w:rPr>
          <w:rFonts w:ascii="Courier" w:hAnsi="Courier" w:cstheme="minorHAnsi"/>
        </w:rPr>
        <w:t>&lt;name&gt;-music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1B00F9D6" w:rsidR="0063575C" w:rsidRDefault="0063575C" w:rsidP="0063575C">
      <w:pPr>
        <w:rPr>
          <w:rFonts w:asciiTheme="minorHAnsi" w:hAnsiTheme="minorHAnsi" w:cstheme="minorHAnsi"/>
        </w:rPr>
      </w:pPr>
      <w:r>
        <w:rPr>
          <w:rFonts w:asciiTheme="minorHAnsi" w:hAnsiTheme="minorHAnsi" w:cstheme="minorHAnsi"/>
        </w:rPr>
        <w:t xml:space="preserve">Take a screenshot of the editor showing your script thus far and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7B119F43" w:rsidR="00E77E61" w:rsidRDefault="001355EC" w:rsidP="00833133">
      <w:pPr>
        <w:rPr>
          <w:rFonts w:asciiTheme="minorHAnsi" w:hAnsiTheme="minorHAnsi" w:cstheme="minorHAnsi"/>
        </w:rPr>
      </w:pPr>
      <w:r>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group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owner, group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w:t>
      </w:r>
      <w:r w:rsidR="00370CF1">
        <w:rPr>
          <w:rFonts w:asciiTheme="minorHAnsi" w:hAnsiTheme="minorHAnsi" w:cstheme="minorHAnsi"/>
        </w:rPr>
        <w:t xml:space="preserve">that the permissions on the </w:t>
      </w:r>
      <w:r w:rsidR="00370CF1" w:rsidRPr="00370CF1">
        <w:rPr>
          <w:rFonts w:ascii="Courier" w:hAnsi="Courier" w:cstheme="minorHAnsi"/>
        </w:rPr>
        <w:t>permex.txt</w:t>
      </w:r>
      <w:r w:rsidR="00370CF1">
        <w:rPr>
          <w:rFonts w:asciiTheme="minorHAnsi" w:hAnsiTheme="minorHAnsi" w:cstheme="minorHAnsi"/>
        </w:rPr>
        <w:t xml:space="preserve"> file</w:t>
      </w:r>
      <w:r w:rsidR="00370CF1">
        <w:rPr>
          <w:rFonts w:asciiTheme="minorHAnsi" w:hAnsiTheme="minorHAnsi" w:cstheme="minorHAnsi"/>
        </w:rPr>
        <w:t xml:space="preserve"> begin </w:t>
      </w:r>
      <w:r w:rsidR="00370CF1">
        <w:rPr>
          <w:rFonts w:asciiTheme="minorHAnsi" w:hAnsiTheme="minorHAnsi" w:cstheme="minorHAnsi"/>
        </w:rPr>
        <w:t>as shown above in question #10</w:t>
      </w:r>
      <w:r w:rsidR="00370CF1">
        <w:rPr>
          <w:rFonts w:asciiTheme="minorHAnsi" w:hAnsiTheme="minorHAnsi" w:cstheme="minorHAnsi"/>
        </w:rPr>
        <w:t xml:space="preserve">.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6CC97E72" w:rsidR="00370CF1" w:rsidRPr="00FB33E8" w:rsidRDefault="00FB33E8" w:rsidP="00833133">
            <w:pPr>
              <w:rPr>
                <w:rFonts w:ascii="Courier" w:hAnsi="Courier" w:cstheme="minorHAnsi"/>
              </w:rPr>
            </w:pPr>
            <w:proofErr w:type="spellStart"/>
            <w:r>
              <w:rPr>
                <w:rFonts w:ascii="Courier" w:hAnsi="Courier" w:cstheme="minorHAnsi"/>
              </w:rPr>
              <w:t>rw-rw-rw</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6F6AD701"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details of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25CE0C7" w:rsidR="007E7F37" w:rsidRDefault="007E7F37" w:rsidP="007E7F37">
      <w:pPr>
        <w:rPr>
          <w:rFonts w:asciiTheme="minorHAnsi" w:hAnsiTheme="minorHAnsi" w:cstheme="minorHAnsi"/>
        </w:rPr>
      </w:pPr>
      <w:r w:rsidRPr="001355EC">
        <w:rPr>
          <w:rFonts w:asciiTheme="minorHAnsi" w:hAnsiTheme="minorHAnsi" w:cstheme="minorHAnsi"/>
        </w:rPr>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Using the information in your answer to #10, b</w:t>
      </w:r>
      <w:r w:rsidRPr="001355EC">
        <w:rPr>
          <w:rFonts w:asciiTheme="minorHAnsi" w:hAnsiTheme="minorHAnsi" w:cstheme="minorHAnsi"/>
        </w:rPr>
        <w:t>riefly explain why you received the error message that you did in #9</w:t>
      </w:r>
      <w:r>
        <w:rPr>
          <w:rFonts w:asciiTheme="minorHAnsi" w:hAnsiTheme="minorHAnsi" w:cstheme="minorHAnsi"/>
        </w:rPr>
        <w:t xml:space="preserve"> when you attempted to run the script.  </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w:t>
      </w:r>
      <w:r w:rsidR="003B4C90">
        <w:rPr>
          <w:rFonts w:asciiTheme="minorHAnsi" w:hAnsiTheme="minorHAnsi" w:cstheme="minorHAnsi"/>
        </w:rPr>
        <w:t xml:space="preserve">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w:t>
      </w:r>
      <w:r>
        <w:rPr>
          <w:rFonts w:asciiTheme="minorHAnsi" w:hAnsiTheme="minorHAnsi" w:cstheme="minorHAnsi"/>
        </w:rPr>
        <w:t xml:space="preserve">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4C06D833" w14:textId="37216B38" w:rsidR="007E6D7E"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shocking! </w:t>
      </w:r>
      <w:r w:rsidR="00250477">
        <w:rPr>
          <w:rFonts w:asciiTheme="minorHAnsi" w:hAnsiTheme="minorHAnsi" w:cstheme="minorHAnsi"/>
        </w:rPr>
        <w:t xml:space="preserve">Use the manual pages to learn about 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 xml:space="preserve">command.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Pr>
          <w:rFonts w:asciiTheme="minorHAnsi" w:hAnsiTheme="minorHAnsi" w:cstheme="minorHAnsi"/>
        </w:rPr>
        <w:t xml:space="preserve"> </w:t>
      </w:r>
      <w:r w:rsidR="007E6D7E">
        <w:rPr>
          <w:rFonts w:asciiTheme="minorHAnsi" w:hAnsiTheme="minorHAnsi" w:cstheme="minorHAnsi"/>
        </w:rPr>
        <w:t xml:space="preserve">the lines in your </w:t>
      </w:r>
      <w:r w:rsidR="007E6D7E" w:rsidRPr="007E6D7E">
        <w:rPr>
          <w:rFonts w:ascii="Courier" w:hAnsi="Courier" w:cstheme="minorHAnsi"/>
        </w:rPr>
        <w:t>&lt;name&gt;-music.txt</w:t>
      </w:r>
      <w:r w:rsidR="007E6D7E">
        <w:rPr>
          <w:rFonts w:asciiTheme="minorHAnsi" w:hAnsiTheme="minorHAnsi" w:cstheme="minorHAnsi"/>
        </w:rPr>
        <w:t xml:space="preserve"> file in reverse order.  Hint: Find the flag you need to use with </w:t>
      </w:r>
      <w:r w:rsidR="007E6D7E" w:rsidRPr="007E6D7E">
        <w:rPr>
          <w:rFonts w:ascii="Courier" w:hAnsi="Courier" w:cstheme="minorHAnsi"/>
        </w:rPr>
        <w:t>sort</w:t>
      </w:r>
      <w:r w:rsidR="007E6D7E">
        <w:rPr>
          <w:rFonts w:asciiTheme="minorHAnsi" w:hAnsiTheme="minorHAnsi" w:cstheme="minorHAnsi"/>
        </w:rPr>
        <w:t xml:space="preserve">. </w:t>
      </w:r>
      <w:r w:rsidR="007E6D7E">
        <w:rPr>
          <w:rFonts w:asciiTheme="minorHAnsi" w:hAnsiTheme="minorHAnsi" w:cstheme="minorHAnsi"/>
        </w:rPr>
        <w:t>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3DA0FF82" w:rsidR="007E6D7E" w:rsidRDefault="007E6D7E" w:rsidP="00833133">
      <w:pPr>
        <w:rPr>
          <w:rFonts w:asciiTheme="minorHAnsi" w:hAnsiTheme="minorHAnsi" w:cstheme="minorHAnsi"/>
        </w:rPr>
      </w:pPr>
    </w:p>
    <w:p w14:paraId="0FF1DC63" w14:textId="03AEEEB1" w:rsidR="00250477" w:rsidRDefault="007E6D7E" w:rsidP="00833133">
      <w:pPr>
        <w:rPr>
          <w:rFonts w:asciiTheme="minorHAnsi" w:hAnsiTheme="minorHAnsi" w:cstheme="minorHAnsi"/>
        </w:rPr>
      </w:pPr>
      <w:r>
        <w:rPr>
          <w:rFonts w:asciiTheme="minorHAnsi" w:hAnsiTheme="minorHAnsi" w:cstheme="minorHAnsi"/>
        </w:rPr>
        <w:t xml:space="preserve">17. Now modify your </w:t>
      </w:r>
      <w:r w:rsidRPr="00F07D02">
        <w:rPr>
          <w:rFonts w:ascii="Courier" w:hAnsi="Courier" w:cstheme="minorHAnsi"/>
        </w:rPr>
        <w:t>countdown.sh</w:t>
      </w:r>
      <w:r>
        <w:rPr>
          <w:rFonts w:asciiTheme="minorHAnsi" w:hAnsiTheme="minorHAnsi" w:cstheme="minorHAnsi"/>
        </w:rPr>
        <w:t xml:space="preserve"> script by redirecting the first 5 lines of </w:t>
      </w:r>
      <w:r w:rsidRPr="004111DB">
        <w:rPr>
          <w:rFonts w:ascii="Courier" w:hAnsi="Courier" w:cstheme="minorHAnsi"/>
        </w:rPr>
        <w:t>&lt;name&gt;-music.txt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you just use to hold the lines so that you can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 so that </w:t>
      </w:r>
      <w:r w:rsidR="004111DB">
        <w:rPr>
          <w:rFonts w:asciiTheme="minorHAnsi" w:hAnsiTheme="minorHAnsi" w:cstheme="minorHAnsi"/>
        </w:rPr>
        <w:t>they are</w:t>
      </w:r>
      <w:r>
        <w:rPr>
          <w:rFonts w:asciiTheme="minorHAnsi" w:hAnsiTheme="minorHAnsi" w:cstheme="minorHAnsi"/>
        </w:rPr>
        <w:t xml:space="preserve"> 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7655D0E6" w:rsidR="007E6D7E" w:rsidRDefault="007E6D7E" w:rsidP="007E6D7E">
      <w:pPr>
        <w:ind w:left="360"/>
        <w:rPr>
          <w:rFonts w:asciiTheme="minorHAnsi" w:hAnsiTheme="minorHAnsi" w:cstheme="minorHAnsi"/>
        </w:rPr>
      </w:pPr>
      <w:r>
        <w:rPr>
          <w:rFonts w:asciiTheme="minorHAnsi" w:hAnsiTheme="minorHAnsi" w:cstheme="minorHAnsi"/>
        </w:rPr>
        <w:t>a. Give a screenshot of the code for your updated script below.</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4A9B16F4" w:rsidR="007E6D7E" w:rsidRDefault="007E6D7E" w:rsidP="007E6D7E">
      <w:pPr>
        <w:ind w:left="360"/>
        <w:rPr>
          <w:rFonts w:asciiTheme="minorHAnsi" w:hAnsiTheme="minorHAnsi" w:cstheme="minorHAnsi"/>
        </w:rPr>
      </w:pPr>
      <w:r>
        <w:rPr>
          <w:rFonts w:asciiTheme="minorHAnsi" w:hAnsiTheme="minorHAnsi" w:cstheme="minorHAnsi"/>
        </w:rPr>
        <w:t xml:space="preserve">b. Run your script. It should now output the first 5 lines of your &lt;name&gt;-music.txt file in reverse order (5, 4, 3, 2, 1). </w:t>
      </w:r>
      <w:r>
        <w:rPr>
          <w:rFonts w:asciiTheme="minorHAnsi" w:hAnsiTheme="minorHAnsi" w:cstheme="minorHAnsi"/>
        </w:rPr>
        <w:t>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2A3160CB" w:rsidR="004111DB" w:rsidRDefault="004111DB" w:rsidP="004111DB">
      <w:pPr>
        <w:rPr>
          <w:rFonts w:asciiTheme="minorHAnsi" w:hAnsiTheme="minorHAnsi" w:cstheme="minorHAnsi"/>
        </w:rPr>
      </w:pPr>
      <w:r>
        <w:rPr>
          <w:rFonts w:asciiTheme="minorHAnsi" w:hAnsiTheme="minorHAnsi" w:cstheme="minorHAnsi"/>
        </w:rPr>
        <w:lastRenderedPageBreak/>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w:t>
      </w:r>
      <w:r>
        <w:rPr>
          <w:rFonts w:asciiTheme="minorHAnsi" w:hAnsiTheme="minorHAnsi" w:cstheme="minorHAnsi"/>
        </w:rPr>
        <w:t>Give a screenshot of the code for your updated script below.</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77777777"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the number of intermediate files needed grows</w:t>
      </w:r>
      <w:r>
        <w:rPr>
          <w:rFonts w:asciiTheme="minorHAnsi" w:hAnsiTheme="minorHAnsi" w:cstheme="minorHAnsi"/>
        </w:rPr>
        <w:t xml:space="preserve">. </w:t>
      </w:r>
      <w:r w:rsidR="009119A9">
        <w:rPr>
          <w:rFonts w:asciiTheme="minorHAnsi" w:hAnsiTheme="minorHAnsi" w:cstheme="minorHAnsi"/>
        </w:rPr>
        <w:t xml:space="preserve"> In many cases, these intermediate files serve no other purpose than directing the output of one filter to the input of another. </w:t>
      </w:r>
      <w:proofErr w:type="gramStart"/>
      <w:r w:rsidR="009119A9">
        <w:rPr>
          <w:rFonts w:asciiTheme="minorHAnsi" w:hAnsiTheme="minorHAnsi" w:cstheme="minorHAnsi"/>
        </w:rPr>
        <w:t>So</w:t>
      </w:r>
      <w:proofErr w:type="gramEnd"/>
      <w:r w:rsidR="009119A9">
        <w:rPr>
          <w:rFonts w:asciiTheme="minorHAnsi" w:hAnsiTheme="minorHAnsi" w:cstheme="minorHAnsi"/>
        </w:rPr>
        <w:t xml:space="preserve"> the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49A1EE61" w:rsidR="009119A9" w:rsidRDefault="009119A9" w:rsidP="008868BA">
      <w:pPr>
        <w:rPr>
          <w:rFonts w:asciiTheme="minorHAnsi" w:hAnsiTheme="minorHAnsi" w:cstheme="minorHAnsi"/>
        </w:rPr>
      </w:pPr>
      <w:r w:rsidRPr="000C1AED">
        <w:rPr>
          <w:rFonts w:asciiTheme="minorHAnsi" w:hAnsiTheme="minorHAnsi" w:cstheme="minorHAnsi"/>
          <w:i/>
          <w:iCs/>
        </w:rPr>
        <w:t>Pipes</w:t>
      </w:r>
      <w:r>
        <w:rPr>
          <w:rFonts w:asciiTheme="minorHAnsi" w:hAnsiTheme="minorHAnsi" w:cstheme="minorHAnsi"/>
        </w:rPr>
        <w:t xml:space="preserve"> are ideal for use in these situations</w:t>
      </w:r>
      <w:r w:rsidR="000C1AED">
        <w:rPr>
          <w:rFonts w:asciiTheme="minorHAnsi" w:hAnsiTheme="minorHAnsi" w:cstheme="minorHAnsi"/>
        </w:rPr>
        <w:t xml:space="preserve"> because they </w:t>
      </w:r>
      <w:r>
        <w:rPr>
          <w:rFonts w:asciiTheme="minorHAnsi" w:hAnsiTheme="minorHAnsi" w:cstheme="minorHAnsi"/>
        </w:rPr>
        <w:t>allow the output of one filter to be routed directly to the input of another, without the creation of an intermediate file.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01367F85"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somefile.txt in sorted order, without creating any </w:t>
      </w:r>
    </w:p>
    <w:p w14:paraId="341D398C" w14:textId="77777777" w:rsidR="00877ED1" w:rsidRDefault="00877ED1" w:rsidP="008868BA">
      <w:pPr>
        <w:rPr>
          <w:rFonts w:asciiTheme="minorHAnsi" w:hAnsiTheme="minorHAnsi" w:cstheme="minorHAnsi"/>
        </w:rPr>
      </w:pPr>
    </w:p>
    <w:p w14:paraId="6257D3EF" w14:textId="4FC698EE"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8868BA" w:rsidRPr="004D32EB">
        <w:rPr>
          <w:rFonts w:ascii="Courier" w:hAnsi="Courier" w:cstheme="minorHAnsi"/>
        </w:rPr>
        <w:t>&lt;name&gt;-music.txt</w:t>
      </w:r>
      <w:r w:rsidR="008868BA">
        <w:rPr>
          <w:rFonts w:asciiTheme="minorHAnsi" w:hAnsiTheme="minorHAnsi" w:cstheme="minorHAnsi"/>
        </w:rPr>
        <w:t xml:space="preserve"> file in the terminal window. Confirm that your command worked correctly and then paste a screenshot of the command you used and their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10566198" w14:textId="40A2502F" w:rsidR="00AD2A27"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Pr>
          <w:rFonts w:asciiTheme="minorHAnsi" w:hAnsiTheme="minorHAnsi" w:cstheme="minorHAnsi"/>
        </w:rPr>
        <w:t>Refactor</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Your modified script should generate the same output as it did before your changes.</w:t>
      </w:r>
      <w:r w:rsidRPr="000C1AED">
        <w:rPr>
          <w:rFonts w:asciiTheme="minorHAnsi" w:hAnsiTheme="minorHAnsi" w:cstheme="minorHAnsi"/>
        </w:rPr>
        <w:t xml:space="preserve"> </w:t>
      </w:r>
      <w:r>
        <w:rPr>
          <w:rFonts w:asciiTheme="minorHAnsi" w:hAnsiTheme="minorHAnsi" w:cstheme="minorHAnsi"/>
        </w:rPr>
        <w:t>Add a line to your script that deletes the intermediate file you created.  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77777777" w:rsidR="00E328E4" w:rsidRDefault="00456646" w:rsidP="00456646">
      <w:pPr>
        <w:rPr>
          <w:rFonts w:asciiTheme="minorHAnsi" w:hAnsiTheme="minorHAnsi" w:cstheme="minorHAnsi"/>
        </w:rPr>
      </w:pPr>
      <w:r>
        <w:rPr>
          <w:rFonts w:asciiTheme="minorHAnsi" w:hAnsiTheme="minorHAnsi" w:cstheme="minorHAnsi"/>
        </w:rPr>
        <w:lastRenderedPageBreak/>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proofErr w:type="gramStart"/>
      <w:r w:rsidRPr="00456646">
        <w:rPr>
          <w:rFonts w:ascii="Courier" w:hAnsi="Courier" w:cstheme="minorHAnsi"/>
        </w:rPr>
        <w:t>tail</w:t>
      </w:r>
      <w:r>
        <w:rPr>
          <w:rFonts w:asciiTheme="minorHAnsi" w:hAnsiTheme="minorHAnsi" w:cstheme="minorHAnsi"/>
        </w:rPr>
        <w:t>)  We</w:t>
      </w:r>
      <w:proofErr w:type="gramEnd"/>
      <w:r>
        <w:rPr>
          <w:rFonts w:asciiTheme="minorHAnsi" w:hAnsiTheme="minorHAnsi" w:cstheme="minorHAnsi"/>
        </w:rPr>
        <w:t xml:space="preserve"> won’t cover all of the filters, but t</w:t>
      </w:r>
      <w:r>
        <w:rPr>
          <w:rFonts w:asciiTheme="minorHAnsi" w:hAnsiTheme="minorHAnsi" w:cstheme="minorHAnsi"/>
        </w:rPr>
        <w:t xml:space="preserve">his section will </w:t>
      </w:r>
      <w:r w:rsidR="00E328E4">
        <w:rPr>
          <w:rFonts w:asciiTheme="minorHAnsi" w:hAnsiTheme="minorHAnsi" w:cstheme="minorHAnsi"/>
        </w:rPr>
        <w:t>gain practice 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complete small task.</w:t>
      </w:r>
      <w:r>
        <w:rPr>
          <w:rFonts w:asciiTheme="minorHAnsi" w:hAnsiTheme="minorHAnsi" w:cstheme="minorHAnsi"/>
        </w:rPr>
        <w:t xml:space="preserve">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17C07AD2" w14:textId="77777777" w:rsidR="00E328E4" w:rsidRDefault="00E328E4" w:rsidP="00456646">
      <w:pPr>
        <w:rPr>
          <w:rFonts w:asciiTheme="minorHAnsi" w:hAnsiTheme="minorHAnsi" w:cstheme="minorHAnsi"/>
        </w:rPr>
      </w:pPr>
    </w:p>
    <w:p w14:paraId="6E5F6C47" w14:textId="2A3393F9" w:rsidR="00714A14" w:rsidRDefault="00456646" w:rsidP="00456646">
      <w:pPr>
        <w:rPr>
          <w:rFonts w:asciiTheme="minorHAnsi" w:hAnsiTheme="minorHAnsi" w:cstheme="minorHAnsi"/>
        </w:rPr>
      </w:pPr>
      <w:r>
        <w:rPr>
          <w:rFonts w:asciiTheme="minorHAnsi" w:hAnsiTheme="minorHAnsi" w:cstheme="minorHAnsi"/>
        </w:rPr>
        <w:t xml:space="preserve">For each of the following </w:t>
      </w:r>
      <w:r w:rsidR="009973D3">
        <w:rPr>
          <w:rFonts w:asciiTheme="minorHAnsi" w:hAnsiTheme="minorHAnsi" w:cstheme="minorHAnsi"/>
        </w:rPr>
        <w:t>filters, use the manual pages and/or your favorite search engine to learn about the command.  Use what you find to answer the questions and complete the task.</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5D45C60D"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U</w:t>
      </w:r>
      <w:r w:rsidR="006B1C33">
        <w:rPr>
          <w:rFonts w:asciiTheme="minorHAnsi" w:hAnsiTheme="minorHAnsi" w:cstheme="minorHAnsi"/>
        </w:rPr>
        <w:t xml:space="preserve">se the manual 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w:t>
      </w:r>
      <w:r w:rsidR="006B1C33">
        <w:rPr>
          <w:rFonts w:asciiTheme="minorHAnsi" w:hAnsiTheme="minorHAnsi" w:cstheme="minorHAnsi"/>
        </w:rPr>
        <w:t xml:space="preserve">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6809016B" w14:textId="3ACD7DDD" w:rsidR="00E328E4"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r w:rsidRPr="00D84754">
        <w:rPr>
          <w:rFonts w:ascii="Courier" w:hAnsi="Courier" w:cstheme="minorHAnsi"/>
        </w:rPr>
        <w:t>&lt;name&gt;-music.txt</w:t>
      </w:r>
      <w:r>
        <w:rPr>
          <w:rFonts w:asciiTheme="minorHAnsi" w:hAnsiTheme="minorHAnsi" w:cstheme="minorHAnsi"/>
        </w:rPr>
        <w:t xml:space="preserve"> file. Use </w:t>
      </w:r>
      <w:r w:rsidR="006B1C33">
        <w:rPr>
          <w:rFonts w:asciiTheme="minorHAnsi" w:hAnsiTheme="minorHAnsi" w:cstheme="minorHAnsi"/>
        </w:rPr>
        <w:t xml:space="preserve">the </w:t>
      </w:r>
      <w:r>
        <w:rPr>
          <w:rFonts w:asciiTheme="minorHAnsi" w:hAnsiTheme="minorHAnsi" w:cstheme="minorHAnsi"/>
        </w:rPr>
        <w:t>appropriate flag(s) so that the output of your command is a single number indicating the number of lines.  Check that the output agrees with the contents of your file.</w:t>
      </w:r>
      <w:r w:rsidRPr="00E328E4">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74F75C72" w:rsidR="006B1C33" w:rsidRPr="006B1C33" w:rsidRDefault="006B1C33" w:rsidP="006B1C33">
      <w:pPr>
        <w:pStyle w:val="ListParagraph"/>
        <w:numPr>
          <w:ilvl w:val="0"/>
          <w:numId w:val="6"/>
        </w:numPr>
        <w:rPr>
          <w:rFonts w:asciiTheme="minorHAnsi" w:hAnsiTheme="minorHAnsi" w:cstheme="minorHAnsi"/>
        </w:rPr>
      </w:pPr>
      <w:hyperlink r:id="rId8" w:history="1">
        <w:r w:rsidRPr="009F5CB5">
          <w:rPr>
            <w:rStyle w:val="Hyperlink"/>
            <w:rFonts w:asciiTheme="minorHAnsi" w:hAnsiTheme="minorHAnsi" w:cstheme="minorHAnsi"/>
          </w:rPr>
          <w:t>https://shapeshed.com/unix-cut</w:t>
        </w:r>
      </w:hyperlink>
      <w:r>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examples in the “</w:t>
      </w:r>
      <w:r w:rsidR="006B1C33" w:rsidRPr="006B1C33">
        <w:rPr>
          <w:rFonts w:asciiTheme="minorHAnsi" w:hAnsiTheme="minorHAnsi" w:cstheme="minorHAnsi"/>
        </w:rPr>
        <w:t>How to cut based on a delimiter</w:t>
      </w:r>
      <w:r w:rsidR="006B1C33" w:rsidRPr="006B1C33">
        <w:rPr>
          <w:rFonts w:asciiTheme="minorHAnsi" w:hAnsiTheme="minorHAnsi" w:cstheme="minorHAnsi"/>
        </w:rPr>
        <w:t xml:space="preserve">”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lastRenderedPageBreak/>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4D91FA2B" w14:textId="4676FF4E" w:rsidR="00D84754"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D84754" w:rsidRPr="00D84754">
        <w:rPr>
          <w:rFonts w:ascii="Courier" w:hAnsi="Courier" w:cstheme="minorHAnsi"/>
        </w:rPr>
        <w:t>&lt;name&gt;-music.txt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7777777" w:rsidR="006B1C33" w:rsidRDefault="006B1C3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A2EA747" w:rsidR="00334C4E" w:rsidRDefault="00334C4E" w:rsidP="00334C4E">
      <w:pPr>
        <w:rPr>
          <w:rFonts w:asciiTheme="minorHAnsi" w:hAnsiTheme="minorHAnsi" w:cstheme="minorHAnsi"/>
        </w:rPr>
      </w:pPr>
      <w:r>
        <w:rPr>
          <w:rFonts w:asciiTheme="minorHAnsi" w:hAnsiTheme="minorHAnsi" w:cstheme="minorHAnsi"/>
        </w:rPr>
        <w:t>2</w:t>
      </w:r>
      <w:r>
        <w:rPr>
          <w:rFonts w:asciiTheme="minorHAnsi" w:hAnsiTheme="minorHAnsi" w:cstheme="minorHAnsi"/>
        </w:rPr>
        <w:t>5</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334C4E" w:rsidP="00334C4E">
      <w:pPr>
        <w:pStyle w:val="ListParagraph"/>
        <w:numPr>
          <w:ilvl w:val="0"/>
          <w:numId w:val="6"/>
        </w:numPr>
        <w:rPr>
          <w:rFonts w:asciiTheme="minorHAnsi" w:hAnsiTheme="minorHAnsi" w:cstheme="minorHAnsi"/>
        </w:rPr>
      </w:pPr>
      <w:hyperlink r:id="rId9" w:history="1">
        <w:r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47507895" w14:textId="1B8A04C8" w:rsidR="006F79D9" w:rsidRDefault="00334C4E" w:rsidP="006F79D9">
      <w:pPr>
        <w:rPr>
          <w:rFonts w:asciiTheme="minorHAnsi" w:hAnsiTheme="minorHAnsi" w:cstheme="minorHAnsi"/>
        </w:rPr>
      </w:pPr>
      <w:r>
        <w:rPr>
          <w:rFonts w:asciiTheme="minorHAnsi" w:hAnsiTheme="minorHAnsi" w:cstheme="minorHAnsi"/>
        </w:rPr>
        <w:t>2</w:t>
      </w:r>
      <w:r w:rsidR="006F79D9">
        <w:rPr>
          <w:rFonts w:asciiTheme="minorHAnsi" w:hAnsiTheme="minorHAnsi" w:cstheme="minorHAnsi"/>
        </w:rPr>
        <w:t>6</w:t>
      </w:r>
      <w:r>
        <w:rPr>
          <w:rFonts w:asciiTheme="minorHAnsi" w:hAnsiTheme="minorHAnsi" w:cstheme="minorHAnsi"/>
        </w:rPr>
        <w:t>. Study the</w:t>
      </w:r>
      <w:r>
        <w:rPr>
          <w:rFonts w:asciiTheme="minorHAnsi" w:hAnsiTheme="minorHAnsi" w:cstheme="minorHAnsi"/>
        </w:rPr>
        <w:t xml:space="preserve"> “Without any option”</w:t>
      </w:r>
      <w:r>
        <w:rPr>
          <w:rFonts w:asciiTheme="minorHAnsi" w:hAnsiTheme="minorHAnsi" w:cstheme="minorHAnsi"/>
        </w:rPr>
        <w:t xml:space="preserve">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6F79D9">
        <w:rPr>
          <w:rFonts w:asciiTheme="minorHAnsi" w:hAnsiTheme="minorHAnsi" w:cstheme="minorHAnsi"/>
        </w:rPr>
        <w:t>Connect</w:t>
      </w:r>
      <w:r>
        <w:rPr>
          <w:rFonts w:asciiTheme="minorHAnsi" w:hAnsiTheme="minorHAnsi" w:cstheme="minorHAnsi"/>
        </w:rPr>
        <w:t xml:space="preserve"> the </w:t>
      </w:r>
      <w:r w:rsidRPr="006F79D9">
        <w:rPr>
          <w:rFonts w:ascii="Courier" w:hAnsi="Courier" w:cstheme="minorHAnsi"/>
        </w:rPr>
        <w:t>cut</w:t>
      </w:r>
      <w:r>
        <w:rPr>
          <w:rFonts w:asciiTheme="minorHAnsi" w:hAnsiTheme="minorHAnsi" w:cstheme="minorHAnsi"/>
        </w:rPr>
        <w:t xml:space="preserve">, </w:t>
      </w:r>
      <w:r w:rsidRPr="006F79D9">
        <w:rPr>
          <w:rFonts w:ascii="Courier" w:hAnsi="Courier" w:cstheme="minorHAnsi"/>
        </w:rPr>
        <w:t>sort</w:t>
      </w:r>
      <w:r>
        <w:rPr>
          <w:rFonts w:asciiTheme="minorHAnsi" w:hAnsiTheme="minorHAnsi" w:cstheme="minorHAnsi"/>
        </w:rPr>
        <w:t xml:space="preserve"> and </w:t>
      </w:r>
      <w:proofErr w:type="spellStart"/>
      <w:r w:rsidR="006F79D9" w:rsidRPr="006F79D9">
        <w:rPr>
          <w:rFonts w:ascii="Courier" w:hAnsi="Courier" w:cstheme="minorHAnsi"/>
        </w:rPr>
        <w:t>uniq</w:t>
      </w:r>
      <w:proofErr w:type="spellEnd"/>
      <w:r w:rsidR="006F79D9">
        <w:rPr>
          <w:rFonts w:asciiTheme="minorHAnsi" w:hAnsiTheme="minorHAnsi" w:cstheme="minorHAnsi"/>
        </w:rPr>
        <w:t xml:space="preserve"> commands with pipes to display an alphabetized list of the bands or artists from your </w:t>
      </w:r>
      <w:r w:rsidR="006F79D9" w:rsidRPr="006F79D9">
        <w:rPr>
          <w:rFonts w:ascii="Courier" w:hAnsi="Courier" w:cstheme="minorHAnsi"/>
        </w:rPr>
        <w:t>&lt;name&gt;-music.txt</w:t>
      </w:r>
      <w:r w:rsidR="006F79D9">
        <w:rPr>
          <w:rFonts w:asciiTheme="minorHAnsi" w:hAnsiTheme="minorHAnsi" w:cstheme="minorHAnsi"/>
        </w:rPr>
        <w:t xml:space="preserve"> file, without any duplicates.</w:t>
      </w:r>
      <w:r w:rsidR="006F79D9" w:rsidRPr="006F79D9">
        <w:rPr>
          <w:rFonts w:asciiTheme="minorHAnsi" w:hAnsiTheme="minorHAnsi" w:cstheme="minorHAnsi"/>
        </w:rPr>
        <w:t xml:space="preserve"> </w:t>
      </w:r>
      <w:r w:rsidR="006F79D9">
        <w:rPr>
          <w:rFonts w:asciiTheme="minorHAnsi" w:hAnsiTheme="minorHAnsi" w:cstheme="minorHAnsi"/>
        </w:rPr>
        <w:t>Take a screenshot of the command you used and its output and paste it below.</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77777777" w:rsidR="00334C4E" w:rsidRDefault="00334C4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thing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xml:space="preserve">, these programs will continue running and will only terminate when you terminate them.  This can happen when you close their window or force them to quit in a few other ways </w:t>
      </w:r>
      <w:r w:rsidR="000E3DFB">
        <w:rPr>
          <w:rFonts w:asciiTheme="minorHAnsi" w:hAnsiTheme="minorHAnsi" w:cstheme="minorHAnsi"/>
        </w:rPr>
        <w:lastRenderedPageBreak/>
        <w:t>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5F906380" w:rsidR="000E3DFB" w:rsidRDefault="00844B7A" w:rsidP="00334C4E">
      <w:pPr>
        <w:rPr>
          <w:rFonts w:asciiTheme="minorHAnsi" w:hAnsiTheme="minorHAnsi" w:cstheme="minorHAnsi"/>
        </w:rPr>
      </w:pPr>
      <w:r>
        <w:rPr>
          <w:rFonts w:asciiTheme="minorHAnsi" w:hAnsiTheme="minorHAnsi" w:cstheme="minorHAnsi"/>
        </w:rPr>
        <w:t xml:space="preserve">27. </w:t>
      </w:r>
      <w:r w:rsidR="005209F4">
        <w:rPr>
          <w:rFonts w:asciiTheme="minorHAnsi" w:hAnsiTheme="minorHAnsi" w:cstheme="minorHAnsi"/>
        </w:rPr>
        <w:t>Any program that runs in a window will be a long running program. The Firefox web browser is one example. Launch Firefox from the terminal with the command:</w:t>
      </w:r>
    </w:p>
    <w:p w14:paraId="3CC9A9F0" w14:textId="1F892BD7" w:rsidR="005209F4" w:rsidRDefault="005209F4" w:rsidP="00334C4E">
      <w:pPr>
        <w:rPr>
          <w:rFonts w:asciiTheme="minorHAnsi" w:hAnsiTheme="minorHAnsi" w:cstheme="minorHAnsi"/>
        </w:rPr>
      </w:pPr>
    </w:p>
    <w:p w14:paraId="6C638DCD" w14:textId="038A757C" w:rsidR="005209F4" w:rsidRPr="005209F4" w:rsidRDefault="005209F4" w:rsidP="00334C4E">
      <w:pPr>
        <w:rPr>
          <w:rFonts w:ascii="Courier" w:hAnsi="Courier" w:cstheme="minorHAnsi"/>
        </w:rPr>
      </w:pPr>
      <w:r w:rsidRPr="005209F4">
        <w:rPr>
          <w:rFonts w:ascii="Courier" w:hAnsi="Courier" w:cstheme="minorHAnsi"/>
        </w:rPr>
        <w:tab/>
      </w:r>
      <w:proofErr w:type="spellStart"/>
      <w:r w:rsidR="00C122E9">
        <w:rPr>
          <w:rFonts w:ascii="Courier" w:hAnsi="Courier" w:cstheme="minorHAnsi"/>
        </w:rPr>
        <w:t>f</w:t>
      </w:r>
      <w:r w:rsidRPr="005209F4">
        <w:rPr>
          <w:rFonts w:ascii="Courier" w:hAnsi="Courier" w:cstheme="minorHAnsi"/>
        </w:rPr>
        <w:t>irefox</w:t>
      </w:r>
      <w:r w:rsidR="00C122E9">
        <w:rPr>
          <w:rFonts w:ascii="Courier" w:hAnsi="Courier" w:cstheme="minorHAnsi"/>
        </w:rPr>
        <w:t>-esr</w:t>
      </w:r>
      <w:proofErr w:type="spellEnd"/>
    </w:p>
    <w:p w14:paraId="7549C445" w14:textId="03A12960" w:rsidR="00C122E9" w:rsidRDefault="00C122E9" w:rsidP="00334C4E">
      <w:pPr>
        <w:rPr>
          <w:rFonts w:asciiTheme="minorHAnsi" w:hAnsiTheme="minorHAnsi" w:cstheme="minorHAnsi"/>
        </w:rPr>
      </w:pPr>
    </w:p>
    <w:p w14:paraId="58BCFD73" w14:textId="0260C5FC" w:rsidR="000A6E91" w:rsidRDefault="000A6E91" w:rsidP="00334C4E">
      <w:pPr>
        <w:rPr>
          <w:rFonts w:asciiTheme="minorHAnsi" w:hAnsiTheme="minorHAnsi" w:cstheme="minorHAnsi"/>
        </w:rPr>
      </w:pPr>
      <w:r>
        <w:rPr>
          <w:rFonts w:asciiTheme="minorHAnsi" w:hAnsiTheme="minorHAnsi" w:cstheme="minorHAnsi"/>
        </w:rPr>
        <w:t xml:space="preserve">Note: If you are curious, </w:t>
      </w:r>
      <w:proofErr w:type="spellStart"/>
      <w:r w:rsidRPr="000A6E91">
        <w:rPr>
          <w:rFonts w:ascii="Courier" w:hAnsi="Courier" w:cstheme="minorHAnsi"/>
        </w:rPr>
        <w:t>esr</w:t>
      </w:r>
      <w:proofErr w:type="spellEnd"/>
      <w:r>
        <w:rPr>
          <w:rFonts w:asciiTheme="minorHAnsi" w:hAnsiTheme="minorHAnsi" w:cstheme="minorHAnsi"/>
        </w:rPr>
        <w:t xml:space="preserve"> stands for </w:t>
      </w:r>
      <w:r w:rsidRPr="000A6E91">
        <w:rPr>
          <w:rFonts w:asciiTheme="minorHAnsi" w:hAnsiTheme="minorHAnsi" w:cstheme="minorHAnsi"/>
          <w:i/>
          <w:iCs/>
        </w:rPr>
        <w:t>extended service release</w:t>
      </w:r>
      <w:r>
        <w:rPr>
          <w:rFonts w:asciiTheme="minorHAnsi" w:hAnsiTheme="minorHAnsi" w:cstheme="minorHAnsi"/>
        </w:rPr>
        <w:t xml:space="preserve"> and just indicates that the version of Firefox that is running is one that will be supported for a longer </w:t>
      </w:r>
      <w:proofErr w:type="gramStart"/>
      <w:r>
        <w:rPr>
          <w:rFonts w:asciiTheme="minorHAnsi" w:hAnsiTheme="minorHAnsi" w:cstheme="minorHAnsi"/>
        </w:rPr>
        <w:t>period of time</w:t>
      </w:r>
      <w:proofErr w:type="gramEnd"/>
      <w:r>
        <w:rPr>
          <w:rFonts w:asciiTheme="minorHAnsi" w:hAnsiTheme="minorHAnsi" w:cstheme="minorHAnsi"/>
        </w:rPr>
        <w:t>.</w:t>
      </w:r>
    </w:p>
    <w:p w14:paraId="1F329C03" w14:textId="77777777" w:rsidR="000A6E91" w:rsidRDefault="000A6E91" w:rsidP="00334C4E">
      <w:pPr>
        <w:rPr>
          <w:rFonts w:asciiTheme="minorHAnsi" w:hAnsiTheme="minorHAnsi" w:cstheme="minorHAnsi"/>
        </w:rPr>
      </w:pPr>
    </w:p>
    <w:p w14:paraId="44DE301D" w14:textId="41A53CD0"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 xml:space="preserve">Find the terminal window behind the Firefox window.  </w:t>
      </w:r>
      <w:r w:rsidR="00B7657E">
        <w:rPr>
          <w:rFonts w:asciiTheme="minorHAnsi" w:hAnsiTheme="minorHAnsi" w:cstheme="minorHAnsi"/>
        </w:rPr>
        <w:t>Ignore the two “Crash Annotation…” lines that</w:t>
      </w:r>
      <w:r w:rsidR="00B7657E">
        <w:rPr>
          <w:rFonts w:asciiTheme="minorHAnsi" w:hAnsiTheme="minorHAnsi" w:cstheme="minorHAnsi"/>
        </w:rPr>
        <w:t xml:space="preserve"> have</w:t>
      </w:r>
      <w:r w:rsidR="00B7657E">
        <w:rPr>
          <w:rFonts w:asciiTheme="minorHAnsi" w:hAnsiTheme="minorHAnsi" w:cstheme="minorHAnsi"/>
        </w:rPr>
        <w:t xml:space="preserve"> appear in the terminal </w:t>
      </w:r>
      <w:r w:rsidR="00B7657E">
        <w:rPr>
          <w:rFonts w:asciiTheme="minorHAnsi" w:hAnsiTheme="minorHAnsi" w:cstheme="minorHAnsi"/>
        </w:rPr>
        <w:t>- they are</w:t>
      </w:r>
      <w:r w:rsidR="00B7657E">
        <w:rPr>
          <w:rFonts w:asciiTheme="minorHAnsi" w:hAnsiTheme="minorHAnsi" w:cstheme="minorHAnsi"/>
        </w:rPr>
        <w:t xml:space="preserve"> complai</w:t>
      </w:r>
      <w:r w:rsidR="00B7657E">
        <w:rPr>
          <w:rFonts w:asciiTheme="minorHAnsi" w:hAnsiTheme="minorHAnsi" w:cstheme="minorHAnsi"/>
        </w:rPr>
        <w:t>ning</w:t>
      </w:r>
      <w:r w:rsidR="00B7657E">
        <w:rPr>
          <w:rFonts w:asciiTheme="minorHAnsi" w:hAnsiTheme="minorHAnsi" w:cstheme="minorHAnsi"/>
        </w:rPr>
        <w:t xml:space="preserve"> about a missing library</w:t>
      </w:r>
      <w:r w:rsidR="00B7657E">
        <w:rPr>
          <w:rFonts w:asciiTheme="minorHAnsi" w:hAnsiTheme="minorHAnsi" w:cstheme="minorHAnsi"/>
        </w:rPr>
        <w:t xml:space="preserve"> file. Did the command prompt return when</w:t>
      </w:r>
      <w:r w:rsidR="00C122E9">
        <w:rPr>
          <w:rFonts w:asciiTheme="minorHAnsi" w:hAnsiTheme="minorHAnsi" w:cstheme="minorHAnsi"/>
        </w:rPr>
        <w:t xml:space="preserve"> Firefox </w:t>
      </w:r>
      <w:r w:rsidR="00B7657E">
        <w:rPr>
          <w:rFonts w:asciiTheme="minorHAnsi" w:hAnsiTheme="minorHAnsi" w:cstheme="minorHAnsi"/>
        </w:rPr>
        <w:t>was run?</w:t>
      </w:r>
      <w:r>
        <w:rPr>
          <w:rFonts w:asciiTheme="minorHAnsi" w:hAnsiTheme="minorHAnsi" w:cstheme="minorHAnsi"/>
        </w:rPr>
        <w:t xml:space="preserve">  What happens if you press enter/return?</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624219FC" w:rsidR="005209F4" w:rsidRDefault="005209F4" w:rsidP="00334C4E">
      <w:pPr>
        <w:rPr>
          <w:rFonts w:asciiTheme="minorHAnsi" w:hAnsiTheme="minorHAnsi" w:cstheme="minorHAnsi"/>
        </w:rPr>
      </w:pPr>
      <w:r>
        <w:rPr>
          <w:rFonts w:asciiTheme="minorHAnsi" w:hAnsiTheme="minorHAnsi" w:cstheme="minorHAnsi"/>
        </w:rPr>
        <w:tab/>
        <w:t>b. Terminate Firefox by closing its window. Does the command prompt return</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03E03852" w:rsidR="005209F4" w:rsidRDefault="005209F4" w:rsidP="00334C4E">
      <w:pPr>
        <w:rPr>
          <w:rFonts w:asciiTheme="minorHAnsi" w:hAnsiTheme="minorHAnsi" w:cstheme="minorHAnsi"/>
        </w:rPr>
      </w:pPr>
      <w:r>
        <w:rPr>
          <w:rFonts w:asciiTheme="minorHAnsi" w:hAnsiTheme="minorHAnsi" w:cstheme="minorHAnsi"/>
        </w:rPr>
        <w:t xml:space="preserve">28.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4D5238A6" w14:textId="77777777" w:rsidR="00B7657E" w:rsidRDefault="009917EC" w:rsidP="00334C4E">
      <w:pPr>
        <w:rPr>
          <w:rFonts w:asciiTheme="minorHAnsi" w:hAnsiTheme="minorHAnsi" w:cstheme="minorHAnsi"/>
        </w:rPr>
      </w:pPr>
      <w:r>
        <w:rPr>
          <w:rFonts w:asciiTheme="minorHAnsi" w:hAnsiTheme="minorHAnsi" w:cstheme="minorHAnsi"/>
        </w:rPr>
        <w:t xml:space="preserve">29. Sometimes programs are frozen and are particularly stubborn about exiting.  In those situations, you can force terminate them from another terminal window.  This question will walk you through that process.  Run the </w:t>
      </w:r>
      <w:proofErr w:type="spellStart"/>
      <w:r w:rsidRPr="009917EC">
        <w:rPr>
          <w:rFonts w:ascii="Courier" w:hAnsi="Courier" w:cstheme="minorHAnsi"/>
        </w:rPr>
        <w:t>firefox</w:t>
      </w:r>
      <w:proofErr w:type="spellEnd"/>
      <w:r>
        <w:rPr>
          <w:rFonts w:asciiTheme="minorHAnsi" w:hAnsiTheme="minorHAnsi" w:cstheme="minorHAnsi"/>
        </w:rPr>
        <w:t xml:space="preserve"> command </w:t>
      </w:r>
      <w:proofErr w:type="gramStart"/>
      <w:r>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in the terminal.  Now, open a second terminal window.  </w:t>
      </w:r>
    </w:p>
    <w:p w14:paraId="40EA36E4" w14:textId="77777777" w:rsidR="00B7657E" w:rsidRDefault="00B7657E" w:rsidP="00334C4E">
      <w:pPr>
        <w:rPr>
          <w:rFonts w:asciiTheme="minorHAnsi" w:hAnsiTheme="minorHAnsi" w:cstheme="minorHAnsi"/>
        </w:rPr>
      </w:pPr>
    </w:p>
    <w:p w14:paraId="2D34B637" w14:textId="382E449B" w:rsidR="00B7657E" w:rsidRDefault="00B7657E" w:rsidP="00C122E9">
      <w:pPr>
        <w:ind w:left="360"/>
        <w:rPr>
          <w:rFonts w:asciiTheme="minorHAnsi" w:hAnsiTheme="minorHAnsi" w:cstheme="minorHAnsi"/>
        </w:rPr>
      </w:pPr>
      <w:r>
        <w:rPr>
          <w:rFonts w:asciiTheme="minorHAnsi" w:hAnsiTheme="minorHAnsi" w:cstheme="minorHAnsi"/>
        </w:rPr>
        <w:t xml:space="preserve">a. In this second terminal window, enter the command </w:t>
      </w:r>
      <w:proofErr w:type="spellStart"/>
      <w:r w:rsidRPr="00B7657E">
        <w:rPr>
          <w:rFonts w:ascii="Courier" w:hAnsi="Courier" w:cstheme="minorHAnsi"/>
        </w:rPr>
        <w:t>ps</w:t>
      </w:r>
      <w:proofErr w:type="spellEnd"/>
      <w:r w:rsidRPr="00B7657E">
        <w:rPr>
          <w:rFonts w:ascii="Courier" w:hAnsi="Courier" w:cstheme="minorHAnsi"/>
        </w:rPr>
        <w:t xml:space="preserve"> -u</w:t>
      </w:r>
      <w:r>
        <w:rPr>
          <w:rFonts w:asciiTheme="minorHAnsi" w:hAnsiTheme="minorHAnsi" w:cstheme="minorHAnsi"/>
        </w:rPr>
        <w:t xml:space="preserve">.  The </w:t>
      </w:r>
      <w:proofErr w:type="spellStart"/>
      <w:r w:rsidRPr="00C122E9">
        <w:rPr>
          <w:rFonts w:ascii="Courier" w:hAnsi="Courier" w:cstheme="minorHAnsi"/>
        </w:rPr>
        <w:t>ps</w:t>
      </w:r>
      <w:proofErr w:type="spellEnd"/>
      <w:r>
        <w:rPr>
          <w:rFonts w:asciiTheme="minorHAnsi" w:hAnsiTheme="minorHAnsi" w:cstheme="minorHAnsi"/>
        </w:rPr>
        <w:t xml:space="preserve"> command shows a list of the </w:t>
      </w:r>
      <w:r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Pr>
          <w:rFonts w:asciiTheme="minorHAnsi" w:hAnsiTheme="minorHAnsi" w:cstheme="minorHAnsi"/>
        </w:rPr>
        <w:t xml:space="preserve">.  The </w:t>
      </w:r>
      <w:r w:rsidRPr="00C122E9">
        <w:rPr>
          <w:rFonts w:ascii="Courier" w:hAnsi="Courier" w:cstheme="minorHAnsi"/>
        </w:rPr>
        <w:t>-u</w:t>
      </w:r>
      <w:r>
        <w:rPr>
          <w:rFonts w:asciiTheme="minorHAnsi" w:hAnsiTheme="minorHAnsi" w:cstheme="minorHAnsi"/>
        </w:rPr>
        <w:t xml:space="preserve"> flag tells </w:t>
      </w:r>
      <w:proofErr w:type="spellStart"/>
      <w:r w:rsidRPr="00C122E9">
        <w:rPr>
          <w:rFonts w:ascii="Courier" w:hAnsi="Courier" w:cstheme="minorHAnsi"/>
        </w:rPr>
        <w:t>ps</w:t>
      </w:r>
      <w:proofErr w:type="spellEnd"/>
      <w:r>
        <w:rPr>
          <w:rFonts w:asciiTheme="minorHAnsi" w:hAnsiTheme="minorHAnsi" w:cstheme="minorHAnsi"/>
        </w:rPr>
        <w:t xml:space="preserve"> to show </w:t>
      </w:r>
      <w:proofErr w:type="gramStart"/>
      <w:r>
        <w:rPr>
          <w:rFonts w:asciiTheme="minorHAnsi" w:hAnsiTheme="minorHAnsi" w:cstheme="minorHAnsi"/>
        </w:rPr>
        <w:t>all of</w:t>
      </w:r>
      <w:proofErr w:type="gramEnd"/>
      <w:r>
        <w:rPr>
          <w:rFonts w:asciiTheme="minorHAnsi" w:hAnsiTheme="minorHAnsi" w:cstheme="minorHAnsi"/>
        </w:rPr>
        <w:t xml:space="preserve"> the processes </w:t>
      </w:r>
      <w:r w:rsidR="00C122E9">
        <w:rPr>
          <w:rFonts w:asciiTheme="minorHAnsi" w:hAnsiTheme="minorHAnsi" w:cstheme="minorHAnsi"/>
        </w:rPr>
        <w:t>for your user</w:t>
      </w:r>
      <w:r>
        <w:rPr>
          <w:rFonts w:asciiTheme="minorHAnsi" w:hAnsiTheme="minorHAnsi" w:cstheme="minorHAnsi"/>
        </w:rPr>
        <w:t xml:space="preserve">. </w:t>
      </w:r>
      <w:r>
        <w:rPr>
          <w:rFonts w:asciiTheme="minorHAnsi" w:hAnsiTheme="minorHAnsi" w:cstheme="minorHAnsi"/>
        </w:rPr>
        <w:t xml:space="preserve">Take a screenshot of the </w:t>
      </w:r>
      <w:proofErr w:type="spellStart"/>
      <w:r w:rsidRPr="00C122E9">
        <w:rPr>
          <w:rFonts w:ascii="Courier" w:hAnsi="Courier" w:cstheme="minorHAnsi"/>
        </w:rPr>
        <w:t>ps</w:t>
      </w:r>
      <w:proofErr w:type="spellEnd"/>
      <w:r>
        <w:rPr>
          <w:rFonts w:asciiTheme="minorHAnsi" w:hAnsiTheme="minorHAnsi" w:cstheme="minorHAnsi"/>
        </w:rPr>
        <w:t xml:space="preserve"> </w:t>
      </w:r>
      <w:r>
        <w:rPr>
          <w:rFonts w:asciiTheme="minorHAnsi" w:hAnsiTheme="minorHAnsi" w:cstheme="minorHAnsi"/>
        </w:rPr>
        <w:t>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3BCA70DA"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783834" w:rsidRPr="00783834">
        <w:rPr>
          <w:rFonts w:ascii="Courier" w:hAnsi="Courier" w:cstheme="minorHAnsi"/>
        </w:rPr>
        <w:t>firefox-esr</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34029BF" w14:textId="5E7131C5" w:rsidR="00783834" w:rsidRDefault="00783834" w:rsidP="00783834">
      <w:pPr>
        <w:ind w:left="360"/>
        <w:rPr>
          <w:rFonts w:asciiTheme="minorHAnsi" w:hAnsiTheme="minorHAnsi" w:cstheme="minorHAnsi"/>
        </w:rPr>
      </w:pPr>
      <w:r>
        <w:rPr>
          <w:rFonts w:asciiTheme="minorHAnsi" w:hAnsiTheme="minorHAnsi" w:cstheme="minorHAnsi"/>
        </w:rPr>
        <w:t>command to terminate the process.  Use this command with the PID you found in part b. What happens?</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6E16B3C"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30</w:t>
      </w:r>
      <w:r w:rsidR="00050E67">
        <w:rPr>
          <w:rFonts w:asciiTheme="minorHAnsi" w:hAnsiTheme="minorHAnsi" w:cstheme="minorHAnsi"/>
          <w:color w:val="000000"/>
        </w:rPr>
        <w:t>. Complete the table below by filling in the Linux command</w:t>
      </w:r>
      <w:r w:rsidR="00050E67">
        <w:rPr>
          <w:rFonts w:asciiTheme="minorHAnsi" w:hAnsiTheme="minorHAnsi" w:cstheme="minorHAnsi"/>
          <w:color w:val="000000"/>
        </w:rPr>
        <w:t xml:space="preserve"> or symbol</w:t>
      </w:r>
      <w:r w:rsidR="00050E67">
        <w:rPr>
          <w:rFonts w:asciiTheme="minorHAnsi" w:hAnsiTheme="minorHAnsi" w:cstheme="minorHAnsi"/>
          <w:color w:val="000000"/>
        </w:rPr>
        <w:t xml:space="preserve">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w:t>
            </w:r>
            <w:r>
              <w:rPr>
                <w:rFonts w:asciiTheme="minorHAnsi" w:hAnsiTheme="minorHAnsi" w:cstheme="minorHAnsi"/>
                <w:color w:val="000000"/>
              </w:rPr>
              <w:t xml:space="preserve"> </w:t>
            </w:r>
            <w:r>
              <w:rPr>
                <w:rFonts w:asciiTheme="minorHAnsi" w:hAnsiTheme="minorHAnsi" w:cstheme="minorHAnsi"/>
                <w:color w:val="000000"/>
              </w:rPr>
              <w:t>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77777777" w:rsidR="003A3E03" w:rsidRPr="00B864CF" w:rsidRDefault="003A3E03"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b. Please comment on any particular challenges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6B6D4" w14:textId="77777777" w:rsidR="00280151" w:rsidRDefault="00280151" w:rsidP="008A5321">
      <w:r>
        <w:separator/>
      </w:r>
    </w:p>
  </w:endnote>
  <w:endnote w:type="continuationSeparator" w:id="0">
    <w:p w14:paraId="5FA987A8" w14:textId="77777777" w:rsidR="00280151" w:rsidRDefault="00280151"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C4FA7" w14:textId="77777777" w:rsidR="00280151" w:rsidRDefault="00280151" w:rsidP="008A5321">
      <w:r>
        <w:separator/>
      </w:r>
    </w:p>
  </w:footnote>
  <w:footnote w:type="continuationSeparator" w:id="0">
    <w:p w14:paraId="0D308240" w14:textId="77777777" w:rsidR="00280151" w:rsidRDefault="00280151" w:rsidP="008A5321">
      <w:r>
        <w:continuationSeparator/>
      </w:r>
    </w:p>
  </w:footnote>
  <w:footnote w:id="1">
    <w:p w14:paraId="4D887567" w14:textId="070CBC79" w:rsidR="005916D1" w:rsidRDefault="00CB3726">
      <w:pPr>
        <w:pStyle w:val="FootnoteText"/>
      </w:pPr>
      <w:r>
        <w:rPr>
          <w:rStyle w:val="FootnoteReference"/>
        </w:rPr>
        <w:footnoteRef/>
      </w:r>
      <w:r>
        <w:t xml:space="preserve"> </w:t>
      </w:r>
      <w:hyperlink r:id="rId1" w:history="1">
        <w:r w:rsidRPr="009F5CB5">
          <w:rPr>
            <w:rStyle w:val="Hyperlink"/>
          </w:rPr>
          <w:t>https://www.youtube.com/watch?v=m7KXJATKdZQ</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A6E91"/>
    <w:rsid w:val="000B22E2"/>
    <w:rsid w:val="000B4BB2"/>
    <w:rsid w:val="000C1AED"/>
    <w:rsid w:val="000E186A"/>
    <w:rsid w:val="000E3DFB"/>
    <w:rsid w:val="000E5F28"/>
    <w:rsid w:val="000F0E65"/>
    <w:rsid w:val="00122E25"/>
    <w:rsid w:val="00123C24"/>
    <w:rsid w:val="001310A4"/>
    <w:rsid w:val="001355EC"/>
    <w:rsid w:val="001410EC"/>
    <w:rsid w:val="001412F1"/>
    <w:rsid w:val="00166F1C"/>
    <w:rsid w:val="001747A8"/>
    <w:rsid w:val="00175152"/>
    <w:rsid w:val="00185F44"/>
    <w:rsid w:val="00197BEA"/>
    <w:rsid w:val="001C6793"/>
    <w:rsid w:val="001C7667"/>
    <w:rsid w:val="001D1D19"/>
    <w:rsid w:val="001D5B5E"/>
    <w:rsid w:val="001E4E0E"/>
    <w:rsid w:val="001F03D4"/>
    <w:rsid w:val="001F086C"/>
    <w:rsid w:val="001F0FEF"/>
    <w:rsid w:val="001F4B6A"/>
    <w:rsid w:val="00250477"/>
    <w:rsid w:val="00254BAF"/>
    <w:rsid w:val="002734C9"/>
    <w:rsid w:val="00280151"/>
    <w:rsid w:val="00297B4F"/>
    <w:rsid w:val="002B07AE"/>
    <w:rsid w:val="002B6241"/>
    <w:rsid w:val="002C4C7A"/>
    <w:rsid w:val="002D361C"/>
    <w:rsid w:val="002E543D"/>
    <w:rsid w:val="002F2827"/>
    <w:rsid w:val="002F4FAF"/>
    <w:rsid w:val="00301A3F"/>
    <w:rsid w:val="00313506"/>
    <w:rsid w:val="00334C4E"/>
    <w:rsid w:val="00341031"/>
    <w:rsid w:val="0034786E"/>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6CC5"/>
    <w:rsid w:val="0045070F"/>
    <w:rsid w:val="00456646"/>
    <w:rsid w:val="00464FFA"/>
    <w:rsid w:val="00466F65"/>
    <w:rsid w:val="00494938"/>
    <w:rsid w:val="004A0918"/>
    <w:rsid w:val="004A0CA5"/>
    <w:rsid w:val="004D32EB"/>
    <w:rsid w:val="004D536F"/>
    <w:rsid w:val="004F30AF"/>
    <w:rsid w:val="004F748E"/>
    <w:rsid w:val="00503232"/>
    <w:rsid w:val="00504D18"/>
    <w:rsid w:val="00510ABE"/>
    <w:rsid w:val="005203E1"/>
    <w:rsid w:val="005209F4"/>
    <w:rsid w:val="005524A6"/>
    <w:rsid w:val="005652A7"/>
    <w:rsid w:val="005678BB"/>
    <w:rsid w:val="005878AB"/>
    <w:rsid w:val="005916D1"/>
    <w:rsid w:val="0059521D"/>
    <w:rsid w:val="005A0571"/>
    <w:rsid w:val="005A78DA"/>
    <w:rsid w:val="0061068B"/>
    <w:rsid w:val="00611CBE"/>
    <w:rsid w:val="00614E05"/>
    <w:rsid w:val="00626DDA"/>
    <w:rsid w:val="0063292E"/>
    <w:rsid w:val="0063575C"/>
    <w:rsid w:val="00641E13"/>
    <w:rsid w:val="00680C33"/>
    <w:rsid w:val="00682EEE"/>
    <w:rsid w:val="00683BB8"/>
    <w:rsid w:val="006877FC"/>
    <w:rsid w:val="00695BC8"/>
    <w:rsid w:val="006A58B7"/>
    <w:rsid w:val="006A79EB"/>
    <w:rsid w:val="006B1C33"/>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3834"/>
    <w:rsid w:val="007869AD"/>
    <w:rsid w:val="007A5AFF"/>
    <w:rsid w:val="007B627B"/>
    <w:rsid w:val="007D5F1B"/>
    <w:rsid w:val="007E5540"/>
    <w:rsid w:val="007E6D7E"/>
    <w:rsid w:val="007E7F37"/>
    <w:rsid w:val="008007E5"/>
    <w:rsid w:val="00815D32"/>
    <w:rsid w:val="008318F6"/>
    <w:rsid w:val="00833133"/>
    <w:rsid w:val="00844B7A"/>
    <w:rsid w:val="00850F0A"/>
    <w:rsid w:val="0085386F"/>
    <w:rsid w:val="00860637"/>
    <w:rsid w:val="00860ED7"/>
    <w:rsid w:val="008620D5"/>
    <w:rsid w:val="00877ED1"/>
    <w:rsid w:val="008868BA"/>
    <w:rsid w:val="008A5321"/>
    <w:rsid w:val="008B6294"/>
    <w:rsid w:val="008C3F29"/>
    <w:rsid w:val="008F5507"/>
    <w:rsid w:val="00900FF4"/>
    <w:rsid w:val="00902658"/>
    <w:rsid w:val="009030A9"/>
    <w:rsid w:val="009119A9"/>
    <w:rsid w:val="00913542"/>
    <w:rsid w:val="00922ACD"/>
    <w:rsid w:val="009435DE"/>
    <w:rsid w:val="00953EDB"/>
    <w:rsid w:val="009573A9"/>
    <w:rsid w:val="00961121"/>
    <w:rsid w:val="00962A5C"/>
    <w:rsid w:val="00967B66"/>
    <w:rsid w:val="00985181"/>
    <w:rsid w:val="00991398"/>
    <w:rsid w:val="009917EC"/>
    <w:rsid w:val="0099348B"/>
    <w:rsid w:val="009973D3"/>
    <w:rsid w:val="009C0941"/>
    <w:rsid w:val="009E2D3C"/>
    <w:rsid w:val="009E4E40"/>
    <w:rsid w:val="009F4C78"/>
    <w:rsid w:val="009F5CC2"/>
    <w:rsid w:val="00A00A58"/>
    <w:rsid w:val="00A21862"/>
    <w:rsid w:val="00A56A21"/>
    <w:rsid w:val="00A56ACD"/>
    <w:rsid w:val="00A64253"/>
    <w:rsid w:val="00A67330"/>
    <w:rsid w:val="00A755E7"/>
    <w:rsid w:val="00A83340"/>
    <w:rsid w:val="00A86903"/>
    <w:rsid w:val="00AA7DAF"/>
    <w:rsid w:val="00AB618F"/>
    <w:rsid w:val="00AD2A27"/>
    <w:rsid w:val="00AD70EC"/>
    <w:rsid w:val="00B258F9"/>
    <w:rsid w:val="00B274B2"/>
    <w:rsid w:val="00B353F2"/>
    <w:rsid w:val="00B55492"/>
    <w:rsid w:val="00B67FCE"/>
    <w:rsid w:val="00B7657E"/>
    <w:rsid w:val="00B82EAD"/>
    <w:rsid w:val="00B864CF"/>
    <w:rsid w:val="00B948A5"/>
    <w:rsid w:val="00BA5F3D"/>
    <w:rsid w:val="00BB0477"/>
    <w:rsid w:val="00BB7C6D"/>
    <w:rsid w:val="00BC3D7B"/>
    <w:rsid w:val="00BD7617"/>
    <w:rsid w:val="00BE6C6E"/>
    <w:rsid w:val="00BF2D2D"/>
    <w:rsid w:val="00BF4E21"/>
    <w:rsid w:val="00C03304"/>
    <w:rsid w:val="00C1183A"/>
    <w:rsid w:val="00C122E9"/>
    <w:rsid w:val="00C14251"/>
    <w:rsid w:val="00C17BC0"/>
    <w:rsid w:val="00C67BE6"/>
    <w:rsid w:val="00C72881"/>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4754"/>
    <w:rsid w:val="00DC5D76"/>
    <w:rsid w:val="00DD0B1C"/>
    <w:rsid w:val="00DE4135"/>
    <w:rsid w:val="00E019C4"/>
    <w:rsid w:val="00E024CA"/>
    <w:rsid w:val="00E328E4"/>
    <w:rsid w:val="00E37F16"/>
    <w:rsid w:val="00E56F05"/>
    <w:rsid w:val="00E654D5"/>
    <w:rsid w:val="00E77E61"/>
    <w:rsid w:val="00EA2CAB"/>
    <w:rsid w:val="00EA4F07"/>
    <w:rsid w:val="00EA4FB8"/>
    <w:rsid w:val="00EA505B"/>
    <w:rsid w:val="00EA6591"/>
    <w:rsid w:val="00EA6EB4"/>
    <w:rsid w:val="00EB0820"/>
    <w:rsid w:val="00ED358B"/>
    <w:rsid w:val="00ED61B4"/>
    <w:rsid w:val="00EF701F"/>
    <w:rsid w:val="00F018B8"/>
    <w:rsid w:val="00F07D02"/>
    <w:rsid w:val="00F334D0"/>
    <w:rsid w:val="00F428AC"/>
    <w:rsid w:val="00F4350F"/>
    <w:rsid w:val="00F66AFC"/>
    <w:rsid w:val="00F6783A"/>
    <w:rsid w:val="00F74803"/>
    <w:rsid w:val="00F84C77"/>
    <w:rsid w:val="00F8795B"/>
    <w:rsid w:val="00FB33E8"/>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12</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195</cp:revision>
  <dcterms:created xsi:type="dcterms:W3CDTF">2020-08-31T21:43:00Z</dcterms:created>
  <dcterms:modified xsi:type="dcterms:W3CDTF">2022-09-14T01:20:00Z</dcterms:modified>
</cp:coreProperties>
</file>