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C62D" w14:textId="77777777" w:rsidR="00A60653" w:rsidRDefault="00A60653" w:rsidP="00A60653">
      <w:pPr>
        <w:pBdr>
          <w:bottom w:val="double" w:sz="6" w:space="1" w:color="auto"/>
        </w:pBdr>
        <w:rPr>
          <w:b/>
        </w:rPr>
      </w:pPr>
    </w:p>
    <w:p w14:paraId="64DD5D49" w14:textId="77777777" w:rsidR="00A60653" w:rsidRPr="00C47016" w:rsidRDefault="00A60653" w:rsidP="00A60653">
      <w:pPr>
        <w:jc w:val="center"/>
        <w:rPr>
          <w:b/>
        </w:rPr>
      </w:pPr>
    </w:p>
    <w:p w14:paraId="1B509BFA" w14:textId="37A84754" w:rsidR="00A60653" w:rsidRDefault="00A60653" w:rsidP="00A60653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A8443A">
        <w:rPr>
          <w:b/>
        </w:rPr>
        <w:t>9</w:t>
      </w:r>
    </w:p>
    <w:p w14:paraId="7E7C9338" w14:textId="77777777" w:rsidR="00A60653" w:rsidRDefault="00A60653" w:rsidP="00A60653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Graphs</w:t>
      </w:r>
    </w:p>
    <w:p w14:paraId="0C28BD8A" w14:textId="77777777" w:rsidR="00A60653" w:rsidRDefault="009668D4" w:rsidP="00A60653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C03B8" w14:textId="77777777" w:rsidR="00270428" w:rsidRDefault="009668D4" w:rsidP="00270428">
      <w:r>
        <w:t>1. Consider the directed graph shown to the right:</w:t>
      </w:r>
    </w:p>
    <w:p w14:paraId="0C27603F" w14:textId="77777777" w:rsidR="003B6612" w:rsidRDefault="003B6612" w:rsidP="00270428"/>
    <w:p w14:paraId="5DA3FF6A" w14:textId="77777777" w:rsidR="00270428" w:rsidRDefault="009668D4" w:rsidP="00270428">
      <w:pPr>
        <w:ind w:left="288"/>
      </w:pPr>
      <w:r>
        <w:t>a. 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matric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77777777" w:rsidR="009668D4" w:rsidRDefault="009668D4" w:rsidP="00270428">
      <w:pPr>
        <w:ind w:left="288"/>
      </w:pPr>
      <w:r>
        <w:t>b. Draw the adjacency list representation for the graph.</w:t>
      </w:r>
    </w:p>
    <w:p w14:paraId="67E04763" w14:textId="77777777" w:rsidR="00142A71" w:rsidRDefault="00142A71" w:rsidP="00A60653"/>
    <w:p w14:paraId="4DA8A324" w14:textId="77777777" w:rsidR="00657AA1" w:rsidRDefault="00D26E6D" w:rsidP="00A60653">
      <w:r>
        <w:t xml:space="preserve">2. </w:t>
      </w:r>
      <w:r w:rsidR="008E51B3">
        <w:t xml:space="preserve">Implement the </w:t>
      </w:r>
      <w:r w:rsidR="008E51B3" w:rsidRPr="00865BAE">
        <w:rPr>
          <w:rFonts w:ascii="Courier" w:hAnsi="Courier"/>
          <w:sz w:val="20"/>
        </w:rPr>
        <w:t>getN</w:t>
      </w:r>
      <w:r w:rsidR="00657AA1" w:rsidRPr="00865BAE">
        <w:rPr>
          <w:rFonts w:ascii="Courier" w:hAnsi="Courier"/>
          <w:sz w:val="20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865BAE">
        <w:rPr>
          <w:rFonts w:ascii="Courier" w:hAnsi="Courier"/>
          <w:sz w:val="20"/>
        </w:rPr>
        <w:t>CS232DirectedAdjacencyMatrixGraph</w:t>
      </w:r>
      <w:r w:rsidR="008E51B3">
        <w:t xml:space="preserve"> class.  The </w:t>
      </w:r>
      <w:r w:rsidR="008E51B3">
        <w:rPr>
          <w:rFonts w:ascii="Courier" w:hAnsi="Courier"/>
          <w:sz w:val="20"/>
        </w:rPr>
        <w:t>No2</w:t>
      </w:r>
      <w:r w:rsidR="008E51B3" w:rsidRPr="00CE7BAD">
        <w:rPr>
          <w:rFonts w:ascii="Courier" w:hAnsi="Courier"/>
          <w:sz w:val="20"/>
        </w:rPr>
        <w:t>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865BAE">
        <w:rPr>
          <w:rFonts w:ascii="Courier" w:hAnsi="Courier"/>
          <w:sz w:val="20"/>
        </w:rPr>
        <w:t>CS232Di</w:t>
      </w:r>
      <w:r w:rsidR="00290F60" w:rsidRPr="00865BAE">
        <w:rPr>
          <w:rFonts w:ascii="Courier" w:hAnsi="Courier"/>
          <w:sz w:val="20"/>
        </w:rPr>
        <w:t>rectedAdjacencyListGraph</w:t>
      </w:r>
      <w:r w:rsidR="00290F60">
        <w:t xml:space="preserve"> class:</w:t>
      </w:r>
    </w:p>
    <w:p w14:paraId="6B7AC6CA" w14:textId="3C369208" w:rsidR="00C5228B" w:rsidRDefault="00290F60" w:rsidP="00290F60">
      <w:pPr>
        <w:ind w:left="288"/>
      </w:pPr>
      <w:r>
        <w:t xml:space="preserve">a. </w:t>
      </w:r>
      <w:r w:rsidRPr="00865BAE">
        <w:rPr>
          <w:rFonts w:ascii="Courier" w:hAnsi="Courier"/>
          <w:sz w:val="20"/>
        </w:rPr>
        <w:t>addEdge</w:t>
      </w:r>
      <w:r>
        <w:t xml:space="preserve"> and </w:t>
      </w:r>
      <w:r w:rsidRPr="00865BAE">
        <w:rPr>
          <w:rFonts w:ascii="Courier" w:hAnsi="Courier"/>
          <w:sz w:val="20"/>
        </w:rPr>
        <w:t>getEdge</w:t>
      </w:r>
      <w:r w:rsidR="00465413">
        <w:t xml:space="preserve">. The </w:t>
      </w:r>
      <w:r w:rsidR="00465413">
        <w:rPr>
          <w:rFonts w:ascii="Courier" w:hAnsi="Courier"/>
          <w:sz w:val="20"/>
        </w:rPr>
        <w:t>No3a</w:t>
      </w:r>
      <w:r w:rsidR="00465413" w:rsidRPr="00CE7BAD">
        <w:rPr>
          <w:rFonts w:ascii="Courier" w:hAnsi="Courier"/>
          <w:sz w:val="20"/>
        </w:rPr>
        <w:t>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27D806CB" w:rsidR="00290F60" w:rsidRDefault="00290F60" w:rsidP="00290F60">
      <w:pPr>
        <w:ind w:left="288"/>
      </w:pPr>
      <w:r>
        <w:t xml:space="preserve">b. </w:t>
      </w:r>
      <w:r w:rsidRPr="00865BAE">
        <w:rPr>
          <w:rFonts w:ascii="Courier" w:hAnsi="Courier"/>
          <w:sz w:val="20"/>
        </w:rPr>
        <w:t>removeEdge</w:t>
      </w:r>
      <w:r w:rsidR="00465413">
        <w:t xml:space="preserve">. The </w:t>
      </w:r>
      <w:r w:rsidR="00465413">
        <w:rPr>
          <w:rFonts w:ascii="Courier" w:hAnsi="Courier"/>
          <w:sz w:val="20"/>
        </w:rPr>
        <w:t>No3b</w:t>
      </w:r>
      <w:r w:rsidR="00465413" w:rsidRPr="00CE7BAD">
        <w:rPr>
          <w:rFonts w:ascii="Courier" w:hAnsi="Courier"/>
          <w:sz w:val="20"/>
        </w:rPr>
        <w:t>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865BAE">
        <w:rPr>
          <w:rFonts w:ascii="Courier" w:hAnsi="Courier"/>
          <w:sz w:val="20"/>
        </w:rPr>
        <w:t>No3bTests</w:t>
      </w:r>
      <w:r w:rsidR="00C10A14">
        <w:t xml:space="preserve"> also repeats all of the </w:t>
      </w:r>
      <w:r w:rsidR="00C10A14" w:rsidRPr="00865BAE">
        <w:rPr>
          <w:rFonts w:ascii="Courier" w:hAnsi="Courier"/>
          <w:sz w:val="20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52E02F6B" w:rsidR="00AE76F3" w:rsidRDefault="00AE76F3" w:rsidP="00A44062">
      <w:pPr>
        <w:ind w:left="288"/>
      </w:pPr>
      <w:r>
        <w:t xml:space="preserve">c. </w:t>
      </w:r>
      <w:r w:rsidRPr="00865BAE">
        <w:rPr>
          <w:rFonts w:ascii="Courier" w:hAnsi="Courier"/>
          <w:sz w:val="20"/>
        </w:rPr>
        <w:t>getNeighbors</w:t>
      </w:r>
      <w:r>
        <w:t xml:space="preserve">. The </w:t>
      </w:r>
      <w:r>
        <w:rPr>
          <w:rFonts w:ascii="Courier" w:hAnsi="Courier"/>
          <w:sz w:val="20"/>
        </w:rPr>
        <w:t>No3c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F24431">
        <w:rPr>
          <w:rFonts w:ascii="Courier" w:hAnsi="Courier"/>
          <w:sz w:val="20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77777777" w:rsidR="00C41621" w:rsidRDefault="00D26E6D" w:rsidP="00865BAE">
      <w:pPr>
        <w:ind w:left="288"/>
      </w:pPr>
      <w:r>
        <w:t xml:space="preserve">a. </w:t>
      </w:r>
      <w:r w:rsidR="00FC702C" w:rsidRPr="00F24431">
        <w:rPr>
          <w:rFonts w:ascii="Courier" w:hAnsi="Courier"/>
          <w:sz w:val="20"/>
        </w:rPr>
        <w:t>CS232DirectedAdjacencyMatrixGraph</w:t>
      </w:r>
      <w:r w:rsidR="002F1363">
        <w:t>.</w:t>
      </w:r>
      <w:r w:rsidR="00602E75">
        <w:t xml:space="preserve"> The </w:t>
      </w:r>
      <w:r w:rsidR="00602E75">
        <w:rPr>
          <w:rFonts w:ascii="Courier" w:hAnsi="Courier"/>
          <w:sz w:val="20"/>
        </w:rPr>
        <w:t>No4a</w:t>
      </w:r>
      <w:r w:rsidR="00602E75" w:rsidRPr="00CE7BAD">
        <w:rPr>
          <w:rFonts w:ascii="Courier" w:hAnsi="Courier"/>
          <w:sz w:val="20"/>
        </w:rPr>
        <w:t>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3EDD2297" w:rsidR="00D26E6D" w:rsidRDefault="00D26E6D" w:rsidP="00865BAE">
      <w:pPr>
        <w:ind w:left="288"/>
      </w:pPr>
      <w:r>
        <w:t xml:space="preserve">b. </w:t>
      </w:r>
      <w:r w:rsidR="00FC702C" w:rsidRPr="00F24431">
        <w:rPr>
          <w:rFonts w:ascii="Courier" w:hAnsi="Courier"/>
          <w:sz w:val="20"/>
        </w:rPr>
        <w:t>CS232DirectedAdjacencyListGraph</w:t>
      </w:r>
      <w:r w:rsidR="002F1363">
        <w:t>.</w:t>
      </w:r>
      <w:r w:rsidR="00602E75">
        <w:t xml:space="preserve"> The </w:t>
      </w:r>
      <w:r w:rsidR="00602E75">
        <w:rPr>
          <w:rFonts w:ascii="Courier" w:hAnsi="Courier"/>
          <w:sz w:val="20"/>
        </w:rPr>
        <w:t>No4b</w:t>
      </w:r>
      <w:r w:rsidR="00602E75" w:rsidRPr="00CE7BAD">
        <w:rPr>
          <w:rFonts w:ascii="Courier" w:hAnsi="Courier"/>
          <w:sz w:val="20"/>
        </w:rPr>
        <w:t>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45199EA5" w:rsidR="0001130D" w:rsidRDefault="00D26E6D" w:rsidP="00865BAE">
      <w:pPr>
        <w:ind w:left="288"/>
      </w:pPr>
      <w:r>
        <w:t xml:space="preserve">c.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758D469B" w:rsidR="00657AA1" w:rsidRDefault="00170EB0" w:rsidP="00A60653">
      <w:r>
        <w:t xml:space="preserve">5. </w:t>
      </w:r>
      <w:r w:rsidR="00043031">
        <w:t xml:space="preserve">Create a class named </w:t>
      </w:r>
      <w:r w:rsidR="00043031" w:rsidRPr="00EC0643">
        <w:rPr>
          <w:rFonts w:ascii="Courier" w:hAnsi="Courier"/>
          <w:sz w:val="20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</w:t>
      </w:r>
      <w:r w:rsidR="009B37E0">
        <w:t>,</w:t>
      </w:r>
      <w:r w:rsidR="004F3216">
        <w:t xml:space="preserve"> and use the superclass methods.</w:t>
      </w:r>
      <w:r w:rsidR="00D05235">
        <w:t xml:space="preserve"> </w:t>
      </w:r>
      <w:r w:rsidR="00F063C5">
        <w:t xml:space="preserve">Additional hint: </w:t>
      </w:r>
      <w:r w:rsidR="009B37E0">
        <w:t>G</w:t>
      </w:r>
      <w:r w:rsidR="00F063C5">
        <w:t>iven an undirected graph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>, how could you convert</w:t>
      </w:r>
      <w:r w:rsidR="009B37E0">
        <w:t xml:space="preserve"> </w:t>
      </w:r>
      <w:r w:rsidR="00F063C5">
        <w:t xml:space="preserve"> </w:t>
      </w:r>
      <w:r w:rsidR="009B37E0">
        <w:t xml:space="preserve">it </w:t>
      </w:r>
      <w:r w:rsidR="00F063C5">
        <w:t>into a directed graph</w:t>
      </w:r>
      <w:r w:rsidR="009B37E0">
        <w:t xml:space="preserve"> </w:t>
      </w:r>
      <m:oMath>
        <m:r>
          <w:rPr>
            <w:rFonts w:ascii="Cambria Math" w:hAnsi="Cambria Math"/>
          </w:rPr>
          <m:t>G'</m:t>
        </m:r>
      </m:oMath>
      <w:r w:rsidR="00F063C5">
        <w:t xml:space="preserve"> that is essentially equivalent, such that </w:t>
      </w:r>
      <w:r w:rsidR="00F063C5">
        <w:lastRenderedPageBreak/>
        <w:t xml:space="preserve">every vertex </w:t>
      </w:r>
      <w:r w:rsidR="009B37E0">
        <w:t xml:space="preserve">in </w:t>
      </w:r>
      <m:oMath>
        <m:r>
          <w:rPr>
            <w:rFonts w:ascii="Cambria Math" w:hAnsi="Cambria Math"/>
          </w:rPr>
          <m:t>G'</m:t>
        </m:r>
      </m:oMath>
      <w:r w:rsidR="009B37E0">
        <w:rPr>
          <w:rFonts w:eastAsiaTheme="minorEastAsia"/>
        </w:rPr>
        <w:t xml:space="preserve"> </w:t>
      </w:r>
      <w:r w:rsidR="00F063C5">
        <w:t>has the same set of neighbors as in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 xml:space="preserve">? </w:t>
      </w:r>
      <w:r w:rsidR="00D05235">
        <w:t xml:space="preserve">The </w:t>
      </w:r>
      <w:r w:rsidR="00D05235">
        <w:rPr>
          <w:rFonts w:ascii="Courier" w:hAnsi="Courier"/>
          <w:sz w:val="20"/>
        </w:rPr>
        <w:t>No5</w:t>
      </w:r>
      <w:r w:rsidR="00D05235" w:rsidRPr="00CE7BAD">
        <w:rPr>
          <w:rFonts w:ascii="Courier" w:hAnsi="Courier"/>
          <w:sz w:val="20"/>
        </w:rPr>
        <w:t>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47DAAD3B" w14:textId="77777777" w:rsidR="009B37E0" w:rsidRDefault="009B37E0" w:rsidP="00A60653"/>
    <w:p w14:paraId="52D1656E" w14:textId="77777777" w:rsidR="00754AD1" w:rsidRDefault="00170EB0" w:rsidP="00754AD1">
      <w:r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77777777" w:rsidR="00A75F36" w:rsidRDefault="00A75F36" w:rsidP="00754AD1">
      <w:r>
        <w:tab/>
        <w:t>a. 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77777777" w:rsidR="00A75F36" w:rsidRDefault="00A75F36" w:rsidP="00754AD1">
      <w:r>
        <w:tab/>
        <w:t>b. Explain how the wasted space could be eliminated.</w:t>
      </w:r>
    </w:p>
    <w:p w14:paraId="5E3E2820" w14:textId="45666EB7" w:rsidR="00243A24" w:rsidRDefault="00243A24" w:rsidP="00754AD1"/>
    <w:p w14:paraId="05B2374E" w14:textId="77777777" w:rsidR="009B37E0" w:rsidRDefault="009B37E0" w:rsidP="00754AD1"/>
    <w:p w14:paraId="07EE782A" w14:textId="77777777" w:rsidR="00971522" w:rsidRDefault="00A75F36" w:rsidP="00A75F36">
      <w:r>
        <w:tab/>
        <w:t>c. 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77777777" w:rsidR="003D74C1" w:rsidRDefault="00170EB0" w:rsidP="003D74C1">
      <w:pPr>
        <w:ind w:left="288"/>
      </w:pPr>
      <w:r>
        <w:t xml:space="preserve">a. 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77777777" w:rsidR="00170EB0" w:rsidRDefault="00170EB0" w:rsidP="00C33252">
      <w:pPr>
        <w:ind w:left="288"/>
      </w:pPr>
      <w:r>
        <w:t xml:space="preserve">b. 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53C25676" w14:textId="77777777" w:rsidR="003D74C1" w:rsidRDefault="003D74C1" w:rsidP="00A60653"/>
    <w:p w14:paraId="0C80C505" w14:textId="2D8014CE" w:rsidR="001E55CA" w:rsidRDefault="00B22B16" w:rsidP="00B22B16">
      <w:r>
        <w:t>8. Complete the BFS (breadth-first search) method in the CS232GraphAlgorithms class.</w:t>
      </w:r>
      <w:r w:rsidR="001951F6">
        <w:t xml:space="preserve"> In situations where BFS gives equal priority to some vertices, the vertex with the smallest identifier should be visited first.</w:t>
      </w:r>
      <w:r>
        <w:t xml:space="preserve"> </w:t>
      </w:r>
      <w:r w:rsidR="00D23894">
        <w:t xml:space="preserve">The </w:t>
      </w:r>
      <w:r w:rsidR="00D23894">
        <w:rPr>
          <w:rFonts w:ascii="Courier" w:hAnsi="Courier"/>
          <w:sz w:val="20"/>
        </w:rPr>
        <w:t>No8</w:t>
      </w:r>
      <w:r w:rsidR="00D23894" w:rsidRPr="00CE7BAD">
        <w:rPr>
          <w:rFonts w:ascii="Courier" w:hAnsi="Courier"/>
          <w:sz w:val="20"/>
        </w:rPr>
        <w:t>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7B4AB342" w:rsidR="00F70820" w:rsidRDefault="004E18DF" w:rsidP="00170EB0">
      <w:r>
        <w:t>9</w:t>
      </w:r>
      <w:r w:rsidR="00F70820">
        <w:t xml:space="preserve">.  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</w:t>
      </w:r>
      <w:r w:rsidR="00455DAC">
        <w:t xml:space="preserve"> (with few edges)</w:t>
      </w:r>
      <w:r w:rsidR="00F70820">
        <w:t xml:space="preserve"> while others may yield high-density graphs</w:t>
      </w:r>
      <w:r w:rsidR="00455DAC">
        <w:t xml:space="preserve"> (with many edges)</w:t>
      </w:r>
      <w:r w:rsidR="00F70820">
        <w:t xml:space="preserve">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11969482" w:rsidR="00006F71" w:rsidRDefault="004E18DF" w:rsidP="00A60653">
      <w:r>
        <w:t>10</w:t>
      </w:r>
      <w:r w:rsidR="00170EB0">
        <w:t xml:space="preserve">.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</w:t>
      </w:r>
      <w:r w:rsidR="009B37E0">
        <w:t>from</w:t>
      </w:r>
      <w:r w:rsidR="00FC6B1B">
        <w:t xml:space="preserve"> interfaces</w:t>
      </w:r>
      <w:r w:rsidR="009B37E0">
        <w:t>.</w:t>
      </w:r>
      <w:r w:rsidR="00FC6B1B">
        <w:t xml:space="preserve"> </w:t>
      </w:r>
      <w:r w:rsidR="009B37E0">
        <w:t>W</w:t>
      </w:r>
      <w:r w:rsidR="00FC6B1B">
        <w:t xml:space="preserve">hen </w:t>
      </w:r>
      <w:r w:rsidR="009B37E0">
        <w:t xml:space="preserve">are </w:t>
      </w:r>
      <w:r w:rsidR="009B37E0">
        <w:t>abstract classes</w:t>
      </w:r>
      <w:r w:rsidR="0084475C">
        <w:t xml:space="preserve"> useful</w:t>
      </w:r>
      <w:r w:rsidR="009B37E0">
        <w:t>?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039ADF-EC93-4A72-A390-E5050BF7A89A}"/>
    <w:docVar w:name="dgnword-eventsink" w:val="406177184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0E4179"/>
    <w:rsid w:val="00142A71"/>
    <w:rsid w:val="00155FA8"/>
    <w:rsid w:val="00166FCA"/>
    <w:rsid w:val="00170EB0"/>
    <w:rsid w:val="001817D2"/>
    <w:rsid w:val="001951F6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55DAC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B777F"/>
    <w:rsid w:val="006E4254"/>
    <w:rsid w:val="00701904"/>
    <w:rsid w:val="007174F0"/>
    <w:rsid w:val="007226B5"/>
    <w:rsid w:val="00722902"/>
    <w:rsid w:val="00754AD1"/>
    <w:rsid w:val="0084475C"/>
    <w:rsid w:val="00865BAE"/>
    <w:rsid w:val="008E51B3"/>
    <w:rsid w:val="00904999"/>
    <w:rsid w:val="009668D4"/>
    <w:rsid w:val="00971522"/>
    <w:rsid w:val="009B37E0"/>
    <w:rsid w:val="009C40D4"/>
    <w:rsid w:val="00A21913"/>
    <w:rsid w:val="00A44062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96402"/>
    <w:rsid w:val="00EC0643"/>
    <w:rsid w:val="00EC2810"/>
    <w:rsid w:val="00ED21A0"/>
    <w:rsid w:val="00ED7ED6"/>
    <w:rsid w:val="00F063C5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0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8</cp:revision>
  <dcterms:created xsi:type="dcterms:W3CDTF">2020-11-19T17:40:00Z</dcterms:created>
  <dcterms:modified xsi:type="dcterms:W3CDTF">2021-08-08T20:05:00Z</dcterms:modified>
</cp:coreProperties>
</file>