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B9052" w14:textId="0A68D174" w:rsidR="007C153E" w:rsidRPr="00F70C6A" w:rsidRDefault="00AF59FC" w:rsidP="0086137D">
      <w:pPr>
        <w:pStyle w:val="NoSpacing"/>
        <w:jc w:val="center"/>
        <w:rPr>
          <w:b/>
          <w:bCs/>
        </w:rPr>
      </w:pPr>
      <w:r w:rsidRPr="00F70C6A">
        <w:rPr>
          <w:b/>
          <w:bCs/>
        </w:rPr>
        <w:t xml:space="preserve">Core content homework assignment </w:t>
      </w:r>
      <w:r w:rsidR="00B20416" w:rsidRPr="00F70C6A">
        <w:rPr>
          <w:b/>
          <w:bCs/>
        </w:rPr>
        <w:t>5</w:t>
      </w:r>
      <w:r w:rsidRPr="00F70C6A">
        <w:rPr>
          <w:b/>
          <w:bCs/>
        </w:rPr>
        <w:t xml:space="preserve"> (</w:t>
      </w:r>
      <w:r w:rsidR="007C153E" w:rsidRPr="00F70C6A">
        <w:rPr>
          <w:b/>
          <w:bCs/>
        </w:rPr>
        <w:t>CC</w:t>
      </w:r>
      <w:r w:rsidR="00B20416" w:rsidRPr="00F70C6A">
        <w:rPr>
          <w:b/>
          <w:bCs/>
        </w:rPr>
        <w:t>5</w:t>
      </w:r>
      <w:r w:rsidRPr="00F70C6A">
        <w:rPr>
          <w:b/>
          <w:bCs/>
        </w:rPr>
        <w:t>)</w:t>
      </w:r>
    </w:p>
    <w:p w14:paraId="72CB3CEC" w14:textId="77777777" w:rsidR="005A0D0F" w:rsidRPr="00F70C6A" w:rsidRDefault="005A0D0F" w:rsidP="005A0D0F">
      <w:pPr>
        <w:rPr>
          <w:rFonts w:cstheme="minorHAnsi"/>
          <w:sz w:val="22"/>
          <w:szCs w:val="22"/>
        </w:rPr>
      </w:pPr>
    </w:p>
    <w:p w14:paraId="6EA4666E" w14:textId="72380FCD" w:rsidR="001F4464" w:rsidRPr="00F70C6A" w:rsidRDefault="001F4464" w:rsidP="007655B8">
      <w:pPr>
        <w:rPr>
          <w:sz w:val="22"/>
          <w:szCs w:val="22"/>
        </w:rPr>
      </w:pPr>
    </w:p>
    <w:p w14:paraId="4373461F" w14:textId="660861FF" w:rsidR="00771B07" w:rsidRPr="00F70C6A" w:rsidRDefault="00771B07" w:rsidP="007655B8">
      <w:pPr>
        <w:rPr>
          <w:sz w:val="22"/>
          <w:szCs w:val="22"/>
        </w:rPr>
      </w:pPr>
      <w:r w:rsidRPr="00F70C6A">
        <w:rPr>
          <w:sz w:val="22"/>
          <w:szCs w:val="22"/>
        </w:rPr>
        <w:t xml:space="preserve">Qu </w:t>
      </w:r>
      <w:r w:rsidR="001A1252">
        <w:rPr>
          <w:sz w:val="22"/>
          <w:szCs w:val="22"/>
        </w:rPr>
        <w:t>1</w:t>
      </w:r>
      <w:r w:rsidRPr="00F70C6A">
        <w:rPr>
          <w:sz w:val="22"/>
          <w:szCs w:val="22"/>
        </w:rPr>
        <w:t xml:space="preserve">. Some Dickinson students have developed a new SQL database appliance called DsonDB. DsonDB uses B-trees for column indexes, with 64-bit pointers to disk blocks. The DsonDB appliance uses an array of disks that have blocks of size 8 KiB. </w:t>
      </w:r>
      <w:r w:rsidR="00344C17" w:rsidRPr="00F70C6A">
        <w:rPr>
          <w:sz w:val="22"/>
          <w:szCs w:val="22"/>
        </w:rPr>
        <w:t>The Math/CS club has used DsonDB to create a database of mathematical theorems. The table storing names and descriptions of the theorems is defined as follows.</w:t>
      </w:r>
    </w:p>
    <w:p w14:paraId="26A6F9E3" w14:textId="6ECD3495" w:rsidR="00344C17" w:rsidRPr="00F70C6A" w:rsidRDefault="00344C17" w:rsidP="007655B8">
      <w:pPr>
        <w:rPr>
          <w:sz w:val="22"/>
          <w:szCs w:val="22"/>
        </w:rPr>
      </w:pPr>
    </w:p>
    <w:p w14:paraId="46BE61AD" w14:textId="77777777" w:rsidR="00344C17" w:rsidRPr="00F70C6A" w:rsidRDefault="00344C17" w:rsidP="00344C17">
      <w:pPr>
        <w:rPr>
          <w:rStyle w:val="code"/>
          <w:szCs w:val="22"/>
        </w:rPr>
      </w:pPr>
      <w:r w:rsidRPr="00F70C6A">
        <w:rPr>
          <w:rStyle w:val="code"/>
          <w:szCs w:val="22"/>
        </w:rPr>
        <w:t>CREATE TABLE `theorem` (</w:t>
      </w:r>
    </w:p>
    <w:p w14:paraId="10B608DC" w14:textId="77777777" w:rsidR="00344C17" w:rsidRPr="00F70C6A" w:rsidRDefault="00344C17" w:rsidP="00344C17">
      <w:pPr>
        <w:rPr>
          <w:rStyle w:val="code"/>
          <w:szCs w:val="22"/>
        </w:rPr>
      </w:pPr>
      <w:r w:rsidRPr="00F70C6A">
        <w:rPr>
          <w:rStyle w:val="code"/>
          <w:szCs w:val="22"/>
        </w:rPr>
        <w:t xml:space="preserve">  `id` int(11) NOT NULL AUTO_INCREMENT,</w:t>
      </w:r>
    </w:p>
    <w:p w14:paraId="327E9FB0" w14:textId="15CAB73D" w:rsidR="00344C17" w:rsidRPr="00F70C6A" w:rsidRDefault="00344C17" w:rsidP="00344C17">
      <w:pPr>
        <w:rPr>
          <w:rStyle w:val="code"/>
          <w:szCs w:val="22"/>
        </w:rPr>
      </w:pPr>
      <w:r w:rsidRPr="00F70C6A">
        <w:rPr>
          <w:rStyle w:val="code"/>
          <w:szCs w:val="22"/>
        </w:rPr>
        <w:t xml:space="preserve">  `theorem_name` char(200) NOT NULL,</w:t>
      </w:r>
    </w:p>
    <w:p w14:paraId="3EC0EC84" w14:textId="77777777" w:rsidR="00344C17" w:rsidRPr="00F70C6A" w:rsidRDefault="00344C17" w:rsidP="00344C17">
      <w:pPr>
        <w:rPr>
          <w:rStyle w:val="code"/>
          <w:szCs w:val="22"/>
        </w:rPr>
      </w:pPr>
      <w:r w:rsidRPr="00F70C6A">
        <w:rPr>
          <w:rStyle w:val="code"/>
          <w:szCs w:val="22"/>
        </w:rPr>
        <w:t xml:space="preserve">  `description` text DEFAULT NULL,</w:t>
      </w:r>
    </w:p>
    <w:p w14:paraId="0A3E6C08" w14:textId="77777777" w:rsidR="00344C17" w:rsidRPr="00F70C6A" w:rsidRDefault="00344C17" w:rsidP="00344C17">
      <w:pPr>
        <w:rPr>
          <w:rStyle w:val="code"/>
          <w:szCs w:val="22"/>
        </w:rPr>
      </w:pPr>
      <w:r w:rsidRPr="00F70C6A">
        <w:rPr>
          <w:rStyle w:val="code"/>
          <w:szCs w:val="22"/>
        </w:rPr>
        <w:t xml:space="preserve">  PRIMARY KEY (`id`),</w:t>
      </w:r>
    </w:p>
    <w:p w14:paraId="17C32DD9" w14:textId="5A3556BC" w:rsidR="00344C17" w:rsidRPr="00F70C6A" w:rsidRDefault="00344C17" w:rsidP="00344C17">
      <w:pPr>
        <w:rPr>
          <w:rStyle w:val="code"/>
          <w:szCs w:val="22"/>
        </w:rPr>
      </w:pPr>
      <w:r w:rsidRPr="00F70C6A">
        <w:rPr>
          <w:rStyle w:val="code"/>
          <w:szCs w:val="22"/>
        </w:rPr>
        <w:t xml:space="preserve">  UNIQUE KEY `theorem_name` (`theorem_name`)</w:t>
      </w:r>
    </w:p>
    <w:p w14:paraId="51671E08" w14:textId="07A02F18" w:rsidR="00344C17" w:rsidRPr="00F70C6A" w:rsidRDefault="00344C17" w:rsidP="00344C17">
      <w:pPr>
        <w:rPr>
          <w:rStyle w:val="code"/>
          <w:szCs w:val="22"/>
        </w:rPr>
      </w:pPr>
      <w:r w:rsidRPr="00F70C6A">
        <w:rPr>
          <w:rStyle w:val="code"/>
          <w:szCs w:val="22"/>
        </w:rPr>
        <w:t>)</w:t>
      </w:r>
    </w:p>
    <w:p w14:paraId="7FE4AE92" w14:textId="77777777" w:rsidR="00344C17" w:rsidRPr="00F70C6A" w:rsidRDefault="00344C17" w:rsidP="007655B8">
      <w:pPr>
        <w:rPr>
          <w:sz w:val="22"/>
          <w:szCs w:val="22"/>
        </w:rPr>
      </w:pPr>
    </w:p>
    <w:p w14:paraId="65071228" w14:textId="49D525A0" w:rsidR="00771B07" w:rsidRPr="00F70C6A" w:rsidRDefault="00771B07" w:rsidP="007655B8">
      <w:pPr>
        <w:rPr>
          <w:sz w:val="22"/>
          <w:szCs w:val="22"/>
        </w:rPr>
      </w:pPr>
      <w:r w:rsidRPr="00F70C6A">
        <w:rPr>
          <w:sz w:val="22"/>
          <w:szCs w:val="22"/>
        </w:rPr>
        <w:t xml:space="preserve">(a) </w:t>
      </w:r>
      <w:r w:rsidR="00344C17" w:rsidRPr="00F70C6A">
        <w:rPr>
          <w:sz w:val="22"/>
          <w:szCs w:val="22"/>
        </w:rPr>
        <w:t xml:space="preserve">(10 points) What order of B-tree would be used by DsonDB for the </w:t>
      </w:r>
      <w:r w:rsidR="00344C17" w:rsidRPr="00F70C6A">
        <w:rPr>
          <w:rStyle w:val="code"/>
          <w:szCs w:val="22"/>
        </w:rPr>
        <w:t>theorem_name</w:t>
      </w:r>
      <w:r w:rsidR="00344C17" w:rsidRPr="00F70C6A">
        <w:rPr>
          <w:sz w:val="22"/>
          <w:szCs w:val="22"/>
        </w:rPr>
        <w:t xml:space="preserve"> index?</w:t>
      </w:r>
    </w:p>
    <w:p w14:paraId="111141BF" w14:textId="5E13EEF6" w:rsidR="00344C17" w:rsidRPr="00F70C6A" w:rsidRDefault="00344C17" w:rsidP="007655B8">
      <w:pPr>
        <w:rPr>
          <w:sz w:val="22"/>
          <w:szCs w:val="22"/>
        </w:rPr>
      </w:pPr>
    </w:p>
    <w:p w14:paraId="3DC34482" w14:textId="3662D2B2" w:rsidR="00344C17" w:rsidRPr="00F70C6A" w:rsidRDefault="00344C17" w:rsidP="007655B8">
      <w:pPr>
        <w:rPr>
          <w:sz w:val="22"/>
          <w:szCs w:val="22"/>
        </w:rPr>
      </w:pPr>
      <w:r w:rsidRPr="00F70C6A">
        <w:rPr>
          <w:sz w:val="22"/>
          <w:szCs w:val="22"/>
        </w:rPr>
        <w:t>(b) (10 points) Suppose there is a maximum of 10,000 theorems in the database. In the worst case, how many disk accesses would be needed to retrieve the description of a theorem based on its name?</w:t>
      </w:r>
      <w:r w:rsidR="004961DD" w:rsidRPr="00F70C6A">
        <w:rPr>
          <w:sz w:val="22"/>
          <w:szCs w:val="22"/>
        </w:rPr>
        <w:t xml:space="preserve"> (You may assume the root node is at least half full.)</w:t>
      </w:r>
    </w:p>
    <w:p w14:paraId="73FFB1CD" w14:textId="3354FFE8" w:rsidR="00344C17" w:rsidRPr="00F70C6A" w:rsidRDefault="00344C17" w:rsidP="007655B8">
      <w:pPr>
        <w:rPr>
          <w:sz w:val="22"/>
          <w:szCs w:val="22"/>
        </w:rPr>
      </w:pPr>
    </w:p>
    <w:p w14:paraId="5EEA39A0" w14:textId="2CE9D5E8" w:rsidR="00344C17" w:rsidRPr="00F70C6A" w:rsidRDefault="00344C17" w:rsidP="007655B8">
      <w:pPr>
        <w:rPr>
          <w:sz w:val="22"/>
          <w:szCs w:val="22"/>
        </w:rPr>
      </w:pPr>
      <w:r w:rsidRPr="00F70C6A">
        <w:rPr>
          <w:sz w:val="22"/>
          <w:szCs w:val="22"/>
        </w:rPr>
        <w:t>(c) (10 points) As part of an honors project, a senior math student uses some automated theorem-proving software to add a billion new theorems to the database. In the worst case, how many disk accesses are now required to retrieve the description of a theorem based on its name?</w:t>
      </w:r>
      <w:r w:rsidR="004961DD" w:rsidRPr="00F70C6A">
        <w:rPr>
          <w:sz w:val="22"/>
          <w:szCs w:val="22"/>
        </w:rPr>
        <w:t xml:space="preserve"> (You may assume the root node is at least half full.)</w:t>
      </w:r>
    </w:p>
    <w:p w14:paraId="21BFDFF4" w14:textId="58FF4FBB" w:rsidR="003473CC" w:rsidRPr="00F70C6A" w:rsidRDefault="003473CC" w:rsidP="007655B8">
      <w:pPr>
        <w:rPr>
          <w:sz w:val="22"/>
          <w:szCs w:val="22"/>
        </w:rPr>
      </w:pPr>
    </w:p>
    <w:p w14:paraId="55A2ACB2" w14:textId="4CABDD6F" w:rsidR="003473CC" w:rsidRPr="00F70C6A" w:rsidRDefault="003473CC" w:rsidP="007655B8">
      <w:pPr>
        <w:rPr>
          <w:sz w:val="22"/>
          <w:szCs w:val="22"/>
        </w:rPr>
      </w:pPr>
      <w:r w:rsidRPr="00F70C6A">
        <w:rPr>
          <w:sz w:val="22"/>
          <w:szCs w:val="22"/>
        </w:rPr>
        <w:t>(d) (10 points) If your answers to the previous two parts of this question are correct, you would have discovered that when we scale the database from 10,000 items to 1 billion items, the number of disk accesses required to retrieve a</w:t>
      </w:r>
      <w:r w:rsidR="001E2973" w:rsidRPr="00F70C6A">
        <w:rPr>
          <w:sz w:val="22"/>
          <w:szCs w:val="22"/>
        </w:rPr>
        <w:t>n item</w:t>
      </w:r>
      <w:r w:rsidRPr="00F70C6A">
        <w:rPr>
          <w:sz w:val="22"/>
          <w:szCs w:val="22"/>
        </w:rPr>
        <w:t xml:space="preserve"> increases by less than a factor of 2. So the database size increased by a factor of 100,000 while our access time increased by a factor of less than two. In a few sentences of your own words, explain how and why the database achieved this remarkable scalability of performance. </w:t>
      </w:r>
    </w:p>
    <w:p w14:paraId="53B50D45" w14:textId="77777777" w:rsidR="00771B07" w:rsidRPr="00F70C6A" w:rsidRDefault="00771B07" w:rsidP="007655B8">
      <w:pPr>
        <w:rPr>
          <w:sz w:val="22"/>
          <w:szCs w:val="22"/>
        </w:rPr>
      </w:pPr>
    </w:p>
    <w:p w14:paraId="6BC3224E" w14:textId="7D8112F9" w:rsidR="00B20416" w:rsidRPr="00F70C6A" w:rsidRDefault="00B20416" w:rsidP="007655B8">
      <w:pPr>
        <w:rPr>
          <w:sz w:val="22"/>
          <w:szCs w:val="22"/>
        </w:rPr>
      </w:pPr>
      <w:r w:rsidRPr="00F70C6A">
        <w:rPr>
          <w:sz w:val="22"/>
          <w:szCs w:val="22"/>
        </w:rPr>
        <w:t xml:space="preserve">Qu </w:t>
      </w:r>
      <w:r w:rsidR="001A1252">
        <w:rPr>
          <w:sz w:val="22"/>
          <w:szCs w:val="22"/>
        </w:rPr>
        <w:t>2</w:t>
      </w:r>
      <w:r w:rsidRPr="00F70C6A">
        <w:rPr>
          <w:sz w:val="22"/>
          <w:szCs w:val="22"/>
        </w:rPr>
        <w:t>. (10 points) Consider the following B-tree. It is an order 2/4 B-tree, meaning the non-root nodes contain a minimum of two and maximum of four keys.</w:t>
      </w:r>
    </w:p>
    <w:p w14:paraId="0DAD74CA" w14:textId="5714AEEF" w:rsidR="00B20416" w:rsidRPr="00F70C6A" w:rsidRDefault="00B20416" w:rsidP="00B20416">
      <w:pPr>
        <w:jc w:val="center"/>
        <w:rPr>
          <w:sz w:val="22"/>
          <w:szCs w:val="22"/>
        </w:rPr>
      </w:pPr>
      <w:r w:rsidRPr="00F70C6A">
        <w:rPr>
          <w:noProof/>
          <w:sz w:val="22"/>
          <w:szCs w:val="22"/>
        </w:rPr>
        <w:drawing>
          <wp:inline distT="0" distB="0" distL="0" distR="0" wp14:anchorId="4F87F831" wp14:editId="5BA6CC62">
            <wp:extent cx="4273550" cy="7729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4008" cy="785727"/>
                    </a:xfrm>
                    <a:prstGeom prst="rect">
                      <a:avLst/>
                    </a:prstGeom>
                  </pic:spPr>
                </pic:pic>
              </a:graphicData>
            </a:graphic>
          </wp:inline>
        </w:drawing>
      </w:r>
    </w:p>
    <w:p w14:paraId="4ADBA5DB" w14:textId="276040FE" w:rsidR="00B20416" w:rsidRPr="00F70C6A" w:rsidRDefault="00B20416" w:rsidP="007655B8">
      <w:pPr>
        <w:rPr>
          <w:sz w:val="22"/>
          <w:szCs w:val="22"/>
        </w:rPr>
      </w:pPr>
      <w:r w:rsidRPr="00F70C6A">
        <w:rPr>
          <w:sz w:val="22"/>
          <w:szCs w:val="22"/>
        </w:rPr>
        <w:t>The above B-tree can also be represented in string format as follows:</w:t>
      </w:r>
    </w:p>
    <w:p w14:paraId="333B5453" w14:textId="77777777" w:rsidR="00B20416" w:rsidRPr="00F70C6A" w:rsidRDefault="00B20416" w:rsidP="007655B8">
      <w:pPr>
        <w:rPr>
          <w:sz w:val="22"/>
          <w:szCs w:val="22"/>
        </w:rPr>
      </w:pPr>
    </w:p>
    <w:p w14:paraId="53BF55B9" w14:textId="77777777" w:rsidR="00B20416" w:rsidRPr="00F70C6A" w:rsidRDefault="00B20416" w:rsidP="00B20416">
      <w:pPr>
        <w:ind w:left="2160"/>
        <w:rPr>
          <w:rStyle w:val="code"/>
          <w:szCs w:val="22"/>
        </w:rPr>
      </w:pPr>
      <w:r w:rsidRPr="00F70C6A">
        <w:rPr>
          <w:rStyle w:val="code"/>
          <w:szCs w:val="22"/>
        </w:rPr>
        <w:t>30,80,120</w:t>
      </w:r>
    </w:p>
    <w:p w14:paraId="6E488AD2" w14:textId="77777777" w:rsidR="00B20416" w:rsidRPr="00F70C6A" w:rsidRDefault="00B20416" w:rsidP="00B20416">
      <w:pPr>
        <w:ind w:left="2160"/>
        <w:rPr>
          <w:rStyle w:val="code"/>
          <w:szCs w:val="22"/>
        </w:rPr>
      </w:pPr>
      <w:r w:rsidRPr="00F70C6A">
        <w:rPr>
          <w:rStyle w:val="code"/>
          <w:szCs w:val="22"/>
        </w:rPr>
        <w:t>10,20;  40,50,60,70;  90,100,110;  130,140</w:t>
      </w:r>
    </w:p>
    <w:p w14:paraId="6ED8C15E" w14:textId="77777777" w:rsidR="00B20416" w:rsidRPr="00F70C6A" w:rsidRDefault="00B20416" w:rsidP="007655B8">
      <w:pPr>
        <w:rPr>
          <w:sz w:val="22"/>
          <w:szCs w:val="22"/>
        </w:rPr>
      </w:pPr>
    </w:p>
    <w:p w14:paraId="4DDED544" w14:textId="08E8430B" w:rsidR="00B20416" w:rsidRPr="00F70C6A" w:rsidRDefault="00B20416" w:rsidP="007655B8">
      <w:pPr>
        <w:rPr>
          <w:sz w:val="22"/>
          <w:szCs w:val="22"/>
        </w:rPr>
      </w:pPr>
      <w:r w:rsidRPr="00F70C6A">
        <w:rPr>
          <w:sz w:val="22"/>
          <w:szCs w:val="22"/>
        </w:rPr>
        <w:t>What is the state of the B-tree after we insert first the key 105 then the key 45? You may draw your answer graphically or give it in string format.</w:t>
      </w:r>
    </w:p>
    <w:p w14:paraId="72FE44F7" w14:textId="069339F3" w:rsidR="00B20416" w:rsidRPr="00F70C6A" w:rsidRDefault="00B20416" w:rsidP="007655B8">
      <w:pPr>
        <w:rPr>
          <w:sz w:val="22"/>
          <w:szCs w:val="22"/>
        </w:rPr>
      </w:pPr>
    </w:p>
    <w:p w14:paraId="5922DDB1" w14:textId="299FB4E8" w:rsidR="00B20416" w:rsidRPr="00F70C6A" w:rsidRDefault="00B20416" w:rsidP="007655B8">
      <w:pPr>
        <w:rPr>
          <w:sz w:val="22"/>
          <w:szCs w:val="22"/>
        </w:rPr>
      </w:pPr>
    </w:p>
    <w:p w14:paraId="3D774592" w14:textId="25DDBFDF" w:rsidR="00B20416" w:rsidRPr="00F70C6A" w:rsidRDefault="00B20416" w:rsidP="00B20416">
      <w:pPr>
        <w:rPr>
          <w:sz w:val="22"/>
          <w:szCs w:val="22"/>
        </w:rPr>
      </w:pPr>
      <w:r w:rsidRPr="00F70C6A">
        <w:rPr>
          <w:sz w:val="22"/>
          <w:szCs w:val="22"/>
        </w:rPr>
        <w:t xml:space="preserve">Qu </w:t>
      </w:r>
      <w:r w:rsidR="001A1252">
        <w:rPr>
          <w:sz w:val="22"/>
          <w:szCs w:val="22"/>
        </w:rPr>
        <w:t>3</w:t>
      </w:r>
      <w:r w:rsidRPr="00F70C6A">
        <w:rPr>
          <w:sz w:val="22"/>
          <w:szCs w:val="22"/>
        </w:rPr>
        <w:t>. (10 points) Consider the following B-tree. It is an order 2/4 B-tree, meaning the non-root nodes contain a minimum of two and maximum of four keys.</w:t>
      </w:r>
    </w:p>
    <w:p w14:paraId="23B4C895" w14:textId="351B6AF9" w:rsidR="00B20416" w:rsidRPr="00F70C6A" w:rsidRDefault="00B20416" w:rsidP="00B20416">
      <w:pPr>
        <w:jc w:val="center"/>
        <w:rPr>
          <w:sz w:val="22"/>
          <w:szCs w:val="22"/>
        </w:rPr>
      </w:pPr>
      <w:r w:rsidRPr="00F70C6A">
        <w:rPr>
          <w:noProof/>
          <w:sz w:val="22"/>
          <w:szCs w:val="22"/>
        </w:rPr>
        <w:drawing>
          <wp:inline distT="0" distB="0" distL="0" distR="0" wp14:anchorId="169E6351" wp14:editId="7EE5131E">
            <wp:extent cx="5943600" cy="11918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91895"/>
                    </a:xfrm>
                    <a:prstGeom prst="rect">
                      <a:avLst/>
                    </a:prstGeom>
                  </pic:spPr>
                </pic:pic>
              </a:graphicData>
            </a:graphic>
          </wp:inline>
        </w:drawing>
      </w:r>
    </w:p>
    <w:p w14:paraId="697FCE19" w14:textId="77777777" w:rsidR="00B20416" w:rsidRPr="00F70C6A" w:rsidRDefault="00B20416" w:rsidP="00B20416">
      <w:pPr>
        <w:rPr>
          <w:sz w:val="22"/>
          <w:szCs w:val="22"/>
        </w:rPr>
      </w:pPr>
      <w:r w:rsidRPr="00F70C6A">
        <w:rPr>
          <w:sz w:val="22"/>
          <w:szCs w:val="22"/>
        </w:rPr>
        <w:t>The above B-tree can also be represented in string format as follows:</w:t>
      </w:r>
    </w:p>
    <w:p w14:paraId="67128A58" w14:textId="77777777" w:rsidR="00B20416" w:rsidRPr="00F70C6A" w:rsidRDefault="00B20416" w:rsidP="00B20416">
      <w:pPr>
        <w:rPr>
          <w:sz w:val="22"/>
          <w:szCs w:val="22"/>
        </w:rPr>
      </w:pPr>
    </w:p>
    <w:p w14:paraId="05087524" w14:textId="77777777" w:rsidR="00B20416" w:rsidRPr="00F70C6A" w:rsidRDefault="00B20416" w:rsidP="00B20416">
      <w:pPr>
        <w:rPr>
          <w:rFonts w:ascii="Consolas" w:hAnsi="Consolas"/>
          <w:color w:val="002060"/>
          <w:sz w:val="22"/>
          <w:szCs w:val="22"/>
        </w:rPr>
      </w:pPr>
      <w:r w:rsidRPr="00F70C6A">
        <w:rPr>
          <w:rFonts w:ascii="Consolas" w:hAnsi="Consolas"/>
          <w:color w:val="002060"/>
          <w:sz w:val="22"/>
          <w:szCs w:val="22"/>
        </w:rPr>
        <w:t>18</w:t>
      </w:r>
    </w:p>
    <w:p w14:paraId="3082870C" w14:textId="77777777" w:rsidR="00B20416" w:rsidRPr="00F70C6A" w:rsidRDefault="00B20416" w:rsidP="00B20416">
      <w:pPr>
        <w:rPr>
          <w:rFonts w:ascii="Consolas" w:hAnsi="Consolas"/>
          <w:color w:val="002060"/>
          <w:sz w:val="22"/>
          <w:szCs w:val="22"/>
        </w:rPr>
      </w:pPr>
      <w:r w:rsidRPr="00F70C6A">
        <w:rPr>
          <w:rFonts w:ascii="Consolas" w:hAnsi="Consolas"/>
          <w:color w:val="002060"/>
          <w:sz w:val="22"/>
          <w:szCs w:val="22"/>
        </w:rPr>
        <w:t>6,12;  24,34,42,48</w:t>
      </w:r>
    </w:p>
    <w:p w14:paraId="1A83AE34" w14:textId="77777777" w:rsidR="00B20416" w:rsidRPr="00F70C6A" w:rsidRDefault="00B20416" w:rsidP="00B20416">
      <w:pPr>
        <w:rPr>
          <w:rFonts w:ascii="Consolas" w:hAnsi="Consolas"/>
          <w:color w:val="002060"/>
          <w:sz w:val="22"/>
          <w:szCs w:val="22"/>
        </w:rPr>
      </w:pPr>
      <w:r w:rsidRPr="00F70C6A">
        <w:rPr>
          <w:rFonts w:ascii="Consolas" w:hAnsi="Consolas"/>
          <w:color w:val="002060"/>
          <w:sz w:val="22"/>
          <w:szCs w:val="22"/>
        </w:rPr>
        <w:t>2,4;  8,10;  14,16;  20,22;  26,28,30,32;  36,38,40;  44,46;  50,52</w:t>
      </w:r>
    </w:p>
    <w:p w14:paraId="73D0706B" w14:textId="77777777" w:rsidR="00B20416" w:rsidRPr="00F70C6A" w:rsidRDefault="00B20416" w:rsidP="00B20416">
      <w:pPr>
        <w:rPr>
          <w:sz w:val="22"/>
          <w:szCs w:val="22"/>
        </w:rPr>
      </w:pPr>
    </w:p>
    <w:p w14:paraId="1E75BA6D" w14:textId="6AD73CCC" w:rsidR="00B20416" w:rsidRPr="00F70C6A" w:rsidRDefault="00B20416" w:rsidP="00B20416">
      <w:pPr>
        <w:rPr>
          <w:sz w:val="22"/>
          <w:szCs w:val="22"/>
        </w:rPr>
      </w:pPr>
      <w:r w:rsidRPr="00F70C6A">
        <w:rPr>
          <w:sz w:val="22"/>
          <w:szCs w:val="22"/>
        </w:rPr>
        <w:t>What is the state of the B-tree after we insert first the key 33? You may draw your answer graphically or give it in string format.</w:t>
      </w:r>
    </w:p>
    <w:p w14:paraId="257D9D53" w14:textId="77777777" w:rsidR="00B20416" w:rsidRPr="00F70C6A" w:rsidRDefault="00B20416" w:rsidP="00B20416">
      <w:pPr>
        <w:rPr>
          <w:sz w:val="22"/>
          <w:szCs w:val="22"/>
        </w:rPr>
      </w:pPr>
    </w:p>
    <w:p w14:paraId="6EEBE771" w14:textId="7585AD34" w:rsidR="00B20416" w:rsidRPr="00F70C6A" w:rsidRDefault="00B20416" w:rsidP="007655B8">
      <w:pPr>
        <w:rPr>
          <w:sz w:val="22"/>
          <w:szCs w:val="22"/>
        </w:rPr>
      </w:pPr>
    </w:p>
    <w:p w14:paraId="2452A153" w14:textId="7FBC9130" w:rsidR="002A249D" w:rsidRPr="00F70C6A" w:rsidRDefault="002A249D" w:rsidP="007655B8">
      <w:pPr>
        <w:rPr>
          <w:sz w:val="22"/>
          <w:szCs w:val="22"/>
        </w:rPr>
      </w:pPr>
      <w:r w:rsidRPr="00F70C6A">
        <w:rPr>
          <w:sz w:val="22"/>
          <w:szCs w:val="22"/>
        </w:rPr>
        <w:t xml:space="preserve">Qu </w:t>
      </w:r>
      <w:r w:rsidR="001A1252">
        <w:rPr>
          <w:sz w:val="22"/>
          <w:szCs w:val="22"/>
        </w:rPr>
        <w:t>4</w:t>
      </w:r>
      <w:r w:rsidRPr="00F70C6A">
        <w:rPr>
          <w:sz w:val="22"/>
          <w:szCs w:val="22"/>
        </w:rPr>
        <w:t xml:space="preserve">. </w:t>
      </w:r>
      <w:r w:rsidR="00033393" w:rsidRPr="00F70C6A">
        <w:rPr>
          <w:sz w:val="22"/>
          <w:szCs w:val="22"/>
        </w:rPr>
        <w:t>(</w:t>
      </w:r>
      <w:r w:rsidR="00A575EC" w:rsidRPr="00F70C6A">
        <w:rPr>
          <w:sz w:val="22"/>
          <w:szCs w:val="22"/>
        </w:rPr>
        <w:t>4</w:t>
      </w:r>
      <w:r w:rsidR="00033393" w:rsidRPr="00F70C6A">
        <w:rPr>
          <w:sz w:val="22"/>
          <w:szCs w:val="22"/>
        </w:rPr>
        <w:t xml:space="preserve">0 points; </w:t>
      </w:r>
      <w:r w:rsidR="00A575EC" w:rsidRPr="00F70C6A">
        <w:rPr>
          <w:sz w:val="22"/>
          <w:szCs w:val="22"/>
        </w:rPr>
        <w:t>10</w:t>
      </w:r>
      <w:r w:rsidR="00033393" w:rsidRPr="00F70C6A">
        <w:rPr>
          <w:sz w:val="22"/>
          <w:szCs w:val="22"/>
        </w:rPr>
        <w:t xml:space="preserve"> points for each part) </w:t>
      </w:r>
      <w:r w:rsidRPr="00F70C6A">
        <w:rPr>
          <w:sz w:val="22"/>
          <w:szCs w:val="22"/>
        </w:rPr>
        <w:t xml:space="preserve">For the purposes of this question, imagine a database similar to the textbook's wine database, except that the number of products and suppliers is much larger. There are still only four product types (red, white, rose, sparkling), but there are </w:t>
      </w:r>
      <w:r w:rsidR="00033393" w:rsidRPr="00F70C6A">
        <w:rPr>
          <w:sz w:val="22"/>
          <w:szCs w:val="22"/>
        </w:rPr>
        <w:t xml:space="preserve">100,000 products </w:t>
      </w:r>
      <w:r w:rsidRPr="00F70C6A">
        <w:rPr>
          <w:sz w:val="22"/>
          <w:szCs w:val="22"/>
        </w:rPr>
        <w:t xml:space="preserve">and </w:t>
      </w:r>
      <w:r w:rsidR="00990C1C" w:rsidRPr="00F70C6A">
        <w:rPr>
          <w:sz w:val="22"/>
          <w:szCs w:val="22"/>
        </w:rPr>
        <w:t>thousands of</w:t>
      </w:r>
      <w:r w:rsidRPr="00F70C6A">
        <w:rPr>
          <w:sz w:val="22"/>
          <w:szCs w:val="22"/>
        </w:rPr>
        <w:t xml:space="preserve"> suppliers. Statistical analysis of the database has shown that the number of products in each of the four product types is approximately equal and that 99% of products are usually available  (i.e. their available quantity is non-zero). Suppose that the following query is issued to the database</w:t>
      </w:r>
      <w:r w:rsidR="00990C1C" w:rsidRPr="00F70C6A">
        <w:rPr>
          <w:sz w:val="22"/>
          <w:szCs w:val="22"/>
        </w:rPr>
        <w:t>.</w:t>
      </w:r>
    </w:p>
    <w:p w14:paraId="18768A91" w14:textId="16AEA2F6" w:rsidR="002A249D" w:rsidRPr="00F70C6A" w:rsidRDefault="002A249D" w:rsidP="007655B8">
      <w:pPr>
        <w:rPr>
          <w:sz w:val="22"/>
          <w:szCs w:val="22"/>
        </w:rPr>
      </w:pPr>
    </w:p>
    <w:p w14:paraId="44AE7961" w14:textId="20EAD93C" w:rsidR="002A249D" w:rsidRPr="00F70C6A" w:rsidRDefault="002A249D" w:rsidP="002A249D">
      <w:pPr>
        <w:jc w:val="center"/>
        <w:rPr>
          <w:rStyle w:val="code"/>
          <w:szCs w:val="22"/>
        </w:rPr>
      </w:pPr>
      <w:r w:rsidRPr="00F70C6A">
        <w:rPr>
          <w:rStyle w:val="code"/>
          <w:szCs w:val="22"/>
        </w:rPr>
        <w:t>SELECT * FROM `product` p WHERE p.AVAILABLE_QUANTITY=0 AND p.PRODTYPE='red'</w:t>
      </w:r>
    </w:p>
    <w:p w14:paraId="6C9C867F" w14:textId="4BE09CB7" w:rsidR="002A249D" w:rsidRPr="00F70C6A" w:rsidRDefault="002A249D" w:rsidP="007655B8">
      <w:pPr>
        <w:rPr>
          <w:sz w:val="22"/>
          <w:szCs w:val="22"/>
        </w:rPr>
      </w:pPr>
    </w:p>
    <w:p w14:paraId="68A504AE" w14:textId="52170CDA" w:rsidR="00EC6586" w:rsidRPr="00F70C6A" w:rsidRDefault="00A575EC" w:rsidP="007655B8">
      <w:pPr>
        <w:rPr>
          <w:sz w:val="22"/>
          <w:szCs w:val="22"/>
        </w:rPr>
      </w:pPr>
      <w:r w:rsidRPr="00F70C6A">
        <w:rPr>
          <w:sz w:val="22"/>
          <w:szCs w:val="22"/>
        </w:rPr>
        <w:t xml:space="preserve">In each of the following </w:t>
      </w:r>
      <w:r w:rsidRPr="00F70C6A">
        <w:rPr>
          <w:sz w:val="22"/>
          <w:szCs w:val="22"/>
        </w:rPr>
        <w:t xml:space="preserve">four </w:t>
      </w:r>
      <w:r w:rsidRPr="00F70C6A">
        <w:rPr>
          <w:sz w:val="22"/>
          <w:szCs w:val="22"/>
        </w:rPr>
        <w:t>scenarios</w:t>
      </w:r>
      <w:r w:rsidRPr="00F70C6A">
        <w:rPr>
          <w:sz w:val="22"/>
          <w:szCs w:val="22"/>
        </w:rPr>
        <w:t>, w</w:t>
      </w:r>
      <w:r w:rsidR="00E055B7" w:rsidRPr="00F70C6A">
        <w:rPr>
          <w:sz w:val="22"/>
          <w:szCs w:val="22"/>
        </w:rPr>
        <w:t>hat strategy is the query optimizer likely to use for executing this query</w:t>
      </w:r>
      <w:r w:rsidRPr="00F70C6A">
        <w:rPr>
          <w:sz w:val="22"/>
          <w:szCs w:val="22"/>
        </w:rPr>
        <w:t>?</w:t>
      </w:r>
      <w:r w:rsidR="00EC6586" w:rsidRPr="00F70C6A">
        <w:rPr>
          <w:sz w:val="22"/>
          <w:szCs w:val="22"/>
        </w:rPr>
        <w:t xml:space="preserve"> In each case, briefly j</w:t>
      </w:r>
      <w:r w:rsidR="00E055B7" w:rsidRPr="00F70C6A">
        <w:rPr>
          <w:sz w:val="22"/>
          <w:szCs w:val="22"/>
        </w:rPr>
        <w:t>ustify your answer</w:t>
      </w:r>
      <w:r w:rsidRPr="00F70C6A">
        <w:rPr>
          <w:sz w:val="22"/>
          <w:szCs w:val="22"/>
        </w:rPr>
        <w:t xml:space="preserve">, and give the </w:t>
      </w:r>
      <w:r w:rsidR="00971B66" w:rsidRPr="00F70C6A">
        <w:rPr>
          <w:sz w:val="22"/>
          <w:szCs w:val="22"/>
        </w:rPr>
        <w:t xml:space="preserve">approximate </w:t>
      </w:r>
      <w:r w:rsidRPr="00F70C6A">
        <w:rPr>
          <w:sz w:val="22"/>
          <w:szCs w:val="22"/>
        </w:rPr>
        <w:t xml:space="preserve">total number of table rows that is likely to be retrieved during query processing. </w:t>
      </w:r>
    </w:p>
    <w:p w14:paraId="292A12AF" w14:textId="77777777" w:rsidR="00A575EC" w:rsidRPr="00F70C6A" w:rsidRDefault="00A575EC" w:rsidP="007655B8">
      <w:pPr>
        <w:rPr>
          <w:sz w:val="22"/>
          <w:szCs w:val="22"/>
        </w:rPr>
      </w:pPr>
    </w:p>
    <w:p w14:paraId="3CE1737C" w14:textId="387F42F8" w:rsidR="00EC6586" w:rsidRPr="00F70C6A" w:rsidRDefault="00EC6586" w:rsidP="007655B8">
      <w:pPr>
        <w:rPr>
          <w:sz w:val="22"/>
          <w:szCs w:val="22"/>
        </w:rPr>
      </w:pPr>
      <w:r w:rsidRPr="00F70C6A">
        <w:rPr>
          <w:sz w:val="22"/>
          <w:szCs w:val="22"/>
        </w:rPr>
        <w:t xml:space="preserve">(a) The </w:t>
      </w:r>
      <w:bookmarkStart w:id="0" w:name="_Hlk91943079"/>
      <w:r w:rsidRPr="00F70C6A">
        <w:rPr>
          <w:rStyle w:val="code"/>
          <w:szCs w:val="22"/>
        </w:rPr>
        <w:t>AVAILABLE_QUANTITY</w:t>
      </w:r>
      <w:r w:rsidRPr="00F70C6A">
        <w:rPr>
          <w:rStyle w:val="code"/>
          <w:szCs w:val="22"/>
        </w:rPr>
        <w:t xml:space="preserve"> </w:t>
      </w:r>
      <w:bookmarkEnd w:id="0"/>
      <w:r w:rsidRPr="00F70C6A">
        <w:rPr>
          <w:sz w:val="22"/>
          <w:szCs w:val="22"/>
        </w:rPr>
        <w:t>and</w:t>
      </w:r>
      <w:r w:rsidRPr="00F70C6A">
        <w:rPr>
          <w:rStyle w:val="code"/>
          <w:szCs w:val="22"/>
        </w:rPr>
        <w:t xml:space="preserve"> </w:t>
      </w:r>
      <w:bookmarkStart w:id="1" w:name="_Hlk91943185"/>
      <w:r w:rsidRPr="00F70C6A">
        <w:rPr>
          <w:rStyle w:val="code"/>
          <w:szCs w:val="22"/>
        </w:rPr>
        <w:t>PRODTYPE</w:t>
      </w:r>
      <w:r w:rsidRPr="00F70C6A">
        <w:rPr>
          <w:rStyle w:val="code"/>
          <w:szCs w:val="22"/>
        </w:rPr>
        <w:t xml:space="preserve"> </w:t>
      </w:r>
      <w:bookmarkEnd w:id="1"/>
      <w:r w:rsidRPr="00F70C6A">
        <w:rPr>
          <w:sz w:val="22"/>
          <w:szCs w:val="22"/>
        </w:rPr>
        <w:t>columns are both indexed.</w:t>
      </w:r>
    </w:p>
    <w:p w14:paraId="4CB84D63" w14:textId="77777777" w:rsidR="00EC6586" w:rsidRPr="00F70C6A" w:rsidRDefault="00EC6586" w:rsidP="00EC6586">
      <w:pPr>
        <w:rPr>
          <w:sz w:val="22"/>
          <w:szCs w:val="22"/>
        </w:rPr>
      </w:pPr>
      <w:r w:rsidRPr="00F70C6A">
        <w:rPr>
          <w:sz w:val="22"/>
          <w:szCs w:val="22"/>
        </w:rPr>
        <w:t xml:space="preserve">(b) Only the </w:t>
      </w:r>
      <w:r w:rsidRPr="00F70C6A">
        <w:rPr>
          <w:rStyle w:val="code"/>
          <w:szCs w:val="22"/>
        </w:rPr>
        <w:t xml:space="preserve">AVAILABLE_QUANTITY </w:t>
      </w:r>
      <w:r w:rsidRPr="00F70C6A">
        <w:rPr>
          <w:sz w:val="22"/>
          <w:szCs w:val="22"/>
        </w:rPr>
        <w:t>column is indexed.</w:t>
      </w:r>
    </w:p>
    <w:p w14:paraId="557DB10C" w14:textId="176503A1" w:rsidR="00EC6586" w:rsidRPr="00F70C6A" w:rsidRDefault="00EC6586" w:rsidP="00EC6586">
      <w:pPr>
        <w:rPr>
          <w:sz w:val="22"/>
          <w:szCs w:val="22"/>
        </w:rPr>
      </w:pPr>
      <w:r w:rsidRPr="00F70C6A">
        <w:rPr>
          <w:sz w:val="22"/>
          <w:szCs w:val="22"/>
        </w:rPr>
        <w:t>(</w:t>
      </w:r>
      <w:r w:rsidRPr="00F70C6A">
        <w:rPr>
          <w:sz w:val="22"/>
          <w:szCs w:val="22"/>
        </w:rPr>
        <w:t>c</w:t>
      </w:r>
      <w:r w:rsidRPr="00F70C6A">
        <w:rPr>
          <w:sz w:val="22"/>
          <w:szCs w:val="22"/>
        </w:rPr>
        <w:t xml:space="preserve">) Only the </w:t>
      </w:r>
      <w:r w:rsidRPr="00F70C6A">
        <w:rPr>
          <w:rStyle w:val="code"/>
          <w:szCs w:val="22"/>
        </w:rPr>
        <w:t>PRODTYPE</w:t>
      </w:r>
      <w:r w:rsidRPr="00F70C6A">
        <w:rPr>
          <w:rStyle w:val="code"/>
          <w:szCs w:val="22"/>
        </w:rPr>
        <w:t xml:space="preserve"> </w:t>
      </w:r>
      <w:r w:rsidRPr="00F70C6A">
        <w:rPr>
          <w:sz w:val="22"/>
          <w:szCs w:val="22"/>
        </w:rPr>
        <w:t>column is indexed.</w:t>
      </w:r>
    </w:p>
    <w:p w14:paraId="734EA35A" w14:textId="6F12E85E" w:rsidR="00EC6586" w:rsidRPr="00F70C6A" w:rsidRDefault="00EC6586" w:rsidP="00EC6586">
      <w:pPr>
        <w:rPr>
          <w:sz w:val="22"/>
          <w:szCs w:val="22"/>
        </w:rPr>
      </w:pPr>
      <w:r w:rsidRPr="00F70C6A">
        <w:rPr>
          <w:sz w:val="22"/>
          <w:szCs w:val="22"/>
        </w:rPr>
        <w:t xml:space="preserve">(d) Neither column is indexed. </w:t>
      </w:r>
    </w:p>
    <w:p w14:paraId="76D7DE4B" w14:textId="5277E9E4" w:rsidR="002D5A36" w:rsidRPr="00F70C6A" w:rsidRDefault="002D5A36" w:rsidP="007655B8">
      <w:pPr>
        <w:rPr>
          <w:sz w:val="22"/>
          <w:szCs w:val="22"/>
        </w:rPr>
      </w:pPr>
    </w:p>
    <w:p w14:paraId="5D54B967" w14:textId="019D4321" w:rsidR="002D5A36" w:rsidRPr="00F70C6A" w:rsidRDefault="00EC6586" w:rsidP="007655B8">
      <w:pPr>
        <w:rPr>
          <w:sz w:val="22"/>
          <w:szCs w:val="22"/>
        </w:rPr>
      </w:pPr>
      <w:r w:rsidRPr="00F70C6A">
        <w:rPr>
          <w:sz w:val="22"/>
          <w:szCs w:val="22"/>
        </w:rPr>
        <w:t xml:space="preserve">Qu </w:t>
      </w:r>
      <w:r w:rsidR="001A1252">
        <w:rPr>
          <w:sz w:val="22"/>
          <w:szCs w:val="22"/>
        </w:rPr>
        <w:t>5</w:t>
      </w:r>
      <w:r w:rsidRPr="00F70C6A">
        <w:rPr>
          <w:sz w:val="22"/>
          <w:szCs w:val="22"/>
        </w:rPr>
        <w:t>. (</w:t>
      </w:r>
      <w:r w:rsidR="001A1252">
        <w:rPr>
          <w:sz w:val="22"/>
          <w:szCs w:val="22"/>
        </w:rPr>
        <w:t>3</w:t>
      </w:r>
      <w:r w:rsidR="001A1252" w:rsidRPr="00F70C6A">
        <w:rPr>
          <w:sz w:val="22"/>
          <w:szCs w:val="22"/>
        </w:rPr>
        <w:t>0 points; 10 points for each part</w:t>
      </w:r>
      <w:r w:rsidRPr="00F70C6A">
        <w:rPr>
          <w:sz w:val="22"/>
          <w:szCs w:val="22"/>
        </w:rPr>
        <w:t>)</w:t>
      </w:r>
      <w:r w:rsidR="00990C1C" w:rsidRPr="00F70C6A">
        <w:rPr>
          <w:sz w:val="22"/>
          <w:szCs w:val="22"/>
        </w:rPr>
        <w:t xml:space="preserve"> As in the previous question, </w:t>
      </w:r>
      <w:r w:rsidR="00990C1C" w:rsidRPr="00F70C6A">
        <w:rPr>
          <w:sz w:val="22"/>
          <w:szCs w:val="22"/>
        </w:rPr>
        <w:t>imagine a database similar to the textbook's wine database, except that the number of products and suppliers is much larger.</w:t>
      </w:r>
      <w:r w:rsidR="00990C1C" w:rsidRPr="00F70C6A">
        <w:rPr>
          <w:sz w:val="22"/>
          <w:szCs w:val="22"/>
        </w:rPr>
        <w:t xml:space="preserve"> Let </w:t>
      </w:r>
      <m:oMath>
        <m:r>
          <w:rPr>
            <w:rFonts w:ascii="Cambria Math" w:hAnsi="Cambria Math"/>
            <w:sz w:val="22"/>
            <w:szCs w:val="22"/>
          </w:rPr>
          <m:t>N</m:t>
        </m:r>
      </m:oMath>
      <w:r w:rsidR="00990C1C" w:rsidRPr="00F70C6A">
        <w:rPr>
          <w:sz w:val="22"/>
          <w:szCs w:val="22"/>
        </w:rPr>
        <w:t xml:space="preserve"> denote the number of purchase orders and </w:t>
      </w:r>
      <m:oMath>
        <m:r>
          <w:rPr>
            <w:rFonts w:ascii="Cambria Math" w:hAnsi="Cambria Math"/>
            <w:sz w:val="22"/>
            <w:szCs w:val="22"/>
          </w:rPr>
          <m:t>M</m:t>
        </m:r>
      </m:oMath>
      <w:r w:rsidR="00990C1C" w:rsidRPr="00F70C6A">
        <w:rPr>
          <w:sz w:val="22"/>
          <w:szCs w:val="22"/>
        </w:rPr>
        <w:t xml:space="preserve"> denote the number of suppliers. Consider the following join query. </w:t>
      </w:r>
    </w:p>
    <w:p w14:paraId="2CA0C448" w14:textId="2E96C8C9" w:rsidR="00990C1C" w:rsidRPr="00F70C6A" w:rsidRDefault="00990C1C" w:rsidP="007655B8">
      <w:pPr>
        <w:rPr>
          <w:sz w:val="22"/>
          <w:szCs w:val="22"/>
        </w:rPr>
      </w:pPr>
    </w:p>
    <w:p w14:paraId="69A19D8F" w14:textId="6ADF0204" w:rsidR="00990C1C" w:rsidRPr="00F70C6A" w:rsidRDefault="00990C1C" w:rsidP="00990C1C">
      <w:pPr>
        <w:jc w:val="center"/>
        <w:rPr>
          <w:rStyle w:val="code"/>
          <w:szCs w:val="22"/>
        </w:rPr>
      </w:pPr>
      <w:r w:rsidRPr="00F70C6A">
        <w:rPr>
          <w:rStyle w:val="code"/>
          <w:szCs w:val="22"/>
        </w:rPr>
        <w:t>SELECT * FROM `purchase_order` p, `supplier` s WHERE p.SUPNR=s.SUPNR</w:t>
      </w:r>
    </w:p>
    <w:p w14:paraId="085D3A8F" w14:textId="5F670A21" w:rsidR="00990C1C" w:rsidRPr="00F70C6A" w:rsidRDefault="00990C1C" w:rsidP="007655B8">
      <w:pPr>
        <w:rPr>
          <w:sz w:val="22"/>
          <w:szCs w:val="22"/>
        </w:rPr>
      </w:pPr>
    </w:p>
    <w:p w14:paraId="136CFF17" w14:textId="07C1F008" w:rsidR="00F70C6A" w:rsidRPr="00F70C6A" w:rsidRDefault="00F70C6A" w:rsidP="00F70C6A">
      <w:pPr>
        <w:rPr>
          <w:sz w:val="22"/>
          <w:szCs w:val="22"/>
        </w:rPr>
      </w:pPr>
      <w:r w:rsidRPr="00F70C6A">
        <w:rPr>
          <w:sz w:val="22"/>
          <w:szCs w:val="22"/>
        </w:rPr>
        <w:t xml:space="preserve">We assume that the </w:t>
      </w:r>
      <w:r w:rsidRPr="00F70C6A">
        <w:rPr>
          <w:rStyle w:val="code"/>
          <w:szCs w:val="22"/>
        </w:rPr>
        <w:t>purchase_order</w:t>
      </w:r>
      <w:r w:rsidRPr="00F70C6A">
        <w:t xml:space="preserve"> </w:t>
      </w:r>
      <w:r w:rsidRPr="00F70C6A">
        <w:rPr>
          <w:sz w:val="22"/>
          <w:szCs w:val="22"/>
        </w:rPr>
        <w:t xml:space="preserve">table has non-unique index on </w:t>
      </w:r>
      <w:r w:rsidRPr="00F70C6A">
        <w:rPr>
          <w:rStyle w:val="code"/>
          <w:szCs w:val="22"/>
        </w:rPr>
        <w:t>SUPNR</w:t>
      </w:r>
      <w:r w:rsidRPr="00F70C6A">
        <w:rPr>
          <w:sz w:val="22"/>
          <w:szCs w:val="22"/>
        </w:rPr>
        <w:t xml:space="preserve"> and the </w:t>
      </w:r>
      <w:r w:rsidRPr="00F70C6A">
        <w:rPr>
          <w:rStyle w:val="code"/>
          <w:szCs w:val="22"/>
        </w:rPr>
        <w:t>supplier</w:t>
      </w:r>
      <w:r w:rsidRPr="00F70C6A">
        <w:rPr>
          <w:sz w:val="22"/>
          <w:szCs w:val="22"/>
        </w:rPr>
        <w:t xml:space="preserve"> table has a primary index on </w:t>
      </w:r>
      <w:r w:rsidRPr="00F70C6A">
        <w:rPr>
          <w:rStyle w:val="code"/>
          <w:szCs w:val="22"/>
        </w:rPr>
        <w:t>SUPNR</w:t>
      </w:r>
      <w:r w:rsidRPr="00F70C6A">
        <w:rPr>
          <w:sz w:val="22"/>
          <w:szCs w:val="22"/>
        </w:rPr>
        <w:t>.</w:t>
      </w:r>
    </w:p>
    <w:p w14:paraId="0EFC782C" w14:textId="77654B19" w:rsidR="00990C1C" w:rsidRDefault="00990C1C" w:rsidP="007655B8">
      <w:pPr>
        <w:rPr>
          <w:sz w:val="22"/>
          <w:szCs w:val="22"/>
        </w:rPr>
      </w:pPr>
      <w:r w:rsidRPr="00F70C6A">
        <w:rPr>
          <w:sz w:val="22"/>
          <w:szCs w:val="22"/>
        </w:rPr>
        <w:t>Use big-</w:t>
      </w:r>
      <m:oMath>
        <m:r>
          <w:rPr>
            <w:rFonts w:ascii="Cambria Math" w:hAnsi="Cambria Math"/>
            <w:sz w:val="22"/>
            <w:szCs w:val="22"/>
          </w:rPr>
          <m:t>O</m:t>
        </m:r>
      </m:oMath>
      <w:r w:rsidRPr="00F70C6A">
        <w:rPr>
          <w:sz w:val="22"/>
          <w:szCs w:val="22"/>
        </w:rPr>
        <w:t xml:space="preserve"> notation to give a reasonable estimate of the asymptotic running time of this query</w:t>
      </w:r>
      <w:r w:rsidR="00F70C6A">
        <w:rPr>
          <w:sz w:val="22"/>
          <w:szCs w:val="22"/>
        </w:rPr>
        <w:t>,</w:t>
      </w:r>
      <w:r w:rsidRPr="00F70C6A">
        <w:rPr>
          <w:sz w:val="22"/>
          <w:szCs w:val="22"/>
        </w:rPr>
        <w:t xml:space="preserve"> in terms of </w:t>
      </w:r>
      <m:oMath>
        <m:r>
          <w:rPr>
            <w:rFonts w:ascii="Cambria Math" w:hAnsi="Cambria Math"/>
            <w:sz w:val="22"/>
            <w:szCs w:val="22"/>
          </w:rPr>
          <m:t>M</m:t>
        </m:r>
      </m:oMath>
      <w:r w:rsidRPr="00F70C6A">
        <w:rPr>
          <w:sz w:val="22"/>
          <w:szCs w:val="22"/>
        </w:rPr>
        <w:t xml:space="preserve"> and </w:t>
      </w:r>
      <m:oMath>
        <m:r>
          <w:rPr>
            <w:rFonts w:ascii="Cambria Math" w:hAnsi="Cambria Math"/>
            <w:sz w:val="22"/>
            <w:szCs w:val="22"/>
          </w:rPr>
          <m:t>N</m:t>
        </m:r>
      </m:oMath>
      <w:r w:rsidR="00F70C6A">
        <w:rPr>
          <w:sz w:val="22"/>
          <w:szCs w:val="22"/>
        </w:rPr>
        <w:t>,</w:t>
      </w:r>
      <w:r w:rsidR="00F70C6A" w:rsidRPr="00F70C6A">
        <w:rPr>
          <w:sz w:val="22"/>
          <w:szCs w:val="22"/>
        </w:rPr>
        <w:t xml:space="preserve"> in the following</w:t>
      </w:r>
      <w:r w:rsidR="00F70C6A">
        <w:rPr>
          <w:sz w:val="22"/>
          <w:szCs w:val="22"/>
        </w:rPr>
        <w:t xml:space="preserve"> three scenarios. </w:t>
      </w:r>
      <w:r w:rsidR="00F70C6A" w:rsidRPr="00F70C6A">
        <w:rPr>
          <w:sz w:val="22"/>
          <w:szCs w:val="22"/>
        </w:rPr>
        <w:t xml:space="preserve">Briefly justify your answer in each case. </w:t>
      </w:r>
    </w:p>
    <w:p w14:paraId="03FEEF9A" w14:textId="663AA19D" w:rsidR="00F70C6A" w:rsidRDefault="00F70C6A" w:rsidP="007655B8">
      <w:pPr>
        <w:rPr>
          <w:sz w:val="22"/>
          <w:szCs w:val="22"/>
        </w:rPr>
      </w:pPr>
    </w:p>
    <w:p w14:paraId="7256E67D" w14:textId="0C9FA683" w:rsidR="00F70C6A" w:rsidRDefault="00F70C6A" w:rsidP="007655B8">
      <w:pPr>
        <w:rPr>
          <w:sz w:val="22"/>
          <w:szCs w:val="22"/>
        </w:rPr>
      </w:pPr>
      <w:r>
        <w:rPr>
          <w:sz w:val="22"/>
          <w:szCs w:val="22"/>
        </w:rPr>
        <w:t xml:space="preserve">(a) </w:t>
      </w:r>
      <w:r w:rsidRPr="00F70C6A">
        <w:rPr>
          <w:sz w:val="22"/>
          <w:szCs w:val="22"/>
        </w:rPr>
        <w:t>The query is accomplished via a nested</w:t>
      </w:r>
      <w:r>
        <w:rPr>
          <w:sz w:val="22"/>
          <w:szCs w:val="22"/>
        </w:rPr>
        <w:t>-</w:t>
      </w:r>
      <w:r w:rsidRPr="00F70C6A">
        <w:rPr>
          <w:sz w:val="22"/>
          <w:szCs w:val="22"/>
        </w:rPr>
        <w:t xml:space="preserve">loop join with the </w:t>
      </w:r>
      <w:r w:rsidRPr="00F70C6A">
        <w:rPr>
          <w:rStyle w:val="code"/>
        </w:rPr>
        <w:t>purchase_order</w:t>
      </w:r>
      <w:r w:rsidRPr="00F70C6A">
        <w:rPr>
          <w:sz w:val="22"/>
          <w:szCs w:val="22"/>
        </w:rPr>
        <w:t xml:space="preserve"> table being the outer table.</w:t>
      </w:r>
    </w:p>
    <w:p w14:paraId="63C3A610" w14:textId="63C68FAC" w:rsidR="00F70C6A" w:rsidRDefault="00F70C6A" w:rsidP="007655B8">
      <w:pPr>
        <w:rPr>
          <w:sz w:val="22"/>
          <w:szCs w:val="22"/>
        </w:rPr>
      </w:pPr>
    </w:p>
    <w:p w14:paraId="63E633DB" w14:textId="340F927E" w:rsidR="001A1252" w:rsidRDefault="001A1252" w:rsidP="001A1252">
      <w:pPr>
        <w:rPr>
          <w:sz w:val="22"/>
          <w:szCs w:val="22"/>
        </w:rPr>
      </w:pPr>
      <w:r>
        <w:rPr>
          <w:sz w:val="22"/>
          <w:szCs w:val="22"/>
        </w:rPr>
        <w:t xml:space="preserve">(b) </w:t>
      </w:r>
      <w:r w:rsidRPr="00F70C6A">
        <w:rPr>
          <w:sz w:val="22"/>
          <w:szCs w:val="22"/>
        </w:rPr>
        <w:t xml:space="preserve">The query is accomplished via a </w:t>
      </w:r>
      <w:r>
        <w:rPr>
          <w:sz w:val="22"/>
          <w:szCs w:val="22"/>
        </w:rPr>
        <w:t>sort-merge</w:t>
      </w:r>
      <w:r w:rsidRPr="00F70C6A">
        <w:rPr>
          <w:sz w:val="22"/>
          <w:szCs w:val="22"/>
        </w:rPr>
        <w:t xml:space="preserve"> join</w:t>
      </w:r>
      <w:r>
        <w:rPr>
          <w:sz w:val="22"/>
          <w:szCs w:val="22"/>
        </w:rPr>
        <w:t>.</w:t>
      </w:r>
    </w:p>
    <w:p w14:paraId="5473BF8B" w14:textId="77777777" w:rsidR="001A1252" w:rsidRDefault="001A1252" w:rsidP="001A1252">
      <w:pPr>
        <w:rPr>
          <w:sz w:val="22"/>
          <w:szCs w:val="22"/>
        </w:rPr>
      </w:pPr>
    </w:p>
    <w:p w14:paraId="11603CF7" w14:textId="003EC008" w:rsidR="001A1252" w:rsidRDefault="001A1252" w:rsidP="001A1252">
      <w:pPr>
        <w:rPr>
          <w:sz w:val="22"/>
          <w:szCs w:val="22"/>
        </w:rPr>
      </w:pPr>
      <w:r>
        <w:rPr>
          <w:sz w:val="22"/>
          <w:szCs w:val="22"/>
        </w:rPr>
        <w:t>(</w:t>
      </w:r>
      <w:r>
        <w:rPr>
          <w:sz w:val="22"/>
          <w:szCs w:val="22"/>
        </w:rPr>
        <w:t>c</w:t>
      </w:r>
      <w:r>
        <w:rPr>
          <w:sz w:val="22"/>
          <w:szCs w:val="22"/>
        </w:rPr>
        <w:t xml:space="preserve">) </w:t>
      </w:r>
      <w:r w:rsidRPr="00F70C6A">
        <w:rPr>
          <w:sz w:val="22"/>
          <w:szCs w:val="22"/>
        </w:rPr>
        <w:t xml:space="preserve">The query is accomplished via a </w:t>
      </w:r>
      <w:r>
        <w:rPr>
          <w:sz w:val="22"/>
          <w:szCs w:val="22"/>
        </w:rPr>
        <w:t>hash</w:t>
      </w:r>
      <w:r w:rsidRPr="00F70C6A">
        <w:rPr>
          <w:sz w:val="22"/>
          <w:szCs w:val="22"/>
        </w:rPr>
        <w:t xml:space="preserve"> join</w:t>
      </w:r>
      <w:r>
        <w:rPr>
          <w:sz w:val="22"/>
          <w:szCs w:val="22"/>
        </w:rPr>
        <w:t>.</w:t>
      </w:r>
    </w:p>
    <w:p w14:paraId="449342CD" w14:textId="6076856B" w:rsidR="00F70C6A" w:rsidRDefault="00F70C6A" w:rsidP="007655B8">
      <w:pPr>
        <w:rPr>
          <w:sz w:val="22"/>
          <w:szCs w:val="22"/>
        </w:rPr>
      </w:pPr>
    </w:p>
    <w:p w14:paraId="3DE936A2" w14:textId="77777777" w:rsidR="00F70C6A" w:rsidRPr="00F70C6A" w:rsidRDefault="00F70C6A" w:rsidP="007655B8">
      <w:pPr>
        <w:rPr>
          <w:sz w:val="22"/>
          <w:szCs w:val="22"/>
        </w:rPr>
      </w:pPr>
    </w:p>
    <w:p w14:paraId="28079C31" w14:textId="77777777" w:rsidR="00B20416" w:rsidRPr="00F70C6A" w:rsidRDefault="00B20416" w:rsidP="007655B8">
      <w:pPr>
        <w:rPr>
          <w:sz w:val="22"/>
          <w:szCs w:val="22"/>
        </w:rPr>
      </w:pPr>
    </w:p>
    <w:p w14:paraId="417477CE" w14:textId="4217D053" w:rsidR="00286C82" w:rsidRPr="00F70C6A" w:rsidRDefault="00286C82" w:rsidP="007655B8">
      <w:pPr>
        <w:rPr>
          <w:sz w:val="22"/>
          <w:szCs w:val="22"/>
        </w:rPr>
      </w:pPr>
      <w:r w:rsidRPr="00F70C6A">
        <w:rPr>
          <w:sz w:val="22"/>
          <w:szCs w:val="22"/>
        </w:rPr>
        <w:t xml:space="preserve">Total points on assignment: </w:t>
      </w:r>
      <w:r w:rsidR="001A1252">
        <w:rPr>
          <w:sz w:val="22"/>
          <w:szCs w:val="22"/>
        </w:rPr>
        <w:t>130</w:t>
      </w:r>
      <w:r w:rsidR="005A0D0F" w:rsidRPr="00F70C6A">
        <w:rPr>
          <w:sz w:val="22"/>
          <w:szCs w:val="22"/>
        </w:rPr>
        <w:t xml:space="preserve"> points</w:t>
      </w:r>
    </w:p>
    <w:sectPr w:rsidR="00286C82" w:rsidRPr="00F70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E4917"/>
    <w:multiLevelType w:val="hybridMultilevel"/>
    <w:tmpl w:val="A6F6D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2718A"/>
    <w:multiLevelType w:val="hybridMultilevel"/>
    <w:tmpl w:val="22B26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F1A17"/>
    <w:multiLevelType w:val="hybridMultilevel"/>
    <w:tmpl w:val="1B00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050EE7"/>
    <w:multiLevelType w:val="hybridMultilevel"/>
    <w:tmpl w:val="F2CA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20C50B-5B6C-48AC-84B9-B2CB638D9A75}"/>
    <w:docVar w:name="dgnword-eventsink" w:val="343477336"/>
  </w:docVars>
  <w:rsids>
    <w:rsidRoot w:val="004B5434"/>
    <w:rsid w:val="000120C1"/>
    <w:rsid w:val="00033393"/>
    <w:rsid w:val="00040C13"/>
    <w:rsid w:val="0008271A"/>
    <w:rsid w:val="00114812"/>
    <w:rsid w:val="0015755D"/>
    <w:rsid w:val="00170C8A"/>
    <w:rsid w:val="00196EE8"/>
    <w:rsid w:val="001A1252"/>
    <w:rsid w:val="001E2973"/>
    <w:rsid w:val="001F4464"/>
    <w:rsid w:val="002251C5"/>
    <w:rsid w:val="00286C82"/>
    <w:rsid w:val="0029567A"/>
    <w:rsid w:val="002A148B"/>
    <w:rsid w:val="002A249D"/>
    <w:rsid w:val="002D5A36"/>
    <w:rsid w:val="002E6F20"/>
    <w:rsid w:val="00325C9F"/>
    <w:rsid w:val="00344C17"/>
    <w:rsid w:val="003473CC"/>
    <w:rsid w:val="00381345"/>
    <w:rsid w:val="00385AC6"/>
    <w:rsid w:val="00392E1C"/>
    <w:rsid w:val="003D5507"/>
    <w:rsid w:val="003F7212"/>
    <w:rsid w:val="0040772C"/>
    <w:rsid w:val="00455736"/>
    <w:rsid w:val="00466520"/>
    <w:rsid w:val="004947FD"/>
    <w:rsid w:val="004961DD"/>
    <w:rsid w:val="004B5434"/>
    <w:rsid w:val="004C66F2"/>
    <w:rsid w:val="0056095A"/>
    <w:rsid w:val="005643E8"/>
    <w:rsid w:val="005A0D0F"/>
    <w:rsid w:val="005A6C70"/>
    <w:rsid w:val="0060127C"/>
    <w:rsid w:val="00673C5A"/>
    <w:rsid w:val="006A58E3"/>
    <w:rsid w:val="006B7B75"/>
    <w:rsid w:val="006E1669"/>
    <w:rsid w:val="00710CCB"/>
    <w:rsid w:val="00732291"/>
    <w:rsid w:val="007655B8"/>
    <w:rsid w:val="00771B07"/>
    <w:rsid w:val="007B757B"/>
    <w:rsid w:val="007C153E"/>
    <w:rsid w:val="007F4955"/>
    <w:rsid w:val="0086137D"/>
    <w:rsid w:val="00903A1E"/>
    <w:rsid w:val="00946AB6"/>
    <w:rsid w:val="00971B66"/>
    <w:rsid w:val="00990C1C"/>
    <w:rsid w:val="009B70AB"/>
    <w:rsid w:val="009E6D89"/>
    <w:rsid w:val="00A469BA"/>
    <w:rsid w:val="00A575EC"/>
    <w:rsid w:val="00A83937"/>
    <w:rsid w:val="00A976A1"/>
    <w:rsid w:val="00AB4F7A"/>
    <w:rsid w:val="00AC3676"/>
    <w:rsid w:val="00AD0F29"/>
    <w:rsid w:val="00AD1519"/>
    <w:rsid w:val="00AF59FC"/>
    <w:rsid w:val="00B20416"/>
    <w:rsid w:val="00B3395E"/>
    <w:rsid w:val="00C107AD"/>
    <w:rsid w:val="00C14E04"/>
    <w:rsid w:val="00C442A4"/>
    <w:rsid w:val="00C55D23"/>
    <w:rsid w:val="00CE68F5"/>
    <w:rsid w:val="00CF60C5"/>
    <w:rsid w:val="00D22CFF"/>
    <w:rsid w:val="00DA672B"/>
    <w:rsid w:val="00DC46D5"/>
    <w:rsid w:val="00E055B7"/>
    <w:rsid w:val="00E72E3C"/>
    <w:rsid w:val="00EC6586"/>
    <w:rsid w:val="00F70C6A"/>
    <w:rsid w:val="00F71C34"/>
    <w:rsid w:val="00FA01DA"/>
    <w:rsid w:val="00FB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DF9F"/>
  <w15:chartTrackingRefBased/>
  <w15:docId w15:val="{3723FD6D-2155-4630-A81B-5099CBCD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416"/>
    <w:pPr>
      <w:widowControl w:val="0"/>
      <w:suppressAutoHyphens/>
      <w:autoSpaceDN w:val="0"/>
      <w:spacing w:after="0" w:line="240" w:lineRule="auto"/>
      <w:textAlignment w:val="baseline"/>
    </w:pPr>
    <w:rPr>
      <w:rFonts w:eastAsia="Arial Unicode MS" w:cs="Arial Unicode MS"/>
      <w:kern w:val="3"/>
      <w:sz w:val="24"/>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153E"/>
    <w:pPr>
      <w:widowControl w:val="0"/>
      <w:suppressAutoHyphens/>
      <w:autoSpaceDN w:val="0"/>
      <w:spacing w:after="0" w:line="240" w:lineRule="auto"/>
      <w:textAlignment w:val="baseline"/>
    </w:pPr>
    <w:rPr>
      <w:rFonts w:eastAsia="Arial Unicode MS" w:cs="Mangal"/>
      <w:kern w:val="3"/>
      <w:lang w:eastAsia="zh-CN" w:bidi="hi-IN"/>
    </w:rPr>
  </w:style>
  <w:style w:type="character" w:customStyle="1" w:styleId="code">
    <w:name w:val="code"/>
    <w:uiPriority w:val="1"/>
    <w:qFormat/>
    <w:rsid w:val="00344C17"/>
    <w:rPr>
      <w:rFonts w:ascii="Consolas" w:hAnsi="Consolas"/>
      <w:color w:val="002060"/>
      <w:sz w:val="22"/>
    </w:rPr>
  </w:style>
  <w:style w:type="table" w:styleId="TableGrid">
    <w:name w:val="Table Grid"/>
    <w:basedOn w:val="TableNormal"/>
    <w:uiPriority w:val="39"/>
    <w:rsid w:val="007F4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6D89"/>
    <w:rPr>
      <w:color w:val="808080"/>
    </w:rPr>
  </w:style>
  <w:style w:type="paragraph" w:styleId="ListParagraph">
    <w:name w:val="List Paragraph"/>
    <w:basedOn w:val="Normal"/>
    <w:uiPriority w:val="34"/>
    <w:qFormat/>
    <w:rsid w:val="007655B8"/>
    <w:pPr>
      <w:ind w:left="720"/>
      <w:contextualSpacing/>
    </w:pPr>
    <w:rPr>
      <w:rFonts w:cs="Mangal"/>
      <w:szCs w:val="21"/>
    </w:rPr>
  </w:style>
  <w:style w:type="paragraph" w:customStyle="1" w:styleId="Standard">
    <w:name w:val="Standard"/>
    <w:rsid w:val="001F4464"/>
    <w:pPr>
      <w:widowControl w:val="0"/>
      <w:suppressAutoHyphens/>
      <w:autoSpaceDE w:val="0"/>
      <w:autoSpaceDN w:val="0"/>
      <w:spacing w:after="0" w:line="240" w:lineRule="auto"/>
      <w:textAlignment w:val="baseline"/>
    </w:pPr>
    <w:rPr>
      <w:rFonts w:ascii="Helvetica" w:eastAsia="Helvetica" w:hAnsi="Helvetica" w:cs="Helvetica"/>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340993">
      <w:bodyDiv w:val="1"/>
      <w:marLeft w:val="0"/>
      <w:marRight w:val="0"/>
      <w:marTop w:val="0"/>
      <w:marBottom w:val="0"/>
      <w:divBdr>
        <w:top w:val="none" w:sz="0" w:space="0" w:color="auto"/>
        <w:left w:val="none" w:sz="0" w:space="0" w:color="auto"/>
        <w:bottom w:val="none" w:sz="0" w:space="0" w:color="auto"/>
        <w:right w:val="none" w:sz="0" w:space="0" w:color="auto"/>
      </w:divBdr>
    </w:div>
    <w:div w:id="1413429310">
      <w:bodyDiv w:val="1"/>
      <w:marLeft w:val="0"/>
      <w:marRight w:val="0"/>
      <w:marTop w:val="0"/>
      <w:marBottom w:val="0"/>
      <w:divBdr>
        <w:top w:val="none" w:sz="0" w:space="0" w:color="auto"/>
        <w:left w:val="none" w:sz="0" w:space="0" w:color="auto"/>
        <w:bottom w:val="none" w:sz="0" w:space="0" w:color="auto"/>
        <w:right w:val="none" w:sz="0" w:space="0" w:color="auto"/>
      </w:divBdr>
    </w:div>
    <w:div w:id="210183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A666E-B780-402E-BA1A-C48E01A4D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49</cp:revision>
  <dcterms:created xsi:type="dcterms:W3CDTF">2021-12-27T03:43:00Z</dcterms:created>
  <dcterms:modified xsi:type="dcterms:W3CDTF">2022-01-02T00:52:00Z</dcterms:modified>
</cp:coreProperties>
</file>