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3D392194"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AE5A17">
        <w:rPr>
          <w:sz w:val="28"/>
          <w:szCs w:val="28"/>
        </w:rPr>
        <w:t>378:</w:t>
      </w:r>
      <w:r>
        <w:rPr>
          <w:sz w:val="28"/>
          <w:szCs w:val="28"/>
        </w:rPr>
        <w:t xml:space="preserve"> </w:t>
      </w:r>
      <w:r w:rsidR="00AE5A17" w:rsidRPr="00AE5A17">
        <w:rPr>
          <w:sz w:val="28"/>
          <w:szCs w:val="28"/>
        </w:rPr>
        <w:t>Database Systems</w:t>
      </w:r>
    </w:p>
    <w:p w14:paraId="2433539F" w14:textId="77777777" w:rsidR="006C77E8" w:rsidRPr="00414A5B" w:rsidRDefault="006C77E8" w:rsidP="006C77E8">
      <w:pPr>
        <w:rPr>
          <w:sz w:val="22"/>
          <w:szCs w:val="22"/>
        </w:rPr>
      </w:pPr>
    </w:p>
    <w:p w14:paraId="601BB5BB" w14:textId="6DDFEACE" w:rsidR="006C77E8" w:rsidRPr="00414A5B" w:rsidRDefault="00AE5A17" w:rsidP="006C77E8">
      <w:pPr>
        <w:jc w:val="center"/>
        <w:rPr>
          <w:sz w:val="22"/>
          <w:szCs w:val="22"/>
        </w:rPr>
      </w:pPr>
      <w:r>
        <w:rPr>
          <w:sz w:val="22"/>
          <w:szCs w:val="22"/>
        </w:rPr>
        <w:t>Spring</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6CC0DD96" w:rsidR="006C77E8" w:rsidRPr="00414A5B" w:rsidRDefault="00AE5A17" w:rsidP="006C77E8">
      <w:pPr>
        <w:rPr>
          <w:sz w:val="22"/>
          <w:szCs w:val="22"/>
        </w:rPr>
      </w:pPr>
      <w:r>
        <w:rPr>
          <w:sz w:val="22"/>
          <w:szCs w:val="22"/>
        </w:rPr>
        <w:t>Students will</w:t>
      </w:r>
    </w:p>
    <w:p w14:paraId="1D5A2609" w14:textId="5ABC5A53" w:rsidR="00AE5A17" w:rsidRPr="00AE5A17" w:rsidRDefault="00AE5A17" w:rsidP="00AE5A17">
      <w:pPr>
        <w:pStyle w:val="important"/>
        <w:rPr>
          <w:b w:val="0"/>
          <w:bCs w:val="0"/>
          <w:sz w:val="22"/>
          <w:szCs w:val="22"/>
        </w:rPr>
      </w:pPr>
      <w:r w:rsidRPr="00AE5A17">
        <w:rPr>
          <w:b w:val="0"/>
          <w:bCs w:val="0"/>
          <w:sz w:val="22"/>
          <w:szCs w:val="22"/>
        </w:rPr>
        <w:t>be able to query relational databases</w:t>
      </w:r>
      <w:r w:rsidR="001D5D6F">
        <w:rPr>
          <w:b w:val="0"/>
          <w:bCs w:val="0"/>
          <w:sz w:val="22"/>
          <w:szCs w:val="22"/>
        </w:rPr>
        <w:t>;</w:t>
      </w:r>
    </w:p>
    <w:p w14:paraId="2671EE01" w14:textId="2773069A" w:rsidR="00AE5A17" w:rsidRPr="00AE5A17" w:rsidRDefault="00AE5A17" w:rsidP="00AE5A17">
      <w:pPr>
        <w:pStyle w:val="important"/>
        <w:rPr>
          <w:b w:val="0"/>
          <w:bCs w:val="0"/>
          <w:sz w:val="22"/>
          <w:szCs w:val="22"/>
        </w:rPr>
      </w:pPr>
      <w:r w:rsidRPr="00AE5A17">
        <w:rPr>
          <w:b w:val="0"/>
          <w:bCs w:val="0"/>
          <w:sz w:val="22"/>
          <w:szCs w:val="22"/>
        </w:rPr>
        <w:t>understand the mathematical foundations of database design</w:t>
      </w:r>
      <w:r w:rsidR="001D5D6F">
        <w:rPr>
          <w:b w:val="0"/>
          <w:bCs w:val="0"/>
          <w:sz w:val="22"/>
          <w:szCs w:val="22"/>
        </w:rPr>
        <w:t>;</w:t>
      </w:r>
    </w:p>
    <w:p w14:paraId="7BC461D2" w14:textId="27A8A7C9" w:rsidR="00AE5A17" w:rsidRPr="00AE5A17" w:rsidRDefault="00AE5A17" w:rsidP="00AE5A17">
      <w:pPr>
        <w:pStyle w:val="important"/>
        <w:rPr>
          <w:b w:val="0"/>
          <w:bCs w:val="0"/>
          <w:sz w:val="22"/>
          <w:szCs w:val="22"/>
        </w:rPr>
      </w:pPr>
      <w:r w:rsidRPr="00AE5A17">
        <w:rPr>
          <w:b w:val="0"/>
          <w:bCs w:val="0"/>
          <w:sz w:val="22"/>
          <w:szCs w:val="22"/>
        </w:rPr>
        <w:t>be able to implement application programs that interact with database systems</w:t>
      </w:r>
      <w:r w:rsidR="001D5D6F">
        <w:rPr>
          <w:b w:val="0"/>
          <w:bCs w:val="0"/>
          <w:sz w:val="22"/>
          <w:szCs w:val="22"/>
        </w:rPr>
        <w:t>;</w:t>
      </w:r>
    </w:p>
    <w:p w14:paraId="6D75E957" w14:textId="4FF08310" w:rsidR="00FF4296" w:rsidRPr="00FF4296" w:rsidRDefault="00AE5A17" w:rsidP="00FF4296">
      <w:pPr>
        <w:pStyle w:val="important"/>
        <w:rPr>
          <w:b w:val="0"/>
          <w:bCs w:val="0"/>
          <w:sz w:val="22"/>
          <w:szCs w:val="22"/>
        </w:rPr>
      </w:pPr>
      <w:r w:rsidRPr="00AE5A17">
        <w:rPr>
          <w:b w:val="0"/>
          <w:bCs w:val="0"/>
          <w:sz w:val="22"/>
          <w:szCs w:val="22"/>
        </w:rPr>
        <w:t>understand social, legal and ethical issues surrounding the accumulation, storage and manipulation of data.</w:t>
      </w:r>
    </w:p>
    <w:p w14:paraId="23B8CDBE" w14:textId="17DB9D82" w:rsidR="00FF4296" w:rsidRDefault="00FF4296" w:rsidP="00FF4296">
      <w:pPr>
        <w:pStyle w:val="Heading3"/>
      </w:pPr>
      <w: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28EB44D6"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w:t>
      </w:r>
      <w:r w:rsidR="003F4D68">
        <w:rPr>
          <w:rStyle w:val="importantChar"/>
          <w:b w:val="0"/>
          <w:bCs w:val="0"/>
          <w:sz w:val="22"/>
          <w:szCs w:val="22"/>
        </w:rPr>
        <w:t>s</w:t>
      </w:r>
      <w:r w:rsidRPr="006C77E8">
        <w:rPr>
          <w:rStyle w:val="importantChar"/>
          <w:b w:val="0"/>
          <w:bCs w:val="0"/>
          <w:sz w:val="22"/>
          <w:szCs w:val="22"/>
        </w:rPr>
        <w:t xml:space="preserve"> </w:t>
      </w:r>
      <w:r w:rsidR="003F4D68">
        <w:rPr>
          <w:rStyle w:val="importantChar"/>
          <w:b w:val="0"/>
          <w:bCs w:val="0"/>
          <w:sz w:val="22"/>
          <w:szCs w:val="22"/>
        </w:rPr>
        <w:t>of textbook and classic papers</w:t>
      </w:r>
    </w:p>
    <w:p w14:paraId="1DB91B16" w14:textId="64BC8428" w:rsidR="006C77E8" w:rsidRDefault="006C77E8" w:rsidP="006C77E8">
      <w:pPr>
        <w:numPr>
          <w:ilvl w:val="0"/>
          <w:numId w:val="2"/>
        </w:numPr>
        <w:rPr>
          <w:rStyle w:val="importantChar"/>
          <w:b w:val="0"/>
          <w:bCs w:val="0"/>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2F26D823" w14:textId="5E620CE4" w:rsidR="003F4D68" w:rsidRPr="006C77E8" w:rsidRDefault="003F4D68" w:rsidP="006C77E8">
      <w:pPr>
        <w:numPr>
          <w:ilvl w:val="0"/>
          <w:numId w:val="2"/>
        </w:numPr>
        <w:rPr>
          <w:sz w:val="22"/>
          <w:szCs w:val="22"/>
        </w:rPr>
      </w:pPr>
      <w:r>
        <w:rPr>
          <w:rStyle w:val="importantChar"/>
          <w:b w:val="0"/>
          <w:bCs w:val="0"/>
          <w:sz w:val="22"/>
          <w:szCs w:val="22"/>
        </w:rPr>
        <w:t>Research and presentation on recent advances in database research</w:t>
      </w:r>
    </w:p>
    <w:p w14:paraId="7624E4DB" w14:textId="6C9CF7E7" w:rsidR="003F4D68" w:rsidRDefault="001D5D6F" w:rsidP="006C77E8">
      <w:pPr>
        <w:numPr>
          <w:ilvl w:val="0"/>
          <w:numId w:val="2"/>
        </w:numPr>
        <w:rPr>
          <w:sz w:val="22"/>
          <w:szCs w:val="22"/>
        </w:rPr>
      </w:pPr>
      <w:r>
        <w:rPr>
          <w:sz w:val="22"/>
          <w:szCs w:val="22"/>
        </w:rPr>
        <w:t>Homework assignments</w:t>
      </w:r>
      <w:r w:rsidR="003F4D68">
        <w:rPr>
          <w:sz w:val="22"/>
          <w:szCs w:val="22"/>
        </w:rPr>
        <w:t xml:space="preserve"> and</w:t>
      </w:r>
      <w:r w:rsidR="00AE5A17">
        <w:rPr>
          <w:sz w:val="22"/>
          <w:szCs w:val="22"/>
        </w:rPr>
        <w:t xml:space="preserve"> </w:t>
      </w:r>
      <w:r w:rsidR="006C77E8" w:rsidRPr="006C77E8">
        <w:rPr>
          <w:sz w:val="22"/>
          <w:szCs w:val="22"/>
        </w:rPr>
        <w:t>exams</w:t>
      </w:r>
      <w:r w:rsidR="003F4D68">
        <w:rPr>
          <w:sz w:val="22"/>
          <w:szCs w:val="22"/>
        </w:rPr>
        <w:t xml:space="preserve"> for core content</w:t>
      </w:r>
    </w:p>
    <w:p w14:paraId="6150EB2A" w14:textId="5C503B0C" w:rsidR="006C77E8" w:rsidRPr="006C77E8" w:rsidRDefault="003F4D68" w:rsidP="006C77E8">
      <w:pPr>
        <w:numPr>
          <w:ilvl w:val="0"/>
          <w:numId w:val="2"/>
        </w:numPr>
        <w:rPr>
          <w:sz w:val="22"/>
          <w:szCs w:val="22"/>
        </w:rPr>
      </w:pPr>
      <w:r>
        <w:rPr>
          <w:sz w:val="22"/>
          <w:szCs w:val="22"/>
        </w:rPr>
        <w:t>F</w:t>
      </w:r>
      <w:r w:rsidR="00AE5A17">
        <w:rPr>
          <w:sz w:val="22"/>
          <w:szCs w:val="22"/>
        </w:rPr>
        <w:t>inal project</w:t>
      </w:r>
      <w:r>
        <w:rPr>
          <w:sz w:val="22"/>
          <w:szCs w:val="22"/>
        </w:rPr>
        <w:t xml:space="preserve"> on student-developed database application with presentation</w:t>
      </w:r>
      <w:r w:rsidR="00AE5A17">
        <w:rPr>
          <w:sz w:val="22"/>
          <w:szCs w:val="22"/>
        </w:rPr>
        <w:t xml:space="preserve"> and report</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1E11755C" w:rsidR="006C77E8" w:rsidRDefault="006C77E8" w:rsidP="006C77E8">
      <w:pPr>
        <w:numPr>
          <w:ilvl w:val="0"/>
          <w:numId w:val="4"/>
        </w:numPr>
        <w:rPr>
          <w:sz w:val="22"/>
          <w:szCs w:val="22"/>
        </w:rPr>
      </w:pPr>
      <w:r w:rsidRPr="00414A5B">
        <w:rPr>
          <w:sz w:val="22"/>
          <w:szCs w:val="22"/>
        </w:rPr>
        <w:t>Classes:</w:t>
      </w:r>
      <w:r w:rsidR="00AE5A17">
        <w:rPr>
          <w:sz w:val="22"/>
          <w:szCs w:val="22"/>
        </w:rPr>
        <w:t xml:space="preserve"> Mon</w:t>
      </w:r>
      <w:r w:rsidRPr="00414A5B">
        <w:rPr>
          <w:sz w:val="22"/>
          <w:szCs w:val="22"/>
        </w:rPr>
        <w:t xml:space="preserve">day and Thursday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r w:rsidR="001D5D6F">
        <w:rPr>
          <w:sz w:val="22"/>
          <w:szCs w:val="22"/>
        </w:rPr>
        <w:t>.</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w:t>
        </w:r>
        <w:r w:rsidRPr="00563B0C">
          <w:rPr>
            <w:rStyle w:val="Hyperlink"/>
            <w:sz w:val="22"/>
            <w:szCs w:val="22"/>
          </w:rPr>
          <w:t>o</w:t>
        </w:r>
        <w:r w:rsidRPr="00563B0C">
          <w:rPr>
            <w:rStyle w:val="Hyperlink"/>
            <w:sz w:val="22"/>
            <w:szCs w:val="22"/>
          </w:rPr>
          <w:t>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134DABE7" w14:textId="77777777" w:rsidR="00DB6BD1" w:rsidRDefault="00AE5A17" w:rsidP="00DB6BD1">
      <w:pPr>
        <w:rPr>
          <w:rFonts w:cs="Arial"/>
          <w:sz w:val="22"/>
          <w:szCs w:val="22"/>
        </w:rPr>
      </w:pPr>
      <w:r w:rsidRPr="00DB6BD1">
        <w:rPr>
          <w:rFonts w:cs="Arial"/>
          <w:sz w:val="22"/>
          <w:szCs w:val="22"/>
        </w:rPr>
        <w:t>Electronic or print version of the following textbook is required</w:t>
      </w:r>
      <w:r w:rsidR="00DB6BD1" w:rsidRPr="00DB6BD1">
        <w:rPr>
          <w:rFonts w:cs="Arial"/>
          <w:sz w:val="22"/>
          <w:szCs w:val="22"/>
        </w:rPr>
        <w:t xml:space="preserve"> (rent or buy; either is fine)</w:t>
      </w:r>
      <w:r w:rsidRPr="00DB6BD1">
        <w:rPr>
          <w:rFonts w:cs="Arial"/>
          <w:sz w:val="22"/>
          <w:szCs w:val="22"/>
        </w:rPr>
        <w:t>:</w:t>
      </w:r>
    </w:p>
    <w:p w14:paraId="3BEFB106" w14:textId="1AA0B273" w:rsidR="00DB6BD1" w:rsidRPr="00DB6BD1" w:rsidRDefault="00DB6BD1" w:rsidP="00DB6BD1">
      <w:pPr>
        <w:pStyle w:val="ListParagraph"/>
        <w:numPr>
          <w:ilvl w:val="0"/>
          <w:numId w:val="11"/>
        </w:numPr>
        <w:rPr>
          <w:rFonts w:cs="Arial"/>
          <w:sz w:val="22"/>
          <w:szCs w:val="22"/>
        </w:rPr>
      </w:pPr>
      <w:r w:rsidRPr="00DB6BD1">
        <w:rPr>
          <w:i/>
          <w:iCs/>
          <w:sz w:val="22"/>
          <w:szCs w:val="22"/>
        </w:rPr>
        <w:t>Principles of Database Management: The Practical Guide to Storing, Managing and Analyzing Big and Small Data</w:t>
      </w:r>
      <w:r w:rsidRPr="00DB6BD1">
        <w:rPr>
          <w:sz w:val="22"/>
          <w:szCs w:val="22"/>
        </w:rPr>
        <w:t>, by Wilfried Lemahieu, Seppe vanden Broucke, and Bart Baesen. Cambridge University Press; 1st edition. ISBN:</w:t>
      </w:r>
      <w:r>
        <w:rPr>
          <w:sz w:val="22"/>
          <w:szCs w:val="22"/>
        </w:rPr>
        <w:t> </w:t>
      </w:r>
      <w:r w:rsidRPr="00DB6BD1">
        <w:rPr>
          <w:sz w:val="22"/>
          <w:szCs w:val="22"/>
        </w:rPr>
        <w:t>1107186129</w:t>
      </w:r>
    </w:p>
    <w:p w14:paraId="21EAB74D" w14:textId="02CBED26" w:rsidR="00DB6BD1" w:rsidRPr="00DB6BD1" w:rsidRDefault="00DB6BD1" w:rsidP="00DB6BD1">
      <w:pPr>
        <w:pStyle w:val="ListParagraph"/>
        <w:numPr>
          <w:ilvl w:val="0"/>
          <w:numId w:val="11"/>
        </w:numPr>
        <w:rPr>
          <w:rFonts w:cs="Arial"/>
          <w:sz w:val="22"/>
          <w:szCs w:val="22"/>
        </w:rPr>
      </w:pPr>
      <w:r>
        <w:rPr>
          <w:sz w:val="22"/>
          <w:szCs w:val="22"/>
        </w:rPr>
        <w:t xml:space="preserve">Further details are available at the textbook website, </w:t>
      </w:r>
      <w:hyperlink r:id="rId6" w:history="1">
        <w:r w:rsidRPr="00DB6BD1">
          <w:rPr>
            <w:rStyle w:val="Hyperlink"/>
            <w:sz w:val="22"/>
            <w:szCs w:val="22"/>
          </w:rPr>
          <w:t>https://www.pdbmbook.com</w:t>
        </w:r>
      </w:hyperlink>
    </w:p>
    <w:p w14:paraId="2EB9164B" w14:textId="77777777" w:rsidR="001D5D6F" w:rsidRDefault="001D5D6F">
      <w:pPr>
        <w:spacing w:after="160" w:line="259" w:lineRule="auto"/>
        <w:rPr>
          <w:rFonts w:cs="Arial"/>
          <w:b/>
          <w:bCs/>
        </w:rPr>
      </w:pPr>
      <w:r>
        <w:br w:type="page"/>
      </w:r>
    </w:p>
    <w:p w14:paraId="23240E0F" w14:textId="1ED00E16"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60228F">
        <w:trPr>
          <w:jc w:val="center"/>
        </w:trPr>
        <w:tc>
          <w:tcPr>
            <w:tcW w:w="5350" w:type="dxa"/>
          </w:tcPr>
          <w:p w14:paraId="4CBB0C9D" w14:textId="68E8EF72" w:rsidR="006C77E8" w:rsidRPr="00414A5B" w:rsidRDefault="003D6A7D" w:rsidP="00C52271">
            <w:pPr>
              <w:rPr>
                <w:sz w:val="22"/>
                <w:szCs w:val="22"/>
              </w:rPr>
            </w:pPr>
            <w:r>
              <w:rPr>
                <w:sz w:val="22"/>
                <w:szCs w:val="22"/>
              </w:rPr>
              <w:t>Core content</w:t>
            </w:r>
            <w:r w:rsidR="006C77E8" w:rsidRPr="00414A5B">
              <w:rPr>
                <w:sz w:val="22"/>
                <w:szCs w:val="22"/>
              </w:rPr>
              <w:t xml:space="preserve"> assignments (</w:t>
            </w:r>
            <w:r>
              <w:rPr>
                <w:sz w:val="22"/>
                <w:szCs w:val="22"/>
              </w:rPr>
              <w:t>CC</w:t>
            </w:r>
            <w:r w:rsidR="00B03041">
              <w:rPr>
                <w:sz w:val="22"/>
                <w:szCs w:val="22"/>
              </w:rPr>
              <w:t>0</w:t>
            </w:r>
            <w:r>
              <w:rPr>
                <w:sz w:val="22"/>
                <w:szCs w:val="22"/>
              </w:rPr>
              <w:t>-CC6</w:t>
            </w:r>
            <w:r w:rsidR="006C77E8" w:rsidRPr="00414A5B">
              <w:rPr>
                <w:sz w:val="22"/>
                <w:szCs w:val="22"/>
              </w:rPr>
              <w:t>)</w:t>
            </w:r>
          </w:p>
        </w:tc>
        <w:tc>
          <w:tcPr>
            <w:tcW w:w="670" w:type="dxa"/>
          </w:tcPr>
          <w:p w14:paraId="3EDFAF03" w14:textId="163A3BD8" w:rsidR="006C77E8" w:rsidRPr="00414A5B" w:rsidRDefault="0060228F" w:rsidP="00C52271">
            <w:pPr>
              <w:rPr>
                <w:sz w:val="22"/>
                <w:szCs w:val="22"/>
              </w:rPr>
            </w:pPr>
            <w:r>
              <w:rPr>
                <w:sz w:val="22"/>
                <w:szCs w:val="22"/>
              </w:rPr>
              <w:t>35</w:t>
            </w:r>
            <w:r w:rsidR="006C77E8" w:rsidRPr="00414A5B">
              <w:rPr>
                <w:sz w:val="22"/>
                <w:szCs w:val="22"/>
              </w:rPr>
              <w:t>%</w:t>
            </w:r>
          </w:p>
        </w:tc>
      </w:tr>
      <w:tr w:rsidR="006C77E8" w:rsidRPr="00414A5B" w14:paraId="3BBFFE62" w14:textId="77777777" w:rsidTr="0060228F">
        <w:trPr>
          <w:jc w:val="center"/>
        </w:trPr>
        <w:tc>
          <w:tcPr>
            <w:tcW w:w="5350" w:type="dxa"/>
          </w:tcPr>
          <w:p w14:paraId="7C2EB2F9" w14:textId="10DCC643" w:rsidR="006C77E8" w:rsidRPr="00414A5B" w:rsidRDefault="0060228F" w:rsidP="00C52271">
            <w:pPr>
              <w:rPr>
                <w:sz w:val="22"/>
                <w:szCs w:val="22"/>
              </w:rPr>
            </w:pPr>
            <w:r>
              <w:rPr>
                <w:sz w:val="22"/>
                <w:szCs w:val="22"/>
              </w:rPr>
              <w:t>Research paper assignments (RP1-2)</w:t>
            </w:r>
          </w:p>
        </w:tc>
        <w:tc>
          <w:tcPr>
            <w:tcW w:w="670" w:type="dxa"/>
          </w:tcPr>
          <w:p w14:paraId="2694F677" w14:textId="7BD56282" w:rsidR="006C77E8" w:rsidRPr="00414A5B" w:rsidRDefault="0060228F" w:rsidP="00C52271">
            <w:pPr>
              <w:rPr>
                <w:sz w:val="22"/>
                <w:szCs w:val="22"/>
              </w:rPr>
            </w:pPr>
            <w:r>
              <w:rPr>
                <w:sz w:val="22"/>
                <w:szCs w:val="22"/>
              </w:rPr>
              <w:t>15%</w:t>
            </w:r>
          </w:p>
        </w:tc>
      </w:tr>
      <w:tr w:rsidR="003D6A7D" w:rsidRPr="00414A5B" w14:paraId="3E40C468" w14:textId="77777777" w:rsidTr="0060228F">
        <w:trPr>
          <w:jc w:val="center"/>
        </w:trPr>
        <w:tc>
          <w:tcPr>
            <w:tcW w:w="5350" w:type="dxa"/>
          </w:tcPr>
          <w:p w14:paraId="6B7E1A85" w14:textId="2D23CA7A" w:rsidR="003D6A7D" w:rsidRPr="00414A5B" w:rsidRDefault="0060228F" w:rsidP="00C52271">
            <w:pPr>
              <w:rPr>
                <w:sz w:val="22"/>
                <w:szCs w:val="22"/>
              </w:rPr>
            </w:pPr>
            <w:r>
              <w:rPr>
                <w:sz w:val="22"/>
                <w:szCs w:val="22"/>
              </w:rPr>
              <w:t>Classic paper assignments (CP1-2)</w:t>
            </w:r>
          </w:p>
        </w:tc>
        <w:tc>
          <w:tcPr>
            <w:tcW w:w="670" w:type="dxa"/>
          </w:tcPr>
          <w:p w14:paraId="5FCC5E0B" w14:textId="72E2B59F" w:rsidR="003D6A7D" w:rsidRDefault="0060228F" w:rsidP="00C52271">
            <w:pPr>
              <w:rPr>
                <w:sz w:val="22"/>
                <w:szCs w:val="22"/>
              </w:rPr>
            </w:pPr>
            <w:r>
              <w:rPr>
                <w:sz w:val="22"/>
                <w:szCs w:val="22"/>
              </w:rPr>
              <w:t>10%</w:t>
            </w:r>
          </w:p>
        </w:tc>
      </w:tr>
      <w:tr w:rsidR="003D6A7D" w:rsidRPr="00414A5B" w14:paraId="29A2996F" w14:textId="77777777" w:rsidTr="0060228F">
        <w:trPr>
          <w:jc w:val="center"/>
        </w:trPr>
        <w:tc>
          <w:tcPr>
            <w:tcW w:w="5350" w:type="dxa"/>
          </w:tcPr>
          <w:p w14:paraId="35FDE5CE" w14:textId="0B56E5DE" w:rsidR="003D6A7D" w:rsidRPr="00414A5B" w:rsidRDefault="003D6A7D" w:rsidP="003D6A7D">
            <w:pPr>
              <w:rPr>
                <w:sz w:val="22"/>
                <w:szCs w:val="22"/>
              </w:rPr>
            </w:pPr>
            <w:r w:rsidRPr="00414A5B">
              <w:rPr>
                <w:sz w:val="22"/>
                <w:szCs w:val="22"/>
              </w:rPr>
              <w:t xml:space="preserve">Midterm exams (2 x </w:t>
            </w:r>
            <w:r>
              <w:rPr>
                <w:sz w:val="22"/>
                <w:szCs w:val="22"/>
              </w:rPr>
              <w:t>1</w:t>
            </w:r>
            <w:r w:rsidR="001D5D6F">
              <w:rPr>
                <w:sz w:val="22"/>
                <w:szCs w:val="22"/>
              </w:rPr>
              <w:t>0</w:t>
            </w:r>
            <w:r w:rsidRPr="00414A5B">
              <w:rPr>
                <w:sz w:val="22"/>
                <w:szCs w:val="22"/>
              </w:rPr>
              <w:t>% each)</w:t>
            </w:r>
          </w:p>
        </w:tc>
        <w:tc>
          <w:tcPr>
            <w:tcW w:w="670" w:type="dxa"/>
          </w:tcPr>
          <w:p w14:paraId="6865EF84" w14:textId="157967A5" w:rsidR="003D6A7D" w:rsidRDefault="0060228F" w:rsidP="003D6A7D">
            <w:pPr>
              <w:rPr>
                <w:sz w:val="22"/>
                <w:szCs w:val="22"/>
              </w:rPr>
            </w:pPr>
            <w:r>
              <w:rPr>
                <w:sz w:val="22"/>
                <w:szCs w:val="22"/>
              </w:rPr>
              <w:t>2</w:t>
            </w:r>
            <w:r w:rsidR="003D6A7D" w:rsidRPr="00414A5B">
              <w:rPr>
                <w:sz w:val="22"/>
                <w:szCs w:val="22"/>
              </w:rPr>
              <w:t>0%</w:t>
            </w:r>
          </w:p>
        </w:tc>
      </w:tr>
      <w:tr w:rsidR="003D6A7D" w:rsidRPr="00414A5B" w14:paraId="228C2536" w14:textId="77777777" w:rsidTr="0060228F">
        <w:trPr>
          <w:jc w:val="center"/>
        </w:trPr>
        <w:tc>
          <w:tcPr>
            <w:tcW w:w="5350" w:type="dxa"/>
          </w:tcPr>
          <w:p w14:paraId="4F8ED68F" w14:textId="4393C399" w:rsidR="0060228F" w:rsidRPr="00414A5B" w:rsidRDefault="003D6A7D" w:rsidP="003D6A7D">
            <w:pPr>
              <w:rPr>
                <w:sz w:val="22"/>
                <w:szCs w:val="22"/>
              </w:rPr>
            </w:pPr>
            <w:r w:rsidRPr="00414A5B">
              <w:rPr>
                <w:sz w:val="22"/>
                <w:szCs w:val="22"/>
              </w:rPr>
              <w:t xml:space="preserve">Final </w:t>
            </w:r>
            <w:r w:rsidR="0060228F">
              <w:rPr>
                <w:sz w:val="22"/>
                <w:szCs w:val="22"/>
              </w:rPr>
              <w:t>project assignments (FP</w:t>
            </w:r>
            <w:r w:rsidR="009E17D2">
              <w:rPr>
                <w:sz w:val="22"/>
                <w:szCs w:val="22"/>
              </w:rPr>
              <w:t>1</w:t>
            </w:r>
            <w:r w:rsidR="0060228F">
              <w:rPr>
                <w:sz w:val="22"/>
                <w:szCs w:val="22"/>
              </w:rPr>
              <w:t>-</w:t>
            </w:r>
            <w:r w:rsidR="009E17D2">
              <w:rPr>
                <w:sz w:val="22"/>
                <w:szCs w:val="22"/>
              </w:rPr>
              <w:t>4</w:t>
            </w:r>
            <w:r w:rsidR="0060228F">
              <w:rPr>
                <w:sz w:val="22"/>
                <w:szCs w:val="22"/>
              </w:rPr>
              <w:t>)</w:t>
            </w:r>
          </w:p>
        </w:tc>
        <w:tc>
          <w:tcPr>
            <w:tcW w:w="670" w:type="dxa"/>
          </w:tcPr>
          <w:p w14:paraId="35CA0770" w14:textId="775DE2BD" w:rsidR="003D6A7D" w:rsidRPr="00414A5B" w:rsidRDefault="0060228F" w:rsidP="003D6A7D">
            <w:pPr>
              <w:rPr>
                <w:sz w:val="22"/>
                <w:szCs w:val="22"/>
              </w:rPr>
            </w:pPr>
            <w:r>
              <w:rPr>
                <w:sz w:val="22"/>
                <w:szCs w:val="22"/>
              </w:rPr>
              <w:t>20</w:t>
            </w:r>
            <w:r w:rsidR="003D6A7D" w:rsidRPr="00414A5B">
              <w:rPr>
                <w:sz w:val="22"/>
                <w:szCs w:val="22"/>
              </w:rPr>
              <w:t>%</w:t>
            </w:r>
          </w:p>
        </w:tc>
      </w:tr>
    </w:tbl>
    <w:p w14:paraId="757C5411" w14:textId="49334A22" w:rsidR="006C77E8" w:rsidRPr="00231A59" w:rsidRDefault="0060228F" w:rsidP="00824743">
      <w:pPr>
        <w:pStyle w:val="ListParagraph"/>
        <w:numPr>
          <w:ilvl w:val="0"/>
          <w:numId w:val="3"/>
        </w:numPr>
        <w:rPr>
          <w:b/>
          <w:bCs/>
          <w:sz w:val="22"/>
          <w:szCs w:val="22"/>
        </w:rPr>
      </w:pPr>
      <w:r w:rsidRPr="00CF5B69">
        <w:rPr>
          <w:b/>
          <w:bCs/>
          <w:sz w:val="22"/>
          <w:szCs w:val="22"/>
        </w:rPr>
        <w:t>Core content</w:t>
      </w:r>
      <w:r w:rsidR="006C77E8" w:rsidRPr="00CF5B69">
        <w:rPr>
          <w:b/>
          <w:bCs/>
          <w:sz w:val="22"/>
          <w:szCs w:val="22"/>
        </w:rPr>
        <w:t xml:space="preserve"> assignments: </w:t>
      </w:r>
      <w:r w:rsidR="006C77E8" w:rsidRPr="00CF5B69">
        <w:rPr>
          <w:sz w:val="22"/>
          <w:szCs w:val="22"/>
        </w:rPr>
        <w:t xml:space="preserve">There will be approximately </w:t>
      </w:r>
      <w:r w:rsidR="00B03041">
        <w:rPr>
          <w:sz w:val="22"/>
          <w:szCs w:val="22"/>
        </w:rPr>
        <w:t>8</w:t>
      </w:r>
      <w:r w:rsidR="006C77E8" w:rsidRPr="00CF5B69">
        <w:rPr>
          <w:sz w:val="22"/>
          <w:szCs w:val="22"/>
        </w:rPr>
        <w:t xml:space="preserve"> </w:t>
      </w:r>
      <w:r w:rsidRPr="00CF5B69">
        <w:rPr>
          <w:sz w:val="22"/>
          <w:szCs w:val="22"/>
        </w:rPr>
        <w:t>core content</w:t>
      </w:r>
      <w:r w:rsidR="006C77E8" w:rsidRPr="00CF5B69">
        <w:rPr>
          <w:sz w:val="22"/>
          <w:szCs w:val="22"/>
        </w:rPr>
        <w:t xml:space="preserve"> assignments</w:t>
      </w:r>
      <w:r w:rsidR="001D5D6F">
        <w:rPr>
          <w:sz w:val="22"/>
          <w:szCs w:val="22"/>
        </w:rPr>
        <w:t xml:space="preserve"> (CC0-CC6)</w:t>
      </w:r>
      <w:r w:rsidR="006C77E8" w:rsidRPr="00CF5B69">
        <w:rPr>
          <w:sz w:val="22"/>
          <w:szCs w:val="22"/>
        </w:rPr>
        <w:t xml:space="preserve">, due at the start of class on the dates specified on the class schedule. All </w:t>
      </w:r>
      <w:r w:rsidRPr="00CF5B69">
        <w:rPr>
          <w:sz w:val="22"/>
          <w:szCs w:val="22"/>
        </w:rPr>
        <w:t>core content</w:t>
      </w:r>
      <w:r w:rsidR="006C77E8" w:rsidRPr="00CF5B69">
        <w:rPr>
          <w:sz w:val="22"/>
          <w:szCs w:val="22"/>
        </w:rPr>
        <w:t xml:space="preserve"> assignments must be submitted electronically to </w:t>
      </w:r>
      <w:r w:rsidRPr="00CF5B69">
        <w:rPr>
          <w:sz w:val="22"/>
          <w:szCs w:val="22"/>
        </w:rPr>
        <w:t>Moodle</w:t>
      </w:r>
      <w:r w:rsidR="006C77E8" w:rsidRPr="00CF5B69">
        <w:rPr>
          <w:sz w:val="22"/>
          <w:szCs w:val="22"/>
        </w:rPr>
        <w:t xml:space="preserve">. </w:t>
      </w:r>
      <w:r w:rsidR="00C52271" w:rsidRPr="00CF5B69">
        <w:rPr>
          <w:sz w:val="22"/>
          <w:szCs w:val="22"/>
        </w:rPr>
        <w:t>Questions that require written or typed answers must be submitted in a single PDF document for each assignment.</w:t>
      </w:r>
      <w:r w:rsidR="00CF5B69" w:rsidRPr="00CF5B69">
        <w:rPr>
          <w:sz w:val="22"/>
          <w:szCs w:val="22"/>
        </w:rPr>
        <w:t xml:space="preserve"> Separate files can be submitted for Java source code and SQL source code.</w:t>
      </w:r>
      <w:r w:rsidR="00C52271" w:rsidRPr="00CF5B69">
        <w:rPr>
          <w:sz w:val="22"/>
          <w:szCs w:val="22"/>
        </w:rPr>
        <w:t xml:space="preserve"> </w:t>
      </w:r>
      <w:r w:rsidR="006C77E8" w:rsidRPr="00CF5B69">
        <w:rPr>
          <w:sz w:val="22"/>
          <w:szCs w:val="22"/>
        </w:rPr>
        <w:t>Any reasonable format</w:t>
      </w:r>
      <w:r w:rsidR="00C52271" w:rsidRPr="00CF5B69">
        <w:rPr>
          <w:sz w:val="22"/>
          <w:szCs w:val="22"/>
        </w:rPr>
        <w:t>ting</w:t>
      </w:r>
      <w:r w:rsidR="006C77E8" w:rsidRPr="00CF5B69">
        <w:rPr>
          <w:sz w:val="22"/>
          <w:szCs w:val="22"/>
        </w:rPr>
        <w:t xml:space="preserve"> may be used; in particular, digitized handwritten solutions are acceptable. Only a random subset of </w:t>
      </w:r>
      <w:r w:rsidRPr="00CF5B69">
        <w:rPr>
          <w:sz w:val="22"/>
          <w:szCs w:val="22"/>
        </w:rPr>
        <w:t>core content</w:t>
      </w:r>
      <w:r w:rsidR="006C77E8" w:rsidRPr="00CF5B69">
        <w:rPr>
          <w:sz w:val="22"/>
          <w:szCs w:val="22"/>
        </w:rPr>
        <w:t xml:space="preserve"> questions will be graded for correctness; the remainder of questions will be graded on completeness only. The weighting of </w:t>
      </w:r>
      <w:r w:rsidRPr="00CF5B69">
        <w:rPr>
          <w:sz w:val="22"/>
          <w:szCs w:val="22"/>
        </w:rPr>
        <w:t>core content</w:t>
      </w:r>
      <w:r w:rsidR="006C77E8" w:rsidRPr="00CF5B69">
        <w:rPr>
          <w:sz w:val="22"/>
          <w:szCs w:val="22"/>
        </w:rPr>
        <w:t xml:space="preserve"> assignments is not equal. The weight of a </w:t>
      </w:r>
      <w:r w:rsidRPr="00CF5B69">
        <w:rPr>
          <w:sz w:val="22"/>
          <w:szCs w:val="22"/>
        </w:rPr>
        <w:t>core content</w:t>
      </w:r>
      <w:r w:rsidR="006C77E8" w:rsidRPr="00CF5B69">
        <w:rPr>
          <w:sz w:val="22"/>
          <w:szCs w:val="22"/>
        </w:rPr>
        <w:t xml:space="preserve"> assignment will be proportional to the total number of points of the questions graded on that assignment, plus a completeness component. In all cases, it is the responsibility of the student to consult the provided solutions and understand the correct approach to every question, whether or not it was graded.</w:t>
      </w:r>
      <w:r w:rsidR="002B0859">
        <w:rPr>
          <w:sz w:val="22"/>
          <w:szCs w:val="22"/>
        </w:rPr>
        <w:t xml:space="preserve"> Core content assignments must be completed individually.</w:t>
      </w:r>
    </w:p>
    <w:p w14:paraId="4FEE9EEE" w14:textId="46CE281E" w:rsidR="00231A59" w:rsidRDefault="00231A59" w:rsidP="00824743">
      <w:pPr>
        <w:pStyle w:val="ListParagraph"/>
        <w:numPr>
          <w:ilvl w:val="0"/>
          <w:numId w:val="3"/>
        </w:numPr>
        <w:rPr>
          <w:sz w:val="22"/>
          <w:szCs w:val="22"/>
        </w:rPr>
      </w:pPr>
      <w:r>
        <w:rPr>
          <w:b/>
          <w:bCs/>
          <w:sz w:val="22"/>
          <w:szCs w:val="22"/>
        </w:rPr>
        <w:t xml:space="preserve">Research paper assignments: </w:t>
      </w:r>
      <w:r w:rsidRPr="00231A59">
        <w:rPr>
          <w:sz w:val="22"/>
          <w:szCs w:val="22"/>
        </w:rPr>
        <w:t>Each student will choose a recently published database research paper and give a presentation describing the</w:t>
      </w:r>
      <w:r>
        <w:rPr>
          <w:sz w:val="22"/>
          <w:szCs w:val="22"/>
        </w:rPr>
        <w:t xml:space="preserve"> research.</w:t>
      </w:r>
      <w:r w:rsidR="002B0859">
        <w:rPr>
          <w:sz w:val="22"/>
          <w:szCs w:val="22"/>
        </w:rPr>
        <w:t xml:space="preserve"> There will be an early milestone assignment describing the choice of paper (RP1) and the presentation itself (RP2). Presentations will take place in class on </w:t>
      </w:r>
      <w:r w:rsidR="002B0859" w:rsidRPr="002B0859">
        <w:rPr>
          <w:b/>
          <w:bCs/>
          <w:sz w:val="22"/>
          <w:szCs w:val="22"/>
        </w:rPr>
        <w:t xml:space="preserve">Thursday, March 31 </w:t>
      </w:r>
      <w:r w:rsidR="002B0859" w:rsidRPr="002B0859">
        <w:rPr>
          <w:sz w:val="22"/>
          <w:szCs w:val="22"/>
        </w:rPr>
        <w:t>and</w:t>
      </w:r>
      <w:r w:rsidR="002B0859" w:rsidRPr="002B0859">
        <w:rPr>
          <w:b/>
          <w:bCs/>
          <w:sz w:val="22"/>
          <w:szCs w:val="22"/>
        </w:rPr>
        <w:t xml:space="preserve"> Monday, April 4</w:t>
      </w:r>
      <w:r w:rsidR="002B0859">
        <w:rPr>
          <w:sz w:val="22"/>
          <w:szCs w:val="22"/>
        </w:rPr>
        <w:t>. Research paper assignments may be completed individually or in a team of two, but you may not work with the same partner for the research paper and the final project.</w:t>
      </w:r>
    </w:p>
    <w:p w14:paraId="59C6AD53" w14:textId="71E775FE" w:rsidR="002B0859" w:rsidRPr="00231A59" w:rsidRDefault="002B0859" w:rsidP="00824743">
      <w:pPr>
        <w:pStyle w:val="ListParagraph"/>
        <w:numPr>
          <w:ilvl w:val="0"/>
          <w:numId w:val="3"/>
        </w:numPr>
        <w:rPr>
          <w:sz w:val="22"/>
          <w:szCs w:val="22"/>
        </w:rPr>
      </w:pPr>
      <w:r>
        <w:rPr>
          <w:b/>
          <w:sz w:val="22"/>
          <w:szCs w:val="22"/>
        </w:rPr>
        <w:t>Classic paper assignments:</w:t>
      </w:r>
      <w:r>
        <w:rPr>
          <w:sz w:val="22"/>
          <w:szCs w:val="22"/>
        </w:rPr>
        <w:t xml:space="preserve"> there will be two in-class discussions of classic database research papers, with associated assignments CP1 and CP2. For each assignment, students must read the paper and post discussion questions on Moodle</w:t>
      </w:r>
      <w:r w:rsidRPr="002B0859">
        <w:rPr>
          <w:sz w:val="22"/>
          <w:szCs w:val="22"/>
        </w:rPr>
        <w:t xml:space="preserve"> </w:t>
      </w:r>
      <w:r>
        <w:rPr>
          <w:sz w:val="22"/>
          <w:szCs w:val="22"/>
        </w:rPr>
        <w:t xml:space="preserve">in advance. Participation in the class discussion is also a graded component for these assignments. A student who misses the in-class discussion for any reason (whether the absence is excused or not) must submit a blog post on the discussion topic before the start of the subsequent class; details are provided on the course webpages. The class discussions will take place on </w:t>
      </w:r>
      <w:r w:rsidRPr="002B0859">
        <w:rPr>
          <w:b/>
          <w:bCs/>
          <w:sz w:val="22"/>
          <w:szCs w:val="22"/>
        </w:rPr>
        <w:t>Monday, March 28</w:t>
      </w:r>
      <w:r>
        <w:rPr>
          <w:sz w:val="22"/>
          <w:szCs w:val="22"/>
        </w:rPr>
        <w:t xml:space="preserve"> and </w:t>
      </w:r>
      <w:r w:rsidRPr="002B0859">
        <w:rPr>
          <w:b/>
          <w:bCs/>
          <w:sz w:val="22"/>
          <w:szCs w:val="22"/>
        </w:rPr>
        <w:t>Thursday, April 14</w:t>
      </w:r>
      <w:r>
        <w:rPr>
          <w:sz w:val="22"/>
          <w:szCs w:val="22"/>
        </w:rPr>
        <w:t>. Classic paper assignments must be completed individually.</w:t>
      </w:r>
    </w:p>
    <w:p w14:paraId="3DB20D02" w14:textId="1C62E7C1"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231A59" w:rsidRPr="00231A59">
        <w:rPr>
          <w:b/>
          <w:bCs/>
          <w:sz w:val="22"/>
          <w:szCs w:val="22"/>
        </w:rPr>
        <w:t>Thursday, March 3</w:t>
      </w:r>
      <w:r>
        <w:rPr>
          <w:sz w:val="22"/>
          <w:szCs w:val="22"/>
        </w:rPr>
        <w:t xml:space="preserve"> and </w:t>
      </w:r>
      <w:r w:rsidR="00231A59" w:rsidRPr="00231A59">
        <w:rPr>
          <w:b/>
          <w:bCs/>
          <w:sz w:val="22"/>
          <w:szCs w:val="22"/>
        </w:rPr>
        <w:t>Thursday, April 21</w:t>
      </w:r>
      <w:r w:rsidRPr="00414A5B">
        <w:rPr>
          <w:sz w:val="22"/>
          <w:szCs w:val="22"/>
        </w:rPr>
        <w:t>.</w:t>
      </w:r>
      <w:r w:rsidR="00CF5B69">
        <w:rPr>
          <w:sz w:val="22"/>
          <w:szCs w:val="22"/>
        </w:rPr>
        <w:t xml:space="preserve"> These will be open-note, open-web</w:t>
      </w:r>
      <w:r w:rsidR="006359E0">
        <w:rPr>
          <w:sz w:val="22"/>
          <w:szCs w:val="22"/>
        </w:rPr>
        <w:t>,</w:t>
      </w:r>
      <w:r w:rsidR="00CF5B69">
        <w:rPr>
          <w:sz w:val="22"/>
          <w:szCs w:val="22"/>
        </w:rPr>
        <w:t xml:space="preserve"> take-home exams which must be completed within 24 hours. </w:t>
      </w:r>
      <w:r w:rsidR="006359E0" w:rsidRPr="00414A5B">
        <w:rPr>
          <w:sz w:val="22"/>
          <w:szCs w:val="22"/>
        </w:rPr>
        <w:t>Students may consult any printed</w:t>
      </w:r>
      <w:r w:rsidR="006359E0">
        <w:rPr>
          <w:sz w:val="22"/>
          <w:szCs w:val="22"/>
        </w:rPr>
        <w:t xml:space="preserve"> or digital materials and may perform web searches. However, no communication with other humans is permitted. </w:t>
      </w:r>
      <w:r w:rsidR="00CF5B69">
        <w:rPr>
          <w:sz w:val="22"/>
          <w:szCs w:val="22"/>
        </w:rPr>
        <w:t>Details are provided on a separate webpage.</w:t>
      </w:r>
    </w:p>
    <w:p w14:paraId="72A9D0E0" w14:textId="15A6AB54" w:rsidR="006C77E8" w:rsidRPr="001D5D6F" w:rsidRDefault="006C77E8" w:rsidP="001D5D6F">
      <w:pPr>
        <w:pStyle w:val="ListParagraph"/>
        <w:numPr>
          <w:ilvl w:val="0"/>
          <w:numId w:val="3"/>
        </w:numPr>
        <w:rPr>
          <w:sz w:val="22"/>
          <w:szCs w:val="22"/>
        </w:rPr>
      </w:pPr>
      <w:r w:rsidRPr="00414A5B">
        <w:rPr>
          <w:b/>
          <w:bCs/>
          <w:sz w:val="22"/>
          <w:szCs w:val="22"/>
        </w:rPr>
        <w:t xml:space="preserve">Final </w:t>
      </w:r>
      <w:r w:rsidR="006359E0">
        <w:rPr>
          <w:b/>
          <w:bCs/>
          <w:sz w:val="22"/>
          <w:szCs w:val="22"/>
        </w:rPr>
        <w:t>project and presentation</w:t>
      </w:r>
      <w:r w:rsidRPr="00414A5B">
        <w:rPr>
          <w:b/>
          <w:bCs/>
          <w:sz w:val="22"/>
          <w:szCs w:val="22"/>
        </w:rPr>
        <w:t xml:space="preserve">: </w:t>
      </w:r>
      <w:r w:rsidR="006359E0" w:rsidRPr="006359E0">
        <w:rPr>
          <w:sz w:val="22"/>
          <w:szCs w:val="22"/>
        </w:rPr>
        <w:t>Students will complete a final project that includes</w:t>
      </w:r>
      <w:r w:rsidR="006359E0">
        <w:rPr>
          <w:sz w:val="22"/>
          <w:szCs w:val="22"/>
        </w:rPr>
        <w:t xml:space="preserve"> the design and implementation of a database and a database application</w:t>
      </w:r>
      <w:r w:rsidR="009E17D2">
        <w:rPr>
          <w:sz w:val="22"/>
          <w:szCs w:val="22"/>
        </w:rPr>
        <w:t xml:space="preserve"> of their own choosing. </w:t>
      </w:r>
      <w:r w:rsidR="001D5D6F">
        <w:rPr>
          <w:sz w:val="22"/>
          <w:szCs w:val="22"/>
        </w:rPr>
        <w:t>C</w:t>
      </w:r>
      <w:r w:rsidR="009E17D2">
        <w:rPr>
          <w:sz w:val="22"/>
          <w:szCs w:val="22"/>
        </w:rPr>
        <w:t>omponents of the final project include some early milestone reports (FP1, FP2), a final presentation (FP3)</w:t>
      </w:r>
      <w:r w:rsidR="001D5D6F">
        <w:rPr>
          <w:sz w:val="22"/>
          <w:szCs w:val="22"/>
        </w:rPr>
        <w:t>,</w:t>
      </w:r>
      <w:r w:rsidR="009E17D2">
        <w:rPr>
          <w:sz w:val="22"/>
          <w:szCs w:val="22"/>
        </w:rPr>
        <w:t xml:space="preserve"> and a final report </w:t>
      </w:r>
      <w:r w:rsidR="009E17D2">
        <w:rPr>
          <w:sz w:val="22"/>
          <w:szCs w:val="22"/>
        </w:rPr>
        <w:lastRenderedPageBreak/>
        <w:t xml:space="preserve">(FP4). Presentations will take place during the final exam slot </w:t>
      </w:r>
      <w:r w:rsidR="00231A59">
        <w:rPr>
          <w:sz w:val="22"/>
          <w:szCs w:val="22"/>
        </w:rPr>
        <w:t xml:space="preserve">on </w:t>
      </w:r>
      <w:r w:rsidR="00231A59" w:rsidRPr="00231A59">
        <w:rPr>
          <w:b/>
          <w:bCs/>
          <w:sz w:val="22"/>
          <w:szCs w:val="22"/>
        </w:rPr>
        <w:t>Tuesday</w:t>
      </w:r>
      <w:r w:rsidR="002B0859">
        <w:rPr>
          <w:b/>
          <w:bCs/>
          <w:sz w:val="22"/>
          <w:szCs w:val="22"/>
        </w:rPr>
        <w:t>,</w:t>
      </w:r>
      <w:r w:rsidR="00231A59" w:rsidRPr="00231A59">
        <w:rPr>
          <w:b/>
          <w:bCs/>
          <w:sz w:val="22"/>
          <w:szCs w:val="22"/>
        </w:rPr>
        <w:t xml:space="preserve"> May 10, 2-5pm</w:t>
      </w:r>
      <w:r w:rsidR="00231A59">
        <w:rPr>
          <w:sz w:val="22"/>
          <w:szCs w:val="22"/>
        </w:rPr>
        <w:t>.</w:t>
      </w:r>
      <w:r w:rsidR="009E17D2">
        <w:rPr>
          <w:sz w:val="22"/>
          <w:szCs w:val="22"/>
        </w:rPr>
        <w:t xml:space="preserve"> </w:t>
      </w:r>
      <w:r w:rsidR="006359E0" w:rsidRPr="006359E0">
        <w:rPr>
          <w:sz w:val="22"/>
          <w:szCs w:val="22"/>
        </w:rPr>
        <w:t xml:space="preserve"> </w:t>
      </w:r>
      <w:r w:rsidR="002B0859">
        <w:rPr>
          <w:sz w:val="22"/>
          <w:szCs w:val="22"/>
        </w:rPr>
        <w:t>The final project can be completed individually or in a team of two, but you may not work with the same partner for the research paper and the final project.</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47DE0FEF"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w:t>
      </w:r>
      <w:r w:rsidR="0060228F">
        <w:rPr>
          <w:sz w:val="22"/>
          <w:szCs w:val="22"/>
        </w:rPr>
        <w:t>core content</w:t>
      </w:r>
      <w:r w:rsidRPr="00414A5B">
        <w:rPr>
          <w:sz w:val="22"/>
          <w:szCs w:val="22"/>
        </w:rPr>
        <w:t xml:space="preserve"> assignment is eligible to appear in the midterm exams. In practice, a strong majority of exam questions will be similar to a </w:t>
      </w:r>
      <w:r w:rsidR="0060228F">
        <w:rPr>
          <w:sz w:val="22"/>
          <w:szCs w:val="22"/>
        </w:rPr>
        <w:t>core content</w:t>
      </w:r>
      <w:r w:rsidRPr="00414A5B">
        <w:rPr>
          <w:sz w:val="22"/>
          <w:szCs w:val="22"/>
        </w:rPr>
        <w:t xml:space="preserve">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7C28C661"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w:t>
      </w:r>
      <w:r w:rsidR="0060228F">
        <w:rPr>
          <w:sz w:val="22"/>
          <w:szCs w:val="22"/>
        </w:rPr>
        <w:t>core content</w:t>
      </w:r>
      <w:r>
        <w:rPr>
          <w:sz w:val="22"/>
          <w:szCs w:val="22"/>
        </w:rPr>
        <w:t xml:space="preserve">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18541602"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 problem 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5997F8CD" w14:textId="77777777" w:rsidR="001D5D6F" w:rsidRDefault="001D5D6F">
      <w:pPr>
        <w:spacing w:after="160" w:line="259" w:lineRule="auto"/>
        <w:rPr>
          <w:rFonts w:cs="Arial"/>
          <w:b/>
          <w:bCs/>
        </w:rPr>
      </w:pPr>
      <w:r>
        <w:br w:type="page"/>
      </w:r>
    </w:p>
    <w:p w14:paraId="10CB635D" w14:textId="36078577" w:rsidR="006C77E8" w:rsidRPr="00414A5B" w:rsidRDefault="006C77E8" w:rsidP="006C77E8">
      <w:pPr>
        <w:pStyle w:val="Heading3"/>
        <w:rPr>
          <w:sz w:val="24"/>
          <w:szCs w:val="24"/>
        </w:rPr>
      </w:pPr>
      <w:r w:rsidRPr="00414A5B">
        <w:rPr>
          <w:sz w:val="24"/>
          <w:szCs w:val="24"/>
        </w:rPr>
        <w:lastRenderedPageBreak/>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7" w:history="1">
        <w:r w:rsidRPr="009804E0">
          <w:rPr>
            <w:rStyle w:val="Hyperlink"/>
            <w:sz w:val="22"/>
            <w:szCs w:val="22"/>
          </w:rPr>
          <w:t>Accomm</w:t>
        </w:r>
        <w:r w:rsidRPr="009804E0">
          <w:rPr>
            <w:rStyle w:val="Hyperlink"/>
            <w:sz w:val="22"/>
            <w:szCs w:val="22"/>
          </w:rPr>
          <w:t>o</w:t>
        </w:r>
        <w:r w:rsidRPr="009804E0">
          <w:rPr>
            <w:rStyle w:val="Hyperlink"/>
            <w:sz w:val="22"/>
            <w:szCs w:val="22"/>
          </w:rPr>
          <w:t>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13E25C17"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8"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65E7420-E684-407A-8CF4-4D240ACBF1EF}"/>
    <w:docVar w:name="dgnword-eventsink" w:val="329402272"/>
  </w:docVars>
  <w:rsids>
    <w:rsidRoot w:val="001178ED"/>
    <w:rsid w:val="001178ED"/>
    <w:rsid w:val="00125D0F"/>
    <w:rsid w:val="0015755D"/>
    <w:rsid w:val="00170C8A"/>
    <w:rsid w:val="00196EE8"/>
    <w:rsid w:val="001B6828"/>
    <w:rsid w:val="001D5D6F"/>
    <w:rsid w:val="002251C5"/>
    <w:rsid w:val="00231A59"/>
    <w:rsid w:val="002B0859"/>
    <w:rsid w:val="003D6A7D"/>
    <w:rsid w:val="003F4D68"/>
    <w:rsid w:val="004533FE"/>
    <w:rsid w:val="0060228F"/>
    <w:rsid w:val="006359E0"/>
    <w:rsid w:val="006A58E3"/>
    <w:rsid w:val="006C77E8"/>
    <w:rsid w:val="00821A47"/>
    <w:rsid w:val="009D09FE"/>
    <w:rsid w:val="009E17D2"/>
    <w:rsid w:val="00AA0667"/>
    <w:rsid w:val="00AE5A17"/>
    <w:rsid w:val="00B03041"/>
    <w:rsid w:val="00C52271"/>
    <w:rsid w:val="00CE1569"/>
    <w:rsid w:val="00CF5B69"/>
    <w:rsid w:val="00DB6BD1"/>
    <w:rsid w:val="00E4623F"/>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ettings" Target="settings.xml"/><Relationship Id="rId7" Type="http://schemas.openxmlformats.org/officeDocument/2006/relationships/hyperlink" Target="http://users.dickinson.edu/~jmac/accommod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dbmbook.com" TargetMode="External"/><Relationship Id="rId5" Type="http://schemas.openxmlformats.org/officeDocument/2006/relationships/hyperlink" Target="http://users.dickinson.edu/~jmac/office-hou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15</cp:revision>
  <dcterms:created xsi:type="dcterms:W3CDTF">2021-07-31T15:53:00Z</dcterms:created>
  <dcterms:modified xsi:type="dcterms:W3CDTF">2022-01-22T17:36:00Z</dcterms:modified>
</cp:coreProperties>
</file>