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FE6" w:rsidRPr="0082125A" w:rsidRDefault="00A80BE8" w:rsidP="0082125A">
      <w:pPr>
        <w:jc w:val="center"/>
        <w:rPr>
          <w:b/>
          <w:bCs/>
          <w:sz w:val="28"/>
          <w:szCs w:val="28"/>
        </w:rPr>
      </w:pPr>
      <w:r w:rsidRPr="0082125A">
        <w:rPr>
          <w:b/>
          <w:bCs/>
          <w:sz w:val="28"/>
          <w:szCs w:val="28"/>
        </w:rPr>
        <w:t xml:space="preserve">Assignments and </w:t>
      </w:r>
      <w:r w:rsidR="001F04CD" w:rsidRPr="0082125A">
        <w:rPr>
          <w:b/>
          <w:bCs/>
          <w:sz w:val="28"/>
          <w:szCs w:val="28"/>
        </w:rPr>
        <w:t>g</w:t>
      </w:r>
      <w:r w:rsidRPr="0082125A">
        <w:rPr>
          <w:b/>
          <w:bCs/>
          <w:sz w:val="28"/>
          <w:szCs w:val="28"/>
        </w:rPr>
        <w:t>rading for students pursuing honors</w:t>
      </w:r>
    </w:p>
    <w:p w:rsidR="00A80BE8" w:rsidRDefault="00A80BE8"/>
    <w:p w:rsidR="00A80BE8" w:rsidRDefault="00A71076">
      <w:r>
        <w:t xml:space="preserve">Assignments and </w:t>
      </w:r>
      <w:r w:rsidR="001F04CD">
        <w:t>g</w:t>
      </w:r>
      <w:r>
        <w:t>rading for students pursuing honors will be as follows.</w:t>
      </w:r>
    </w:p>
    <w:p w:rsidR="00B5336E" w:rsidRDefault="00A04AF8" w:rsidP="0009646E">
      <w:pPr>
        <w:pStyle w:val="ListParagraph"/>
        <w:numPr>
          <w:ilvl w:val="0"/>
          <w:numId w:val="1"/>
        </w:numPr>
      </w:pPr>
      <w:r>
        <w:t>NQP1</w:t>
      </w:r>
      <w:r w:rsidR="00363CB9">
        <w:t xml:space="preserve">-8: </w:t>
      </w:r>
      <w:r w:rsidR="00BD4DD2">
        <w:t xml:space="preserve">No </w:t>
      </w:r>
      <w:r w:rsidR="00363CB9">
        <w:t>changes</w:t>
      </w:r>
    </w:p>
    <w:p w:rsidR="004D7730" w:rsidRDefault="006649CE" w:rsidP="0009646E">
      <w:pPr>
        <w:pStyle w:val="ListParagraph"/>
        <w:numPr>
          <w:ilvl w:val="0"/>
          <w:numId w:val="1"/>
        </w:numPr>
      </w:pPr>
      <w:r>
        <w:t>TR1-4</w:t>
      </w:r>
      <w:r w:rsidR="004D7730">
        <w:t xml:space="preserve">: </w:t>
      </w:r>
      <w:r w:rsidR="0079263C">
        <w:t xml:space="preserve">Honors </w:t>
      </w:r>
      <w:r w:rsidR="004D7730">
        <w:t>students do not complete these assignments</w:t>
      </w:r>
    </w:p>
    <w:p w:rsidR="00363CB9" w:rsidRDefault="006649CE" w:rsidP="0009646E">
      <w:pPr>
        <w:pStyle w:val="ListParagraph"/>
        <w:numPr>
          <w:ilvl w:val="0"/>
          <w:numId w:val="1"/>
        </w:numPr>
      </w:pPr>
      <w:r>
        <w:t>IR1-4:</w:t>
      </w:r>
      <w:r w:rsidR="00EE3D8E">
        <w:t xml:space="preserve"> </w:t>
      </w:r>
      <w:r w:rsidR="00BD4DD2">
        <w:t xml:space="preserve">No </w:t>
      </w:r>
      <w:r w:rsidR="00EE3D8E">
        <w:t>changes</w:t>
      </w:r>
    </w:p>
    <w:p w:rsidR="00EE3D8E" w:rsidRDefault="00C94ACC" w:rsidP="0009646E">
      <w:pPr>
        <w:pStyle w:val="ListParagraph"/>
        <w:numPr>
          <w:ilvl w:val="0"/>
          <w:numId w:val="1"/>
        </w:numPr>
      </w:pPr>
      <w:r>
        <w:t xml:space="preserve">RBP: </w:t>
      </w:r>
      <w:r w:rsidR="00BD4DD2">
        <w:t xml:space="preserve">No </w:t>
      </w:r>
      <w:r>
        <w:t>changes</w:t>
      </w:r>
    </w:p>
    <w:p w:rsidR="00C94ACC" w:rsidRDefault="00BD4DD2" w:rsidP="0009646E">
      <w:pPr>
        <w:pStyle w:val="ListParagraph"/>
        <w:numPr>
          <w:ilvl w:val="0"/>
          <w:numId w:val="1"/>
        </w:numPr>
      </w:pPr>
      <w:r>
        <w:t>CP:</w:t>
      </w:r>
      <w:r w:rsidR="0079263C">
        <w:t xml:space="preserve"> Honors students do not complete the CP assignment. </w:t>
      </w:r>
      <w:r w:rsidR="007802FE">
        <w:t>Instead, the draft honors thesis will be graded, and the grade will be used in place of the CP grade.</w:t>
      </w:r>
    </w:p>
    <w:p w:rsidR="007802FE" w:rsidRDefault="00D57EDF" w:rsidP="0009646E">
      <w:pPr>
        <w:pStyle w:val="ListParagraph"/>
        <w:numPr>
          <w:ilvl w:val="0"/>
          <w:numId w:val="1"/>
        </w:numPr>
      </w:pPr>
      <w:r>
        <w:t xml:space="preserve">PP1-3: </w:t>
      </w:r>
      <w:r w:rsidR="007E6E89">
        <w:t xml:space="preserve">The </w:t>
      </w:r>
      <w:r w:rsidR="00A952AE">
        <w:t xml:space="preserve">requirements and </w:t>
      </w:r>
      <w:r w:rsidR="007E6E89">
        <w:t xml:space="preserve">grading </w:t>
      </w:r>
      <w:r w:rsidR="00A952AE">
        <w:t xml:space="preserve">for these assignments are the same for all students, but honors students participate in the </w:t>
      </w:r>
      <w:r w:rsidR="007E6E89">
        <w:t>Science Research Symposium</w:t>
      </w:r>
      <w:r w:rsidR="00A952AE">
        <w:t>, so some deadlines are altered as a result.</w:t>
      </w:r>
    </w:p>
    <w:p w:rsidR="007E6E89" w:rsidRDefault="00377F20" w:rsidP="0009646E">
      <w:pPr>
        <w:pStyle w:val="ListParagraph"/>
        <w:numPr>
          <w:ilvl w:val="0"/>
          <w:numId w:val="1"/>
        </w:numPr>
      </w:pPr>
      <w:r>
        <w:t xml:space="preserve">FP: </w:t>
      </w:r>
      <w:r w:rsidR="009817B7">
        <w:t xml:space="preserve">Honors students will not present in the final exam slot. </w:t>
      </w:r>
      <w:r w:rsidR="00632E5A">
        <w:t>Instead, the honors presentation</w:t>
      </w:r>
      <w:r w:rsidR="00A96F9C">
        <w:t xml:space="preserve"> and thesis will be graded. The presentation and thesis will receive equal weight, and the combined grade will be used in place of the FP grade.</w:t>
      </w:r>
    </w:p>
    <w:sectPr w:rsidR="007E6E89" w:rsidSect="0085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45F79"/>
    <w:multiLevelType w:val="hybridMultilevel"/>
    <w:tmpl w:val="B960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6"/>
    <w:rsid w:val="0009646E"/>
    <w:rsid w:val="001F04CD"/>
    <w:rsid w:val="001F72F3"/>
    <w:rsid w:val="00363CB9"/>
    <w:rsid w:val="00377F20"/>
    <w:rsid w:val="004865A0"/>
    <w:rsid w:val="004D7730"/>
    <w:rsid w:val="00631B7E"/>
    <w:rsid w:val="00632E5A"/>
    <w:rsid w:val="006649CE"/>
    <w:rsid w:val="007802FE"/>
    <w:rsid w:val="0079263C"/>
    <w:rsid w:val="007E6E89"/>
    <w:rsid w:val="0082125A"/>
    <w:rsid w:val="00856D76"/>
    <w:rsid w:val="009817B7"/>
    <w:rsid w:val="009C3FE6"/>
    <w:rsid w:val="00A04AF8"/>
    <w:rsid w:val="00A71076"/>
    <w:rsid w:val="00A80BE8"/>
    <w:rsid w:val="00A952AE"/>
    <w:rsid w:val="00A96F9C"/>
    <w:rsid w:val="00B5336E"/>
    <w:rsid w:val="00BD4DD2"/>
    <w:rsid w:val="00C94ACC"/>
    <w:rsid w:val="00D0159C"/>
    <w:rsid w:val="00D57EDF"/>
    <w:rsid w:val="00E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A8912B-77D2-BF4A-99D8-231436C3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MacCormick</dc:creator>
  <cp:keywords/>
  <dc:description/>
  <cp:lastModifiedBy>John MacCormick</cp:lastModifiedBy>
  <cp:revision>27</cp:revision>
  <dcterms:created xsi:type="dcterms:W3CDTF">2024-01-22T13:34:00Z</dcterms:created>
  <dcterms:modified xsi:type="dcterms:W3CDTF">2024-01-22T14:09:00Z</dcterms:modified>
</cp:coreProperties>
</file>