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9E5" w:rsidRPr="003D4EC2" w:rsidRDefault="009669E5" w:rsidP="00966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7CAAC" w:themeColor="accent2" w:themeTint="66"/>
          <w:sz w:val="28"/>
          <w:szCs w:val="28"/>
          <w:lang w:eastAsia="en-GB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D4EC2">
        <w:rPr>
          <w:rFonts w:ascii="Times New Roman" w:eastAsia="Times New Roman" w:hAnsi="Times New Roman" w:cs="Times New Roman"/>
          <w:b/>
          <w:color w:val="F7CAAC" w:themeColor="accent2" w:themeTint="66"/>
          <w:sz w:val="28"/>
          <w:szCs w:val="28"/>
          <w:lang w:eastAsia="en-GB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Chapter 1</w:t>
      </w:r>
      <w:r w:rsidR="00952745">
        <w:rPr>
          <w:rFonts w:ascii="Times New Roman" w:eastAsia="Times New Roman" w:hAnsi="Times New Roman" w:cs="Times New Roman"/>
          <w:b/>
          <w:color w:val="F7CAAC" w:themeColor="accent2" w:themeTint="66"/>
          <w:sz w:val="28"/>
          <w:szCs w:val="28"/>
          <w:lang w:eastAsia="en-GB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gramStart"/>
      <w:r w:rsidR="00952745">
        <w:rPr>
          <w:rFonts w:ascii="Times New Roman" w:eastAsia="Times New Roman" w:hAnsi="Times New Roman" w:cs="Times New Roman"/>
          <w:b/>
          <w:color w:val="F7CAAC" w:themeColor="accent2" w:themeTint="66"/>
          <w:sz w:val="28"/>
          <w:szCs w:val="28"/>
          <w:lang w:eastAsia="en-GB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-  Data</w:t>
      </w:r>
      <w:proofErr w:type="gramEnd"/>
      <w:r w:rsidR="00952745">
        <w:rPr>
          <w:rFonts w:ascii="Times New Roman" w:eastAsia="Times New Roman" w:hAnsi="Times New Roman" w:cs="Times New Roman"/>
          <w:b/>
          <w:color w:val="F7CAAC" w:themeColor="accent2" w:themeTint="66"/>
          <w:sz w:val="28"/>
          <w:szCs w:val="28"/>
          <w:lang w:eastAsia="en-GB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Collection</w:t>
      </w:r>
    </w:p>
    <w:p w:rsidR="0016601B" w:rsidRPr="0016601B" w:rsidRDefault="0016601B" w:rsidP="00166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 w:rsidRPr="0016601B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 </w:t>
      </w:r>
      <w:r w:rsidR="009669E5" w:rsidRPr="009669E5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In our </w:t>
      </w:r>
      <w:r w:rsidR="009669E5" w:rsidRPr="0016601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Manning-style data extraction step</w:t>
      </w:r>
    </w:p>
    <w:p w:rsidR="009669E5" w:rsidRPr="009669E5" w:rsidRDefault="0016601B" w:rsidP="00166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1. </w:t>
      </w:r>
      <w:r w:rsidR="009669E5" w:rsidRPr="009669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Identified the data source</w:t>
      </w:r>
    </w:p>
    <w:p w:rsidR="009669E5" w:rsidRPr="009669E5" w:rsidRDefault="009669E5" w:rsidP="009669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Located the </w:t>
      </w:r>
      <w:r w:rsidRPr="009669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Student Performance</w:t>
      </w: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dataset on the UCI Machine Learning Repository.</w:t>
      </w:r>
    </w:p>
    <w:p w:rsidR="009669E5" w:rsidRPr="009669E5" w:rsidRDefault="009669E5" w:rsidP="009669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Found that UCI stores it as a </w:t>
      </w:r>
      <w:r w:rsidRPr="009669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ZIP file</w:t>
      </w: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containing two CSVs:</w:t>
      </w:r>
    </w:p>
    <w:p w:rsidR="009669E5" w:rsidRPr="009669E5" w:rsidRDefault="009669E5" w:rsidP="009669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Courier New" w:eastAsia="Times New Roman" w:hAnsi="Courier New" w:cs="Courier New"/>
          <w:sz w:val="20"/>
          <w:szCs w:val="20"/>
          <w:lang w:eastAsia="en-GB"/>
        </w:rPr>
        <w:t>student-mat.csv</w:t>
      </w: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(Math course)</w:t>
      </w:r>
    </w:p>
    <w:p w:rsidR="009669E5" w:rsidRPr="009669E5" w:rsidRDefault="009669E5" w:rsidP="009669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Courier New" w:eastAsia="Times New Roman" w:hAnsi="Courier New" w:cs="Courier New"/>
          <w:sz w:val="20"/>
          <w:szCs w:val="20"/>
          <w:lang w:eastAsia="en-GB"/>
        </w:rPr>
        <w:t>student-por.csv</w:t>
      </w: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(Portuguese course)</w:t>
      </w:r>
    </w:p>
    <w:p w:rsidR="009669E5" w:rsidRPr="009669E5" w:rsidRDefault="009669E5" w:rsidP="009669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Chose programmatic access</w:t>
      </w:r>
    </w:p>
    <w:p w:rsidR="009669E5" w:rsidRPr="009669E5" w:rsidRDefault="009669E5" w:rsidP="009669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Instead of manually downloading the ZIP, we used </w:t>
      </w:r>
      <w:proofErr w:type="spellStart"/>
      <w:r w:rsidRPr="009669E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httpx</w:t>
      </w:r>
      <w:proofErr w:type="spellEnd"/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asynchronous HTTP requests, following Manning’s reproducibility </w:t>
      </w:r>
      <w:proofErr w:type="spellStart"/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>mindset</w:t>
      </w:r>
      <w:proofErr w:type="spellEnd"/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669E5" w:rsidRPr="009669E5" w:rsidRDefault="009669E5" w:rsidP="009669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Downloaded the raw file</w:t>
      </w:r>
    </w:p>
    <w:p w:rsidR="009669E5" w:rsidRPr="009669E5" w:rsidRDefault="009669E5" w:rsidP="009669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>Sent a GET request to the ZIP URL.</w:t>
      </w:r>
    </w:p>
    <w:p w:rsidR="009669E5" w:rsidRPr="009669E5" w:rsidRDefault="009669E5" w:rsidP="009669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Verified the response with </w:t>
      </w:r>
      <w:proofErr w:type="spellStart"/>
      <w:r w:rsidRPr="009669E5">
        <w:rPr>
          <w:rFonts w:ascii="Courier New" w:eastAsia="Times New Roman" w:hAnsi="Courier New" w:cs="Courier New"/>
          <w:sz w:val="20"/>
          <w:szCs w:val="20"/>
          <w:lang w:eastAsia="en-GB"/>
        </w:rPr>
        <w:t>response.raise_for_</w:t>
      </w:r>
      <w:proofErr w:type="gramStart"/>
      <w:r w:rsidRPr="009669E5">
        <w:rPr>
          <w:rFonts w:ascii="Courier New" w:eastAsia="Times New Roman" w:hAnsi="Courier New" w:cs="Courier New"/>
          <w:sz w:val="20"/>
          <w:szCs w:val="20"/>
          <w:lang w:eastAsia="en-GB"/>
        </w:rPr>
        <w:t>status</w:t>
      </w:r>
      <w:proofErr w:type="spellEnd"/>
      <w:r w:rsidRPr="009669E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9669E5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catch errors (e.g., 404).</w:t>
      </w:r>
    </w:p>
    <w:p w:rsidR="009669E5" w:rsidRPr="009669E5" w:rsidRDefault="009669E5" w:rsidP="009669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Processed the data in-memory</w:t>
      </w:r>
    </w:p>
    <w:p w:rsidR="009669E5" w:rsidRPr="009669E5" w:rsidRDefault="009669E5" w:rsidP="009669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Used </w:t>
      </w:r>
      <w:proofErr w:type="spellStart"/>
      <w:r w:rsidRPr="009669E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BytesIO</w:t>
      </w:r>
      <w:proofErr w:type="spellEnd"/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treat the downloaded bytes like a file.</w:t>
      </w:r>
    </w:p>
    <w:p w:rsidR="009669E5" w:rsidRPr="009669E5" w:rsidRDefault="009669E5" w:rsidP="009669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Used </w:t>
      </w:r>
      <w:proofErr w:type="spellStart"/>
      <w:r w:rsidRPr="009669E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ZipFile</w:t>
      </w:r>
      <w:proofErr w:type="spellEnd"/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read the CSVs directly from memory without saving to disk first.</w:t>
      </w:r>
    </w:p>
    <w:p w:rsidR="009669E5" w:rsidRPr="009669E5" w:rsidRDefault="009669E5" w:rsidP="009669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Loaded into Pandas </w:t>
      </w:r>
      <w:proofErr w:type="spellStart"/>
      <w:r w:rsidRPr="009669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DataFrames</w:t>
      </w:r>
      <w:proofErr w:type="spellEnd"/>
    </w:p>
    <w:p w:rsidR="009669E5" w:rsidRPr="009669E5" w:rsidRDefault="009669E5" w:rsidP="009669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Read </w:t>
      </w:r>
      <w:r w:rsidRPr="009669E5">
        <w:rPr>
          <w:rFonts w:ascii="Courier New" w:eastAsia="Times New Roman" w:hAnsi="Courier New" w:cs="Courier New"/>
          <w:sz w:val="20"/>
          <w:szCs w:val="20"/>
          <w:lang w:eastAsia="en-GB"/>
        </w:rPr>
        <w:t>student-mat.csv</w:t>
      </w: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9669E5">
        <w:rPr>
          <w:rFonts w:ascii="Courier New" w:eastAsia="Times New Roman" w:hAnsi="Courier New" w:cs="Courier New"/>
          <w:sz w:val="20"/>
          <w:szCs w:val="20"/>
          <w:lang w:eastAsia="en-GB"/>
        </w:rPr>
        <w:t>student-por.csv</w:t>
      </w: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into </w:t>
      </w:r>
      <w:proofErr w:type="spellStart"/>
      <w:r w:rsidRPr="009669E5">
        <w:rPr>
          <w:rFonts w:ascii="Courier New" w:eastAsia="Times New Roman" w:hAnsi="Courier New" w:cs="Courier New"/>
          <w:sz w:val="20"/>
          <w:szCs w:val="20"/>
          <w:lang w:eastAsia="en-GB"/>
        </w:rPr>
        <w:t>df_math</w:t>
      </w:r>
      <w:proofErr w:type="spellEnd"/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9669E5">
        <w:rPr>
          <w:rFonts w:ascii="Courier New" w:eastAsia="Times New Roman" w:hAnsi="Courier New" w:cs="Courier New"/>
          <w:sz w:val="20"/>
          <w:szCs w:val="20"/>
          <w:lang w:eastAsia="en-GB"/>
        </w:rPr>
        <w:t>df_port</w:t>
      </w:r>
      <w:proofErr w:type="spellEnd"/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669E5" w:rsidRPr="009669E5" w:rsidRDefault="009669E5" w:rsidP="009669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>Kept the original delimiter (</w:t>
      </w:r>
      <w:r w:rsidRPr="009669E5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>) from UCI’s format.</w:t>
      </w:r>
    </w:p>
    <w:p w:rsidR="009669E5" w:rsidRPr="009669E5" w:rsidRDefault="009669E5" w:rsidP="009669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Confirmed ingestion success</w:t>
      </w:r>
    </w:p>
    <w:p w:rsidR="009669E5" w:rsidRPr="009669E5" w:rsidRDefault="009669E5" w:rsidP="009669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>Printed dataset shapes:</w:t>
      </w:r>
    </w:p>
    <w:p w:rsidR="009669E5" w:rsidRPr="009669E5" w:rsidRDefault="009669E5" w:rsidP="009669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>Math → 395 rows × 33 columns</w:t>
      </w:r>
    </w:p>
    <w:p w:rsidR="009669E5" w:rsidRPr="009669E5" w:rsidRDefault="009669E5" w:rsidP="009669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>Portuguese → 649 rows × 33 columns</w:t>
      </w:r>
    </w:p>
    <w:p w:rsidR="009669E5" w:rsidRPr="009669E5" w:rsidRDefault="009669E5" w:rsidP="009669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Ensured reusability</w:t>
      </w:r>
    </w:p>
    <w:p w:rsidR="009669E5" w:rsidRPr="009669E5" w:rsidRDefault="009669E5" w:rsidP="009669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Wrote the process inside an </w:t>
      </w:r>
      <w:proofErr w:type="spellStart"/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>async</w:t>
      </w:r>
      <w:proofErr w:type="spellEnd"/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9669E5">
        <w:rPr>
          <w:rFonts w:ascii="Courier New" w:eastAsia="Times New Roman" w:hAnsi="Courier New" w:cs="Courier New"/>
          <w:sz w:val="20"/>
          <w:szCs w:val="20"/>
          <w:lang w:eastAsia="en-GB"/>
        </w:rPr>
        <w:t>main(</w:t>
      </w:r>
      <w:proofErr w:type="gramEnd"/>
      <w:r w:rsidRPr="009669E5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 so it can be reused as part of a </w:t>
      </w:r>
      <w:r w:rsidRPr="009669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larger ingestion pipeline</w:t>
      </w: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669E5" w:rsidRPr="009669E5" w:rsidRDefault="009669E5" w:rsidP="009669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>Can run any time to get fresh copies of the data — no manual steps.</w:t>
      </w:r>
    </w:p>
    <w:p w:rsidR="009669E5" w:rsidRPr="009669E5" w:rsidRDefault="00555218" w:rsidP="00966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9669E5" w:rsidRPr="009669E5" w:rsidRDefault="009669E5" w:rsidP="00966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Segoe UI Symbol" w:eastAsia="Times New Roman" w:hAnsi="Segoe UI Symbol" w:cs="Segoe UI Symbol"/>
          <w:sz w:val="24"/>
          <w:szCs w:val="24"/>
          <w:lang w:eastAsia="en-GB"/>
        </w:rPr>
        <w:t>📌</w:t>
      </w: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9669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Why</w:t>
      </w:r>
      <w:proofErr w:type="gramEnd"/>
      <w:r w:rsidRPr="009669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this follows Manning’s technique</w:t>
      </w:r>
    </w:p>
    <w:p w:rsidR="009669E5" w:rsidRPr="009669E5" w:rsidRDefault="009669E5" w:rsidP="009669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Automated</w:t>
      </w: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>: No manual downloads.</w:t>
      </w:r>
    </w:p>
    <w:p w:rsidR="009669E5" w:rsidRPr="009669E5" w:rsidRDefault="009669E5" w:rsidP="009669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Reproducible</w:t>
      </w: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>: Script can be re-run any time for consistent results.</w:t>
      </w:r>
    </w:p>
    <w:p w:rsidR="009669E5" w:rsidRPr="009669E5" w:rsidRDefault="009669E5" w:rsidP="009669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Self-contained</w:t>
      </w: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>: Handles download, extraction, and loading in one place.</w:t>
      </w:r>
    </w:p>
    <w:p w:rsidR="009669E5" w:rsidRPr="009669E5" w:rsidRDefault="009669E5" w:rsidP="009669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Validates the source</w:t>
      </w: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>: Checks for HTTP errors before continuing.</w:t>
      </w:r>
    </w:p>
    <w:p w:rsidR="009669E5" w:rsidRPr="009669E5" w:rsidRDefault="009669E5" w:rsidP="009669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9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Extensible</w:t>
      </w:r>
      <w:r w:rsidRPr="009669E5">
        <w:rPr>
          <w:rFonts w:ascii="Times New Roman" w:eastAsia="Times New Roman" w:hAnsi="Times New Roman" w:cs="Times New Roman"/>
          <w:sz w:val="24"/>
          <w:szCs w:val="24"/>
          <w:lang w:eastAsia="en-GB"/>
        </w:rPr>
        <w:t>: Can be expanded with logging, caching, and version control later.</w:t>
      </w:r>
    </w:p>
    <w:p w:rsidR="006B1D62" w:rsidRDefault="006B1D62"/>
    <w:p w:rsidR="00952745" w:rsidRDefault="00952745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952745" w:rsidRDefault="00952745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3D4EC2" w:rsidRDefault="003D4EC2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D4EC2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Chapter 2</w:t>
      </w: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</w:t>
      </w:r>
      <w:r w:rsidR="00952745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- </w:t>
      </w:r>
      <w:r w:rsidR="00952745" w:rsidRPr="00952745">
        <w:rPr>
          <w:rFonts w:ascii="Times New Roman" w:eastAsia="Times New Roman" w:hAnsi="Times New Roman" w:cs="Times New Roman"/>
          <w:b/>
          <w:bCs/>
          <w:color w:val="F7CAAC" w:themeColor="accent2" w:themeTint="66"/>
          <w:sz w:val="27"/>
          <w:szCs w:val="27"/>
          <w:lang w:eastAsia="en-GB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Data Ingestion</w:t>
      </w:r>
    </w:p>
    <w:p w:rsidR="003D4EC2" w:rsidRPr="003D4EC2" w:rsidRDefault="003D4EC2" w:rsidP="003D4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D4EC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Why "Data Ingestion"</w:t>
      </w:r>
    </w:p>
    <w:p w:rsidR="003D4EC2" w:rsidRPr="003D4EC2" w:rsidRDefault="003D4EC2" w:rsidP="003D4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D4E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ML system design, </w:t>
      </w:r>
      <w:r w:rsidRPr="003D4E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ingestion</w:t>
      </w:r>
      <w:r w:rsidRPr="003D4E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refers to:</w:t>
      </w:r>
    </w:p>
    <w:p w:rsidR="003D4EC2" w:rsidRPr="003D4EC2" w:rsidRDefault="003D4EC2" w:rsidP="003D4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D4E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Moving data </w:t>
      </w:r>
      <w:r w:rsidRPr="003D4E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from a source</w:t>
      </w:r>
      <w:r w:rsidRPr="003D4E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(files, APIs, streams)</w:t>
      </w:r>
    </w:p>
    <w:p w:rsidR="003D4EC2" w:rsidRPr="003D4EC2" w:rsidRDefault="003D4EC2" w:rsidP="003D4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D4E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Into a </w:t>
      </w:r>
      <w:r w:rsidRPr="003D4E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storage system</w:t>
      </w:r>
      <w:r w:rsidRPr="003D4E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(DB, data lake, warehouse)</w:t>
      </w:r>
    </w:p>
    <w:p w:rsidR="003D4EC2" w:rsidRPr="003D4EC2" w:rsidRDefault="003D4EC2" w:rsidP="003D4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D4E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Often with </w:t>
      </w:r>
      <w:r w:rsidRPr="003D4E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light transformations</w:t>
      </w:r>
      <w:r w:rsidRPr="003D4E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(like adding timestamps, cleaning field names, or adding unique IDs).</w:t>
      </w:r>
    </w:p>
    <w:p w:rsidR="00952745" w:rsidRDefault="00952745" w:rsidP="00952745">
      <w:pPr>
        <w:pStyle w:val="NormalWeb"/>
      </w:pPr>
      <w:r>
        <w:t xml:space="preserve">Putting your dataset into a database is not just an academic exercise, it’s a </w:t>
      </w:r>
      <w:r>
        <w:rPr>
          <w:rStyle w:val="Strong"/>
        </w:rPr>
        <w:t>practical ML system design decision</w:t>
      </w:r>
      <w:r>
        <w:t xml:space="preserve"> that solves several problems you’d run into if you only kept raw CSVs.</w:t>
      </w:r>
    </w:p>
    <w:p w:rsidR="00952745" w:rsidRDefault="00952745" w:rsidP="00952745">
      <w:pPr>
        <w:pStyle w:val="NormalWeb"/>
      </w:pPr>
      <w:r>
        <w:t>Here’s why:</w:t>
      </w:r>
    </w:p>
    <w:p w:rsidR="00952745" w:rsidRDefault="00952745" w:rsidP="00952745">
      <w:pPr>
        <w:pStyle w:val="Heading2"/>
      </w:pPr>
      <w:r>
        <w:rPr>
          <w:rStyle w:val="Strong"/>
          <w:b w:val="0"/>
          <w:bCs w:val="0"/>
        </w:rPr>
        <w:t>1. Persistence and Reliability</w:t>
      </w:r>
    </w:p>
    <w:p w:rsidR="00952745" w:rsidRDefault="00952745" w:rsidP="00952745">
      <w:pPr>
        <w:pStyle w:val="NormalWeb"/>
        <w:numPr>
          <w:ilvl w:val="0"/>
          <w:numId w:val="4"/>
        </w:numPr>
      </w:pPr>
      <w:r>
        <w:t>A CSV is just a file. If it gets deleted, moved, or corrupted, you’re stuck.</w:t>
      </w:r>
    </w:p>
    <w:p w:rsidR="00952745" w:rsidRDefault="00952745" w:rsidP="00952745">
      <w:pPr>
        <w:pStyle w:val="NormalWeb"/>
        <w:numPr>
          <w:ilvl w:val="0"/>
          <w:numId w:val="4"/>
        </w:numPr>
      </w:pPr>
      <w:r>
        <w:t xml:space="preserve">A database ensures the data is stored in a </w:t>
      </w:r>
      <w:r>
        <w:rPr>
          <w:rStyle w:val="Strong"/>
        </w:rPr>
        <w:t xml:space="preserve">managed, </w:t>
      </w:r>
      <w:proofErr w:type="spellStart"/>
      <w:r>
        <w:rPr>
          <w:rStyle w:val="Strong"/>
        </w:rPr>
        <w:t>queryable</w:t>
      </w:r>
      <w:proofErr w:type="spellEnd"/>
      <w:r>
        <w:rPr>
          <w:rStyle w:val="Strong"/>
        </w:rPr>
        <w:t>, fault-tolerant</w:t>
      </w:r>
      <w:r>
        <w:t xml:space="preserve"> environment.</w:t>
      </w:r>
    </w:p>
    <w:p w:rsidR="00952745" w:rsidRDefault="00952745" w:rsidP="00952745">
      <w:pPr>
        <w:pStyle w:val="NormalWeb"/>
        <w:numPr>
          <w:ilvl w:val="0"/>
          <w:numId w:val="4"/>
        </w:numPr>
      </w:pPr>
      <w:r>
        <w:t>You can recover it anytime without going back to the UCI website.</w:t>
      </w:r>
    </w:p>
    <w:p w:rsidR="00952745" w:rsidRDefault="00952745" w:rsidP="00952745">
      <w:pPr>
        <w:pStyle w:val="Heading2"/>
      </w:pPr>
      <w:r>
        <w:rPr>
          <w:rStyle w:val="Strong"/>
          <w:b w:val="0"/>
          <w:bCs w:val="0"/>
        </w:rPr>
        <w:t>2. Querying and Filtering Without Loading All Data</w:t>
      </w:r>
    </w:p>
    <w:p w:rsidR="00952745" w:rsidRDefault="00952745" w:rsidP="00952745">
      <w:pPr>
        <w:pStyle w:val="NormalWeb"/>
        <w:numPr>
          <w:ilvl w:val="0"/>
          <w:numId w:val="5"/>
        </w:numPr>
      </w:pPr>
      <w:r>
        <w:t xml:space="preserve">With CSVs, you typically </w:t>
      </w:r>
      <w:proofErr w:type="spellStart"/>
      <w:r>
        <w:rPr>
          <w:rStyle w:val="HTMLCode"/>
          <w:rFonts w:eastAsiaTheme="majorEastAsia"/>
        </w:rPr>
        <w:t>pd.read_</w:t>
      </w:r>
      <w:proofErr w:type="gramStart"/>
      <w:r>
        <w:rPr>
          <w:rStyle w:val="HTMLCode"/>
          <w:rFonts w:eastAsiaTheme="majorEastAsia"/>
        </w:rPr>
        <w:t>csv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the </w:t>
      </w:r>
      <w:r>
        <w:rPr>
          <w:rStyle w:val="Strong"/>
        </w:rPr>
        <w:t>entire file</w:t>
      </w:r>
      <w:r>
        <w:t xml:space="preserve"> into memory.</w:t>
      </w:r>
    </w:p>
    <w:p w:rsidR="00952745" w:rsidRDefault="00952745" w:rsidP="00952745">
      <w:pPr>
        <w:pStyle w:val="NormalWeb"/>
        <w:numPr>
          <w:ilvl w:val="0"/>
          <w:numId w:val="5"/>
        </w:numPr>
      </w:pPr>
      <w:r>
        <w:t xml:space="preserve">In MongoDB (or any DB), you can query </w:t>
      </w:r>
      <w:r>
        <w:rPr>
          <w:rStyle w:val="Strong"/>
        </w:rPr>
        <w:t>only what you need</w:t>
      </w:r>
      <w:r>
        <w:t>:</w:t>
      </w:r>
    </w:p>
    <w:p w:rsidR="00952745" w:rsidRDefault="00952745" w:rsidP="00952745">
      <w:pPr>
        <w:pStyle w:val="HTMLPreformatted"/>
        <w:ind w:left="720"/>
      </w:pPr>
      <w:proofErr w:type="gramStart"/>
      <w:r>
        <w:t>python</w:t>
      </w:r>
      <w:proofErr w:type="gramEnd"/>
    </w:p>
    <w:p w:rsidR="00952745" w:rsidRDefault="00952745" w:rsidP="00952745">
      <w:pPr>
        <w:pStyle w:val="HTMLPreformatted"/>
        <w:ind w:left="720"/>
      </w:pPr>
      <w:proofErr w:type="spellStart"/>
      <w:r>
        <w:t>CopyEdit</w:t>
      </w:r>
      <w:proofErr w:type="spellEnd"/>
    </w:p>
    <w:p w:rsidR="00952745" w:rsidRDefault="00952745" w:rsidP="00952745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db.students.find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{</w:t>
      </w:r>
      <w:r>
        <w:rPr>
          <w:rStyle w:val="hljs-string"/>
        </w:rPr>
        <w:t>"school"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"GP"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"G3"</w:t>
      </w:r>
      <w:r>
        <w:rPr>
          <w:rStyle w:val="HTMLCode"/>
          <w:rFonts w:eastAsiaTheme="majorEastAsia"/>
        </w:rPr>
        <w:t>: {</w:t>
      </w:r>
      <w:r>
        <w:rPr>
          <w:rStyle w:val="hljs-string"/>
        </w:rPr>
        <w:t>"$</w:t>
      </w:r>
      <w:proofErr w:type="spellStart"/>
      <w:r>
        <w:rPr>
          <w:rStyle w:val="hljs-string"/>
        </w:rPr>
        <w:t>gte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15</w:t>
      </w:r>
      <w:r>
        <w:rPr>
          <w:rStyle w:val="HTMLCode"/>
          <w:rFonts w:eastAsiaTheme="majorEastAsia"/>
        </w:rPr>
        <w:t>}})</w:t>
      </w:r>
    </w:p>
    <w:p w:rsidR="00952745" w:rsidRDefault="00952745" w:rsidP="00952745">
      <w:pPr>
        <w:pStyle w:val="NormalWeb"/>
        <w:ind w:left="720"/>
      </w:pPr>
      <w:r>
        <w:t>This means less memory use and faster prototyping.</w:t>
      </w:r>
    </w:p>
    <w:p w:rsidR="00952745" w:rsidRDefault="00952745" w:rsidP="00952745">
      <w:pPr>
        <w:pStyle w:val="Heading2"/>
      </w:pPr>
      <w:r>
        <w:rPr>
          <w:rStyle w:val="Strong"/>
          <w:b w:val="0"/>
          <w:bCs w:val="0"/>
        </w:rPr>
        <w:t>3. Enrichment with Metadata</w:t>
      </w:r>
    </w:p>
    <w:p w:rsidR="00952745" w:rsidRDefault="00952745" w:rsidP="00952745">
      <w:pPr>
        <w:pStyle w:val="NormalWeb"/>
        <w:numPr>
          <w:ilvl w:val="0"/>
          <w:numId w:val="6"/>
        </w:numPr>
      </w:pPr>
      <w:r>
        <w:t xml:space="preserve">In ingestion, you can add </w:t>
      </w:r>
      <w:r>
        <w:rPr>
          <w:rStyle w:val="Strong"/>
        </w:rPr>
        <w:t>timestamps</w:t>
      </w:r>
      <w:r>
        <w:t xml:space="preserve">, </w:t>
      </w:r>
      <w:r>
        <w:rPr>
          <w:rStyle w:val="Strong"/>
        </w:rPr>
        <w:t>source tags</w:t>
      </w:r>
      <w:r>
        <w:t xml:space="preserve">, or </w:t>
      </w:r>
      <w:r>
        <w:rPr>
          <w:rStyle w:val="Strong"/>
        </w:rPr>
        <w:t>processing status</w:t>
      </w:r>
      <w:r>
        <w:t xml:space="preserve"> columns.</w:t>
      </w:r>
    </w:p>
    <w:p w:rsidR="00952745" w:rsidRDefault="00952745" w:rsidP="00952745">
      <w:pPr>
        <w:pStyle w:val="NormalWeb"/>
        <w:numPr>
          <w:ilvl w:val="0"/>
          <w:numId w:val="6"/>
        </w:numPr>
      </w:pPr>
      <w:r>
        <w:t>For example:</w:t>
      </w:r>
    </w:p>
    <w:p w:rsidR="00952745" w:rsidRDefault="00952745" w:rsidP="00952745">
      <w:pPr>
        <w:pStyle w:val="NormalWeb"/>
        <w:numPr>
          <w:ilvl w:val="1"/>
          <w:numId w:val="6"/>
        </w:numPr>
      </w:pPr>
      <w:proofErr w:type="spellStart"/>
      <w:r>
        <w:rPr>
          <w:rStyle w:val="HTMLCode"/>
          <w:rFonts w:eastAsiaTheme="majorEastAsia"/>
        </w:rPr>
        <w:t>ingested_at</w:t>
      </w:r>
      <w:proofErr w:type="spellEnd"/>
      <w:r>
        <w:t>: "2025-08-12T10:23:00Z"</w:t>
      </w:r>
    </w:p>
    <w:p w:rsidR="00952745" w:rsidRDefault="00952745" w:rsidP="00952745">
      <w:pPr>
        <w:pStyle w:val="NormalWeb"/>
        <w:numPr>
          <w:ilvl w:val="1"/>
          <w:numId w:val="6"/>
        </w:numPr>
      </w:pPr>
      <w:r>
        <w:rPr>
          <w:rStyle w:val="HTMLCode"/>
          <w:rFonts w:eastAsiaTheme="majorEastAsia"/>
        </w:rPr>
        <w:t>source</w:t>
      </w:r>
      <w:r>
        <w:t>: "UCI student-mat.csv"</w:t>
      </w:r>
    </w:p>
    <w:p w:rsidR="00952745" w:rsidRDefault="00952745" w:rsidP="00952745">
      <w:pPr>
        <w:pStyle w:val="NormalWeb"/>
        <w:numPr>
          <w:ilvl w:val="0"/>
          <w:numId w:val="6"/>
        </w:numPr>
      </w:pPr>
      <w:r>
        <w:t xml:space="preserve">This makes your data </w:t>
      </w:r>
      <w:r>
        <w:rPr>
          <w:rStyle w:val="Strong"/>
        </w:rPr>
        <w:t>traceable</w:t>
      </w:r>
      <w:r>
        <w:t xml:space="preserve"> for debugging or auditing.</w:t>
      </w:r>
    </w:p>
    <w:p w:rsidR="00952745" w:rsidRDefault="00952745" w:rsidP="00952745">
      <w:pPr>
        <w:pStyle w:val="Heading2"/>
      </w:pPr>
      <w:r>
        <w:rPr>
          <w:rStyle w:val="Strong"/>
          <w:b w:val="0"/>
          <w:bCs w:val="0"/>
        </w:rPr>
        <w:t>4. Multiple Pipeline Access</w:t>
      </w:r>
    </w:p>
    <w:p w:rsidR="00952745" w:rsidRDefault="00952745" w:rsidP="00952745">
      <w:pPr>
        <w:pStyle w:val="NormalWeb"/>
        <w:numPr>
          <w:ilvl w:val="0"/>
          <w:numId w:val="7"/>
        </w:numPr>
      </w:pPr>
      <w:r>
        <w:t xml:space="preserve">If you keep data in CSVs, </w:t>
      </w:r>
      <w:r>
        <w:rPr>
          <w:rStyle w:val="Strong"/>
        </w:rPr>
        <w:t>only one process at a time</w:t>
      </w:r>
      <w:r>
        <w:t xml:space="preserve"> can realistically read/write without conflicts.</w:t>
      </w:r>
    </w:p>
    <w:p w:rsidR="00952745" w:rsidRDefault="00952745" w:rsidP="00952745">
      <w:pPr>
        <w:pStyle w:val="NormalWeb"/>
        <w:numPr>
          <w:ilvl w:val="0"/>
          <w:numId w:val="7"/>
        </w:numPr>
      </w:pPr>
      <w:r>
        <w:t xml:space="preserve">In a DB, </w:t>
      </w:r>
      <w:r>
        <w:rPr>
          <w:rStyle w:val="Strong"/>
        </w:rPr>
        <w:t>multiple systems</w:t>
      </w:r>
      <w:r>
        <w:t xml:space="preserve"> can access it:</w:t>
      </w:r>
    </w:p>
    <w:p w:rsidR="00952745" w:rsidRDefault="00952745" w:rsidP="00952745">
      <w:pPr>
        <w:pStyle w:val="NormalWeb"/>
        <w:numPr>
          <w:ilvl w:val="1"/>
          <w:numId w:val="7"/>
        </w:numPr>
      </w:pPr>
      <w:r>
        <w:t>Model training job</w:t>
      </w:r>
    </w:p>
    <w:p w:rsidR="00952745" w:rsidRDefault="00952745" w:rsidP="00952745">
      <w:pPr>
        <w:pStyle w:val="NormalWeb"/>
        <w:numPr>
          <w:ilvl w:val="1"/>
          <w:numId w:val="7"/>
        </w:numPr>
      </w:pPr>
      <w:r>
        <w:lastRenderedPageBreak/>
        <w:t>Data validation service</w:t>
      </w:r>
    </w:p>
    <w:p w:rsidR="00952745" w:rsidRDefault="00952745" w:rsidP="00952745">
      <w:pPr>
        <w:pStyle w:val="NormalWeb"/>
        <w:numPr>
          <w:ilvl w:val="1"/>
          <w:numId w:val="7"/>
        </w:numPr>
      </w:pPr>
      <w:r>
        <w:t>API for external queries</w:t>
      </w:r>
    </w:p>
    <w:p w:rsidR="00952745" w:rsidRDefault="00952745" w:rsidP="00952745">
      <w:pPr>
        <w:pStyle w:val="Heading2"/>
      </w:pPr>
      <w:r>
        <w:rPr>
          <w:rStyle w:val="Strong"/>
          <w:b w:val="0"/>
          <w:bCs w:val="0"/>
        </w:rPr>
        <w:t>5. Easier Integration with Real-Time ML</w:t>
      </w:r>
    </w:p>
    <w:p w:rsidR="00952745" w:rsidRDefault="00952745" w:rsidP="00952745">
      <w:pPr>
        <w:pStyle w:val="NormalWeb"/>
        <w:numPr>
          <w:ilvl w:val="0"/>
          <w:numId w:val="8"/>
        </w:numPr>
      </w:pPr>
      <w:r>
        <w:t xml:space="preserve">Many production ML systems are </w:t>
      </w:r>
      <w:r>
        <w:rPr>
          <w:rStyle w:val="Strong"/>
        </w:rPr>
        <w:t>not batch-only</w:t>
      </w:r>
      <w:r>
        <w:t>.</w:t>
      </w:r>
    </w:p>
    <w:p w:rsidR="00952745" w:rsidRDefault="00952745" w:rsidP="00952745">
      <w:pPr>
        <w:pStyle w:val="NormalWeb"/>
        <w:numPr>
          <w:ilvl w:val="0"/>
          <w:numId w:val="8"/>
        </w:numPr>
      </w:pPr>
      <w:r>
        <w:t xml:space="preserve">If you later want a </w:t>
      </w:r>
      <w:r>
        <w:rPr>
          <w:rStyle w:val="Strong"/>
        </w:rPr>
        <w:t>real-time dashboard</w:t>
      </w:r>
      <w:r>
        <w:t xml:space="preserve"> of student performance or an </w:t>
      </w:r>
      <w:r>
        <w:rPr>
          <w:rStyle w:val="Strong"/>
        </w:rPr>
        <w:t>API</w:t>
      </w:r>
      <w:r>
        <w:t xml:space="preserve"> where someone can query their predicted grade, the model’s feature pipeline can pull directly from the DB.</w:t>
      </w:r>
    </w:p>
    <w:p w:rsidR="00952745" w:rsidRDefault="00952745" w:rsidP="00952745">
      <w:pPr>
        <w:pStyle w:val="Heading2"/>
      </w:pPr>
      <w:r>
        <w:rPr>
          <w:rStyle w:val="Strong"/>
          <w:b w:val="0"/>
          <w:bCs w:val="0"/>
        </w:rPr>
        <w:t xml:space="preserve">6. Scalability </w:t>
      </w:r>
      <w:proofErr w:type="gramStart"/>
      <w:r>
        <w:rPr>
          <w:rStyle w:val="Strong"/>
          <w:b w:val="0"/>
          <w:bCs w:val="0"/>
        </w:rPr>
        <w:t>Beyond</w:t>
      </w:r>
      <w:proofErr w:type="gramEnd"/>
      <w:r>
        <w:rPr>
          <w:rStyle w:val="Strong"/>
          <w:b w:val="0"/>
          <w:bCs w:val="0"/>
        </w:rPr>
        <w:t xml:space="preserve"> One File</w:t>
      </w:r>
    </w:p>
    <w:p w:rsidR="00952745" w:rsidRDefault="00952745" w:rsidP="00952745">
      <w:pPr>
        <w:pStyle w:val="NormalWeb"/>
        <w:numPr>
          <w:ilvl w:val="0"/>
          <w:numId w:val="9"/>
        </w:numPr>
      </w:pPr>
      <w:r>
        <w:t xml:space="preserve">Your current student dataset is small (395 + 649 rows), but imagine if you collected </w:t>
      </w:r>
      <w:r>
        <w:rPr>
          <w:rStyle w:val="Strong"/>
        </w:rPr>
        <w:t>years of student performance data</w:t>
      </w:r>
      <w:r>
        <w:t xml:space="preserve"> across multiple schools.</w:t>
      </w:r>
    </w:p>
    <w:p w:rsidR="00952745" w:rsidRDefault="00952745" w:rsidP="00952745">
      <w:pPr>
        <w:pStyle w:val="NormalWeb"/>
        <w:numPr>
          <w:ilvl w:val="0"/>
          <w:numId w:val="9"/>
        </w:numPr>
      </w:pPr>
      <w:r>
        <w:t>Databases scale better for storage and indexing than keeping dozens of separate CSVs.</w:t>
      </w:r>
    </w:p>
    <w:p w:rsidR="009E7C1F" w:rsidRPr="009E7C1F" w:rsidRDefault="009E7C1F" w:rsidP="009E7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</w:pPr>
      <w:r w:rsidRPr="009E7C1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  <w:t>Data Ingestion into Database</w:t>
      </w:r>
    </w:p>
    <w:p w:rsidR="009E7C1F" w:rsidRPr="009E7C1F" w:rsidRDefault="009E7C1F" w:rsidP="009E7C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7C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Set up MongoDB Atlas</w:t>
      </w:r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(cloud database) instead of a local install.</w:t>
      </w:r>
    </w:p>
    <w:p w:rsidR="009E7C1F" w:rsidRPr="009E7C1F" w:rsidRDefault="009E7C1F" w:rsidP="009E7C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Created a </w:t>
      </w:r>
      <w:r w:rsidRPr="009E7C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connection string</w:t>
      </w:r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secure access.</w:t>
      </w:r>
    </w:p>
    <w:p w:rsidR="009E7C1F" w:rsidRPr="009E7C1F" w:rsidRDefault="009E7C1F" w:rsidP="009E7C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>Wrote a Python ingestion script to:</w:t>
      </w:r>
    </w:p>
    <w:p w:rsidR="009E7C1F" w:rsidRPr="009E7C1F" w:rsidRDefault="009E7C1F" w:rsidP="009E7C1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Load CSVs into pandas </w:t>
      </w:r>
      <w:proofErr w:type="spellStart"/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>DataFrames</w:t>
      </w:r>
      <w:proofErr w:type="spellEnd"/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E7C1F" w:rsidRPr="009E7C1F" w:rsidRDefault="009E7C1F" w:rsidP="009E7C1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Tag each record with </w:t>
      </w:r>
      <w:r w:rsidRPr="009E7C1F">
        <w:rPr>
          <w:rFonts w:ascii="Courier New" w:eastAsia="Times New Roman" w:hAnsi="Courier New" w:cs="Courier New"/>
          <w:sz w:val="20"/>
          <w:szCs w:val="20"/>
          <w:lang w:eastAsia="en-GB"/>
        </w:rPr>
        <w:t>dataset</w:t>
      </w:r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("math" or "</w:t>
      </w:r>
      <w:proofErr w:type="spellStart"/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>portuguese</w:t>
      </w:r>
      <w:proofErr w:type="spellEnd"/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>").</w:t>
      </w:r>
    </w:p>
    <w:p w:rsidR="009E7C1F" w:rsidRPr="009E7C1F" w:rsidRDefault="009E7C1F" w:rsidP="009E7C1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Add </w:t>
      </w:r>
      <w:proofErr w:type="spellStart"/>
      <w:r w:rsidRPr="009E7C1F">
        <w:rPr>
          <w:rFonts w:ascii="Courier New" w:eastAsia="Times New Roman" w:hAnsi="Courier New" w:cs="Courier New"/>
          <w:sz w:val="20"/>
          <w:szCs w:val="20"/>
          <w:lang w:eastAsia="en-GB"/>
        </w:rPr>
        <w:t>ingested_at</w:t>
      </w:r>
      <w:proofErr w:type="spellEnd"/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timestamp.</w:t>
      </w:r>
    </w:p>
    <w:p w:rsidR="009E7C1F" w:rsidRPr="009E7C1F" w:rsidRDefault="009E7C1F" w:rsidP="009E7C1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>Insert all records into MongoDB.</w:t>
      </w:r>
    </w:p>
    <w:p w:rsidR="009E7C1F" w:rsidRPr="009E7C1F" w:rsidRDefault="009E7C1F" w:rsidP="009E7C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Verified insertion count: </w:t>
      </w:r>
      <w:r w:rsidRPr="009E7C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1044 documents</w:t>
      </w:r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stored.</w:t>
      </w:r>
    </w:p>
    <w:p w:rsidR="009E7C1F" w:rsidRPr="009E7C1F" w:rsidRDefault="009E7C1F" w:rsidP="009E7C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Viewed a </w:t>
      </w:r>
      <w:r w:rsidRPr="009E7C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sample record</w:t>
      </w:r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</w:t>
      </w:r>
      <w:r w:rsidRPr="009E7C1F">
        <w:rPr>
          <w:rFonts w:ascii="Courier New" w:eastAsia="Times New Roman" w:hAnsi="Courier New" w:cs="Courier New"/>
          <w:sz w:val="20"/>
          <w:szCs w:val="20"/>
          <w:lang w:eastAsia="en-GB"/>
        </w:rPr>
        <w:t>_id</w:t>
      </w:r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>, original features, dataset tag, and timestamp.</w:t>
      </w:r>
    </w:p>
    <w:p w:rsidR="009E7C1F" w:rsidRPr="009E7C1F" w:rsidRDefault="00555218" w:rsidP="009E7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9E7C1F" w:rsidRPr="009E7C1F" w:rsidRDefault="009E7C1F" w:rsidP="009E7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>So right now:</w:t>
      </w:r>
    </w:p>
    <w:p w:rsidR="009E7C1F" w:rsidRPr="009E7C1F" w:rsidRDefault="009E7C1F" w:rsidP="009E7C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have the </w:t>
      </w:r>
      <w:r w:rsidRPr="009E7C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raw data safely stored</w:t>
      </w:r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a database (versioned by ingestion time).</w:t>
      </w:r>
    </w:p>
    <w:p w:rsidR="009E7C1F" w:rsidRPr="009E7C1F" w:rsidRDefault="009E7C1F" w:rsidP="009E7C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</w:t>
      </w:r>
      <w:r w:rsidRPr="009E7C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query it any time</w:t>
      </w:r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feed into </w:t>
      </w:r>
      <w:proofErr w:type="spellStart"/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>preprocessing</w:t>
      </w:r>
      <w:proofErr w:type="spellEnd"/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model training.</w:t>
      </w:r>
    </w:p>
    <w:p w:rsidR="009E7C1F" w:rsidRPr="009E7C1F" w:rsidRDefault="009E7C1F" w:rsidP="009E7C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is exactly what Manning recommends in </w:t>
      </w:r>
      <w:r w:rsidRPr="009E7C1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Data Collection &amp; Feature Extraction</w:t>
      </w:r>
      <w:r w:rsidRPr="009E7C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robust ML system design.</w:t>
      </w:r>
    </w:p>
    <w:p w:rsidR="003D4EC2" w:rsidRDefault="0016601B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Chapter 3 - </w:t>
      </w: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>Query and sampling</w:t>
      </w:r>
    </w:p>
    <w:p w:rsidR="000E5712" w:rsidRDefault="000E5712" w:rsidP="000E5712">
      <w:pPr>
        <w:pStyle w:val="NormalWeb"/>
      </w:pPr>
      <w:r>
        <w:rPr>
          <w:rStyle w:val="Strong"/>
        </w:rPr>
        <w:t>Query &amp; Sampling</w:t>
      </w:r>
      <w:r>
        <w:t>.</w:t>
      </w:r>
    </w:p>
    <w:p w:rsidR="000E5712" w:rsidRDefault="000E5712" w:rsidP="000E5712">
      <w:pPr>
        <w:pStyle w:val="NormalWeb"/>
      </w:pPr>
      <w:r>
        <w:t>We’ll:</w:t>
      </w:r>
    </w:p>
    <w:p w:rsidR="000E5712" w:rsidRDefault="000E5712" w:rsidP="000E5712">
      <w:pPr>
        <w:pStyle w:val="NormalWeb"/>
        <w:numPr>
          <w:ilvl w:val="0"/>
          <w:numId w:val="13"/>
        </w:numPr>
      </w:pPr>
      <w:r>
        <w:rPr>
          <w:rStyle w:val="Strong"/>
        </w:rPr>
        <w:t>Connect</w:t>
      </w:r>
      <w:r>
        <w:t xml:space="preserve"> to the MongoDB database.</w:t>
      </w:r>
    </w:p>
    <w:p w:rsidR="000E5712" w:rsidRDefault="000E5712" w:rsidP="000E5712">
      <w:pPr>
        <w:pStyle w:val="NormalWeb"/>
        <w:numPr>
          <w:ilvl w:val="0"/>
          <w:numId w:val="13"/>
        </w:numPr>
      </w:pPr>
      <w:r>
        <w:rPr>
          <w:rStyle w:val="Strong"/>
        </w:rPr>
        <w:t>Query</w:t>
      </w:r>
      <w:r>
        <w:t xml:space="preserve"> for all records or specific subsets.</w:t>
      </w:r>
    </w:p>
    <w:p w:rsidR="000E5712" w:rsidRDefault="000E5712" w:rsidP="000E5712">
      <w:pPr>
        <w:pStyle w:val="NormalWeb"/>
        <w:numPr>
          <w:ilvl w:val="0"/>
          <w:numId w:val="13"/>
        </w:numPr>
      </w:pPr>
      <w:r>
        <w:rPr>
          <w:rStyle w:val="Strong"/>
        </w:rPr>
        <w:t>Load into pandas</w:t>
      </w:r>
      <w:r>
        <w:t xml:space="preserve"> for analysis.</w:t>
      </w:r>
    </w:p>
    <w:p w:rsidR="000E5712" w:rsidRDefault="000E5712" w:rsidP="000E5712">
      <w:pPr>
        <w:pStyle w:val="NormalWeb"/>
        <w:numPr>
          <w:ilvl w:val="0"/>
          <w:numId w:val="13"/>
        </w:numPr>
      </w:pPr>
      <w:r>
        <w:rPr>
          <w:rStyle w:val="Strong"/>
        </w:rPr>
        <w:t xml:space="preserve">Prepare for </w:t>
      </w:r>
      <w:proofErr w:type="spellStart"/>
      <w:r>
        <w:rPr>
          <w:rStyle w:val="Strong"/>
        </w:rPr>
        <w:t>preprocessing</w:t>
      </w:r>
      <w:proofErr w:type="spellEnd"/>
      <w:r>
        <w:t xml:space="preserve"> in the next stage.</w:t>
      </w:r>
    </w:p>
    <w:p w:rsidR="000E5712" w:rsidRDefault="000E5712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E14C3A" w:rsidRDefault="00E14C3A" w:rsidP="00E14C3A">
      <w:pPr>
        <w:pStyle w:val="NormalWeb"/>
      </w:pPr>
      <w:r>
        <w:t xml:space="preserve">Here’s a summary of what we accomplished in the </w:t>
      </w:r>
      <w:r>
        <w:rPr>
          <w:rStyle w:val="Strong"/>
        </w:rPr>
        <w:t>Query &amp; Sampling</w:t>
      </w:r>
      <w:r>
        <w:t xml:space="preserve"> chapter:</w:t>
      </w:r>
    </w:p>
    <w:p w:rsidR="00E14C3A" w:rsidRDefault="00E14C3A" w:rsidP="00E14C3A">
      <w:pPr>
        <w:pStyle w:val="NormalWeb"/>
        <w:numPr>
          <w:ilvl w:val="0"/>
          <w:numId w:val="12"/>
        </w:numPr>
      </w:pPr>
      <w:r>
        <w:rPr>
          <w:rStyle w:val="Strong"/>
        </w:rPr>
        <w:t>Queried the database</w:t>
      </w:r>
      <w:r>
        <w:t xml:space="preserve"> — </w:t>
      </w:r>
      <w:proofErr w:type="gramStart"/>
      <w:r>
        <w:t>We</w:t>
      </w:r>
      <w:proofErr w:type="gramEnd"/>
      <w:r>
        <w:t xml:space="preserve"> pulled data back from MongoDB collections using queries.</w:t>
      </w:r>
    </w:p>
    <w:p w:rsidR="00E14C3A" w:rsidRDefault="00E14C3A" w:rsidP="00E14C3A">
      <w:pPr>
        <w:pStyle w:val="NormalWeb"/>
        <w:numPr>
          <w:ilvl w:val="1"/>
          <w:numId w:val="12"/>
        </w:numPr>
      </w:pPr>
      <w:r>
        <w:t>For example, retrieving all records or filtered subsets.</w:t>
      </w:r>
    </w:p>
    <w:p w:rsidR="00E14C3A" w:rsidRDefault="00E14C3A" w:rsidP="00E14C3A">
      <w:pPr>
        <w:pStyle w:val="NormalWeb"/>
        <w:numPr>
          <w:ilvl w:val="0"/>
          <w:numId w:val="12"/>
        </w:numPr>
      </w:pPr>
      <w:r>
        <w:rPr>
          <w:rStyle w:val="Strong"/>
        </w:rPr>
        <w:t>Loaded the data into pandas</w:t>
      </w:r>
      <w:r>
        <w:t xml:space="preserve"> — </w:t>
      </w:r>
      <w:proofErr w:type="gramStart"/>
      <w:r>
        <w:t>Converted</w:t>
      </w:r>
      <w:proofErr w:type="gramEnd"/>
      <w:r>
        <w:t xml:space="preserve"> the MongoDB cursor (query result) into a pandas </w:t>
      </w:r>
      <w:proofErr w:type="spellStart"/>
      <w:r>
        <w:t>DataFrame</w:t>
      </w:r>
      <w:proofErr w:type="spellEnd"/>
      <w:r>
        <w:t xml:space="preserve"> for easy manipulation and analysis.</w:t>
      </w:r>
    </w:p>
    <w:p w:rsidR="00E14C3A" w:rsidRDefault="00E14C3A" w:rsidP="00E14C3A">
      <w:pPr>
        <w:pStyle w:val="NormalWeb"/>
        <w:numPr>
          <w:ilvl w:val="0"/>
          <w:numId w:val="12"/>
        </w:numPr>
      </w:pPr>
      <w:r>
        <w:rPr>
          <w:rStyle w:val="Strong"/>
        </w:rPr>
        <w:t>Explored the dataset shape and contents</w:t>
      </w:r>
      <w:r>
        <w:t xml:space="preserve"> — </w:t>
      </w:r>
      <w:proofErr w:type="gramStart"/>
      <w:r>
        <w:t>Checked</w:t>
      </w:r>
      <w:proofErr w:type="gramEnd"/>
      <w:r>
        <w:t xml:space="preserve"> how many records and columns we have, and previewed sample rows to confirm data integrity.</w:t>
      </w:r>
    </w:p>
    <w:p w:rsidR="00E14C3A" w:rsidRDefault="00E14C3A" w:rsidP="00E14C3A">
      <w:pPr>
        <w:pStyle w:val="NormalWeb"/>
        <w:numPr>
          <w:ilvl w:val="0"/>
          <w:numId w:val="12"/>
        </w:numPr>
      </w:pPr>
      <w:r>
        <w:rPr>
          <w:rStyle w:val="Strong"/>
        </w:rPr>
        <w:t>Performed sampling</w:t>
      </w:r>
      <w:r>
        <w:t xml:space="preserve"> — </w:t>
      </w:r>
      <w:proofErr w:type="gramStart"/>
      <w:r>
        <w:t>Retrieved</w:t>
      </w:r>
      <w:proofErr w:type="gramEnd"/>
      <w:r>
        <w:t xml:space="preserve"> a smaller, random subset of data (e.g., 100 rows) from the database to use for quick experiments and prototyping without loading the entire dataset.</w:t>
      </w:r>
    </w:p>
    <w:p w:rsidR="00E14C3A" w:rsidRDefault="00E14C3A" w:rsidP="00E14C3A">
      <w:pPr>
        <w:pStyle w:val="NormalWeb"/>
        <w:numPr>
          <w:ilvl w:val="0"/>
          <w:numId w:val="12"/>
        </w:numPr>
      </w:pPr>
      <w:r>
        <w:rPr>
          <w:rStyle w:val="Strong"/>
        </w:rPr>
        <w:t>Prepared for ML pipeline</w:t>
      </w:r>
      <w:r>
        <w:t xml:space="preserve"> — </w:t>
      </w:r>
      <w:proofErr w:type="gramStart"/>
      <w:r>
        <w:t>By</w:t>
      </w:r>
      <w:proofErr w:type="gramEnd"/>
      <w:r>
        <w:t xml:space="preserve"> having data in pandas, the next steps (cleaning, feature engineering, model training) become straightforward.</w:t>
      </w:r>
    </w:p>
    <w:p w:rsidR="00E14C3A" w:rsidRDefault="006B1CB4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Chapter 4 - </w:t>
      </w: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 xml:space="preserve">Data </w:t>
      </w:r>
      <w:proofErr w:type="spellStart"/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Preprocessing</w:t>
      </w:r>
      <w:proofErr w:type="spellEnd"/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&amp; Feature Engineering</w:t>
      </w:r>
    </w:p>
    <w:p w:rsidR="006B1CB4" w:rsidRDefault="006B1CB4" w:rsidP="006B1CB4">
      <w:pPr>
        <w:pStyle w:val="Heading3"/>
      </w:pPr>
      <w:r>
        <w:t xml:space="preserve">Data </w:t>
      </w:r>
      <w:proofErr w:type="spellStart"/>
      <w:r>
        <w:t>Preprocessing</w:t>
      </w:r>
      <w:proofErr w:type="spellEnd"/>
      <w:r>
        <w:t xml:space="preserve"> &amp; Feature Engineering</w:t>
      </w:r>
    </w:p>
    <w:p w:rsidR="006B1CB4" w:rsidRDefault="006B1CB4" w:rsidP="006B1CB4">
      <w:pPr>
        <w:pStyle w:val="NormalWeb"/>
        <w:numPr>
          <w:ilvl w:val="0"/>
          <w:numId w:val="14"/>
        </w:numPr>
      </w:pPr>
      <w:r>
        <w:rPr>
          <w:rStyle w:val="Strong"/>
        </w:rPr>
        <w:t xml:space="preserve">Loaded full dataset from MongoDB into pandas </w:t>
      </w:r>
      <w:proofErr w:type="spellStart"/>
      <w:r>
        <w:rPr>
          <w:rStyle w:val="Strong"/>
        </w:rPr>
        <w:t>DataFrame</w:t>
      </w:r>
      <w:proofErr w:type="spellEnd"/>
      <w:r>
        <w:br/>
        <w:t>We queried and sampled the data, bringing it locally for processing.</w:t>
      </w:r>
    </w:p>
    <w:p w:rsidR="006B1CB4" w:rsidRDefault="006B1CB4" w:rsidP="006B1CB4">
      <w:pPr>
        <w:pStyle w:val="NormalWeb"/>
        <w:numPr>
          <w:ilvl w:val="0"/>
          <w:numId w:val="14"/>
        </w:numPr>
      </w:pPr>
      <w:r>
        <w:rPr>
          <w:rStyle w:val="Strong"/>
        </w:rPr>
        <w:t>Handled missing data and cleaned columns</w:t>
      </w:r>
      <w:r>
        <w:br/>
        <w:t>Ensured data consistency, fixed types, and handled any missing or inconsistent entries.</w:t>
      </w:r>
    </w:p>
    <w:p w:rsidR="006B1CB4" w:rsidRDefault="006B1CB4" w:rsidP="006B1CB4">
      <w:pPr>
        <w:pStyle w:val="NormalWeb"/>
        <w:numPr>
          <w:ilvl w:val="0"/>
          <w:numId w:val="14"/>
        </w:numPr>
      </w:pPr>
      <w:r>
        <w:rPr>
          <w:rStyle w:val="Strong"/>
        </w:rPr>
        <w:t>Converted categorical variables to numeric form</w:t>
      </w:r>
    </w:p>
    <w:p w:rsidR="006B1CB4" w:rsidRDefault="006B1CB4" w:rsidP="006B1CB4">
      <w:pPr>
        <w:pStyle w:val="NormalWeb"/>
        <w:numPr>
          <w:ilvl w:val="1"/>
          <w:numId w:val="14"/>
        </w:numPr>
      </w:pPr>
      <w:r>
        <w:t xml:space="preserve">Used one-hot encoding (dummy variables) for categorical features like </w:t>
      </w:r>
      <w:r>
        <w:rPr>
          <w:rStyle w:val="HTMLCode"/>
          <w:rFonts w:eastAsiaTheme="majorEastAsia"/>
        </w:rPr>
        <w:t>reason</w:t>
      </w:r>
      <w:r>
        <w:t xml:space="preserve">, </w:t>
      </w:r>
      <w:r>
        <w:rPr>
          <w:rStyle w:val="HTMLCode"/>
          <w:rFonts w:eastAsiaTheme="majorEastAsia"/>
        </w:rPr>
        <w:t>school</w:t>
      </w:r>
      <w:r>
        <w:t xml:space="preserve">, </w:t>
      </w:r>
      <w:proofErr w:type="spellStart"/>
      <w:r>
        <w:rPr>
          <w:rStyle w:val="HTMLCode"/>
          <w:rFonts w:eastAsiaTheme="majorEastAsia"/>
        </w:rPr>
        <w:t>Mjob</w:t>
      </w:r>
      <w:proofErr w:type="spellEnd"/>
      <w:r>
        <w:t>, etc.</w:t>
      </w:r>
    </w:p>
    <w:p w:rsidR="006B1CB4" w:rsidRDefault="006B1CB4" w:rsidP="006B1CB4">
      <w:pPr>
        <w:pStyle w:val="NormalWeb"/>
        <w:numPr>
          <w:ilvl w:val="1"/>
          <w:numId w:val="14"/>
        </w:numPr>
      </w:pPr>
      <w:r>
        <w:t xml:space="preserve">Converted </w:t>
      </w:r>
      <w:proofErr w:type="spellStart"/>
      <w:proofErr w:type="gramStart"/>
      <w:r>
        <w:t>boolean</w:t>
      </w:r>
      <w:proofErr w:type="spellEnd"/>
      <w:proofErr w:type="gramEnd"/>
      <w:r>
        <w:t xml:space="preserve"> labels (</w:t>
      </w:r>
      <w:r>
        <w:rPr>
          <w:rStyle w:val="HTMLCode"/>
          <w:rFonts w:eastAsiaTheme="majorEastAsia"/>
        </w:rPr>
        <w:t>passed</w:t>
      </w:r>
      <w:r>
        <w:t xml:space="preserve">) from True/False to 1/0 for </w:t>
      </w:r>
      <w:proofErr w:type="spellStart"/>
      <w:r>
        <w:t>modeling</w:t>
      </w:r>
      <w:proofErr w:type="spellEnd"/>
      <w:r>
        <w:t>.</w:t>
      </w:r>
    </w:p>
    <w:p w:rsidR="006B1CB4" w:rsidRDefault="006B1CB4" w:rsidP="006B1CB4">
      <w:pPr>
        <w:pStyle w:val="NormalWeb"/>
        <w:numPr>
          <w:ilvl w:val="0"/>
          <w:numId w:val="14"/>
        </w:numPr>
      </w:pPr>
      <w:r>
        <w:rPr>
          <w:rStyle w:val="Strong"/>
        </w:rPr>
        <w:t>Engineered new features</w:t>
      </w:r>
    </w:p>
    <w:p w:rsidR="006B1CB4" w:rsidRDefault="006B1CB4" w:rsidP="006B1CB4">
      <w:pPr>
        <w:pStyle w:val="NormalWeb"/>
        <w:numPr>
          <w:ilvl w:val="1"/>
          <w:numId w:val="14"/>
        </w:numPr>
      </w:pPr>
      <w:r>
        <w:t xml:space="preserve">Binned </w:t>
      </w:r>
      <w:r>
        <w:rPr>
          <w:rStyle w:val="HTMLCode"/>
          <w:rFonts w:eastAsiaTheme="majorEastAsia"/>
        </w:rPr>
        <w:t>age</w:t>
      </w:r>
      <w:r>
        <w:t xml:space="preserve"> into meaningful groups such as teenage (15-17), young adult (18-20).</w:t>
      </w:r>
    </w:p>
    <w:p w:rsidR="006B1CB4" w:rsidRDefault="006B1CB4" w:rsidP="006B1CB4">
      <w:pPr>
        <w:pStyle w:val="NormalWeb"/>
        <w:numPr>
          <w:ilvl w:val="1"/>
          <w:numId w:val="14"/>
        </w:numPr>
      </w:pPr>
      <w:r>
        <w:t xml:space="preserve">Created binary flags (like </w:t>
      </w:r>
      <w:proofErr w:type="spellStart"/>
      <w:r>
        <w:rPr>
          <w:rStyle w:val="HTMLCode"/>
          <w:rFonts w:eastAsiaTheme="majorEastAsia"/>
        </w:rPr>
        <w:t>high_absences</w:t>
      </w:r>
      <w:proofErr w:type="spellEnd"/>
      <w:r>
        <w:t>) for domain-specific features.</w:t>
      </w:r>
    </w:p>
    <w:p w:rsidR="006B1CB4" w:rsidRDefault="006B1CB4" w:rsidP="006B1CB4">
      <w:pPr>
        <w:pStyle w:val="NormalWeb"/>
        <w:numPr>
          <w:ilvl w:val="0"/>
          <w:numId w:val="14"/>
        </w:numPr>
      </w:pPr>
      <w:r>
        <w:rPr>
          <w:rStyle w:val="Strong"/>
        </w:rPr>
        <w:t>Processed timestamp column</w:t>
      </w:r>
    </w:p>
    <w:p w:rsidR="006B1CB4" w:rsidRDefault="006B1CB4" w:rsidP="006B1CB4">
      <w:pPr>
        <w:pStyle w:val="NormalWeb"/>
        <w:numPr>
          <w:ilvl w:val="1"/>
          <w:numId w:val="14"/>
        </w:numPr>
      </w:pPr>
      <w:r>
        <w:t xml:space="preserve">Kept </w:t>
      </w:r>
      <w:proofErr w:type="spellStart"/>
      <w:r>
        <w:rPr>
          <w:rStyle w:val="HTMLCode"/>
          <w:rFonts w:eastAsiaTheme="majorEastAsia"/>
        </w:rPr>
        <w:t>ingested_at</w:t>
      </w:r>
      <w:proofErr w:type="spellEnd"/>
      <w:r>
        <w:t xml:space="preserve"> as metadata but didn't include it in </w:t>
      </w:r>
      <w:proofErr w:type="spellStart"/>
      <w:r>
        <w:t>modeling</w:t>
      </w:r>
      <w:proofErr w:type="spellEnd"/>
      <w:r>
        <w:t xml:space="preserve"> features.</w:t>
      </w:r>
    </w:p>
    <w:p w:rsidR="006B1CB4" w:rsidRDefault="006B1CB4" w:rsidP="006B1CB4">
      <w:pPr>
        <w:pStyle w:val="NormalWeb"/>
        <w:numPr>
          <w:ilvl w:val="0"/>
          <w:numId w:val="14"/>
        </w:numPr>
      </w:pPr>
      <w:r>
        <w:rPr>
          <w:rStyle w:val="Strong"/>
        </w:rPr>
        <w:t xml:space="preserve">Prepared the dataset for </w:t>
      </w:r>
      <w:proofErr w:type="spellStart"/>
      <w:r>
        <w:rPr>
          <w:rStyle w:val="Strong"/>
        </w:rPr>
        <w:t>modeling</w:t>
      </w:r>
      <w:proofErr w:type="spellEnd"/>
    </w:p>
    <w:p w:rsidR="006B1CB4" w:rsidRDefault="006B1CB4" w:rsidP="006B1CB4">
      <w:pPr>
        <w:pStyle w:val="NormalWeb"/>
        <w:numPr>
          <w:ilvl w:val="1"/>
          <w:numId w:val="14"/>
        </w:numPr>
      </w:pPr>
      <w:r>
        <w:t>Ensured all columns were numeric or encoded properly.</w:t>
      </w:r>
    </w:p>
    <w:p w:rsidR="006B1CB4" w:rsidRDefault="006B1CB4" w:rsidP="006B1CB4">
      <w:pPr>
        <w:pStyle w:val="NormalWeb"/>
        <w:numPr>
          <w:ilvl w:val="1"/>
          <w:numId w:val="14"/>
        </w:numPr>
      </w:pPr>
      <w:r>
        <w:t>Verified shape and data distribution.</w:t>
      </w:r>
    </w:p>
    <w:p w:rsidR="006B1CB4" w:rsidRDefault="00281F48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Chapter 5</w:t>
      </w:r>
      <w:r w:rsidR="00D27970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– Model Building</w:t>
      </w:r>
    </w:p>
    <w:p w:rsidR="00281F48" w:rsidRDefault="00281F48" w:rsidP="00281F48">
      <w:pPr>
        <w:pStyle w:val="NormalWeb"/>
      </w:pPr>
      <w:r>
        <w:rPr>
          <w:rStyle w:val="Strong"/>
        </w:rPr>
        <w:t>Goal:</w:t>
      </w:r>
      <w:r>
        <w:t xml:space="preserve"> Build a predictive model using your cleaned and </w:t>
      </w:r>
      <w:proofErr w:type="spellStart"/>
      <w:r>
        <w:t>preprocessed</w:t>
      </w:r>
      <w:proofErr w:type="spellEnd"/>
      <w:r>
        <w:t xml:space="preserve"> data.</w:t>
      </w:r>
    </w:p>
    <w:p w:rsidR="00281F48" w:rsidRDefault="00281F48" w:rsidP="00281F48">
      <w:pPr>
        <w:pStyle w:val="NormalWeb"/>
      </w:pPr>
      <w:r>
        <w:rPr>
          <w:rStyle w:val="Strong"/>
        </w:rPr>
        <w:t>What Manning emphasizes:</w:t>
      </w:r>
    </w:p>
    <w:p w:rsidR="00281F48" w:rsidRDefault="00281F48" w:rsidP="00281F48">
      <w:pPr>
        <w:pStyle w:val="NormalWeb"/>
        <w:numPr>
          <w:ilvl w:val="0"/>
          <w:numId w:val="15"/>
        </w:numPr>
      </w:pPr>
      <w:r>
        <w:t xml:space="preserve">Start with simple, interpretable models (e.g., Naive Bayes, Logistic Regression, </w:t>
      </w:r>
      <w:proofErr w:type="gramStart"/>
      <w:r>
        <w:t>Decision</w:t>
      </w:r>
      <w:proofErr w:type="gramEnd"/>
      <w:r>
        <w:t xml:space="preserve"> Trees).</w:t>
      </w:r>
    </w:p>
    <w:p w:rsidR="00281F48" w:rsidRDefault="00281F48" w:rsidP="00281F48">
      <w:pPr>
        <w:pStyle w:val="NormalWeb"/>
        <w:numPr>
          <w:ilvl w:val="0"/>
          <w:numId w:val="15"/>
        </w:numPr>
      </w:pPr>
      <w:r>
        <w:lastRenderedPageBreak/>
        <w:t xml:space="preserve">Use </w:t>
      </w:r>
      <w:proofErr w:type="spellStart"/>
      <w:proofErr w:type="gramStart"/>
      <w:r>
        <w:t>boolean</w:t>
      </w:r>
      <w:proofErr w:type="spellEnd"/>
      <w:proofErr w:type="gramEnd"/>
      <w:r>
        <w:t xml:space="preserve"> or numeric features transformed thoughtfully (e.g., </w:t>
      </w:r>
      <w:proofErr w:type="spellStart"/>
      <w:r>
        <w:t>binarize</w:t>
      </w:r>
      <w:proofErr w:type="spellEnd"/>
      <w:r>
        <w:t>, encode categorical).</w:t>
      </w:r>
    </w:p>
    <w:p w:rsidR="00281F48" w:rsidRDefault="00281F48" w:rsidP="00281F48">
      <w:pPr>
        <w:pStyle w:val="NormalWeb"/>
        <w:numPr>
          <w:ilvl w:val="0"/>
          <w:numId w:val="15"/>
        </w:numPr>
      </w:pPr>
      <w:r>
        <w:t xml:space="preserve">Build pipelines that encapsulate </w:t>
      </w:r>
      <w:proofErr w:type="spellStart"/>
      <w:r>
        <w:t>preprocessing</w:t>
      </w:r>
      <w:proofErr w:type="spellEnd"/>
      <w:r>
        <w:t xml:space="preserve">, feature extraction, and </w:t>
      </w:r>
      <w:proofErr w:type="spellStart"/>
      <w:r>
        <w:t>modeling</w:t>
      </w:r>
      <w:proofErr w:type="spellEnd"/>
      <w:r>
        <w:t xml:space="preserve"> steps.</w:t>
      </w:r>
    </w:p>
    <w:p w:rsidR="00281F48" w:rsidRDefault="00281F48" w:rsidP="00281F48">
      <w:pPr>
        <w:pStyle w:val="NormalWeb"/>
        <w:numPr>
          <w:ilvl w:val="0"/>
          <w:numId w:val="15"/>
        </w:numPr>
      </w:pPr>
      <w:r>
        <w:t>Train on a training set, ensuring no data leakage.</w:t>
      </w:r>
    </w:p>
    <w:p w:rsidR="00281F48" w:rsidRDefault="00281F48" w:rsidP="00281F48">
      <w:pPr>
        <w:pStyle w:val="NormalWeb"/>
        <w:numPr>
          <w:ilvl w:val="0"/>
          <w:numId w:val="15"/>
        </w:numPr>
      </w:pPr>
      <w:r>
        <w:t>Focus on understanding the problem, feature relevance, and the model’s assumptions.</w:t>
      </w:r>
    </w:p>
    <w:p w:rsidR="00281F48" w:rsidRDefault="00281F48" w:rsidP="00281F48">
      <w:pPr>
        <w:pStyle w:val="NormalWeb"/>
      </w:pPr>
      <w:r>
        <w:rPr>
          <w:rStyle w:val="Strong"/>
        </w:rPr>
        <w:t>What we did:</w:t>
      </w:r>
    </w:p>
    <w:p w:rsidR="00281F48" w:rsidRDefault="00281F48" w:rsidP="00281F48">
      <w:pPr>
        <w:pStyle w:val="NormalWeb"/>
        <w:numPr>
          <w:ilvl w:val="0"/>
          <w:numId w:val="16"/>
        </w:numPr>
      </w:pPr>
      <w:r>
        <w:t>Encoded categorical variables (one-hot or dummy encoding).</w:t>
      </w:r>
    </w:p>
    <w:p w:rsidR="00281F48" w:rsidRDefault="00281F48" w:rsidP="00281F48">
      <w:pPr>
        <w:pStyle w:val="NormalWeb"/>
        <w:numPr>
          <w:ilvl w:val="0"/>
          <w:numId w:val="16"/>
        </w:numPr>
      </w:pPr>
      <w:proofErr w:type="spellStart"/>
      <w:r>
        <w:t>Binarized</w:t>
      </w:r>
      <w:proofErr w:type="spellEnd"/>
      <w:r>
        <w:t xml:space="preserve"> target variable (</w:t>
      </w:r>
      <w:r>
        <w:rPr>
          <w:rStyle w:val="HTMLCode"/>
        </w:rPr>
        <w:t>passed</w:t>
      </w:r>
      <w:r>
        <w:t xml:space="preserve"> column).</w:t>
      </w:r>
    </w:p>
    <w:p w:rsidR="00281F48" w:rsidRDefault="00281F48" w:rsidP="00281F48">
      <w:pPr>
        <w:pStyle w:val="NormalWeb"/>
        <w:numPr>
          <w:ilvl w:val="0"/>
          <w:numId w:val="16"/>
        </w:numPr>
      </w:pPr>
      <w:r>
        <w:t>Selected features, including engineered features (e.g., binned age, absence flags).</w:t>
      </w:r>
    </w:p>
    <w:p w:rsidR="00281F48" w:rsidRDefault="00281F48" w:rsidP="00281F48">
      <w:pPr>
        <w:pStyle w:val="NormalWeb"/>
        <w:numPr>
          <w:ilvl w:val="0"/>
          <w:numId w:val="16"/>
        </w:numPr>
      </w:pPr>
      <w:r>
        <w:t>Built a classification model (e.g., Logistic Regression or Random Forest).</w:t>
      </w:r>
    </w:p>
    <w:p w:rsidR="00281F48" w:rsidRDefault="00281F48" w:rsidP="00281F48">
      <w:pPr>
        <w:pStyle w:val="NormalWeb"/>
        <w:numPr>
          <w:ilvl w:val="0"/>
          <w:numId w:val="16"/>
        </w:numPr>
      </w:pPr>
      <w:r>
        <w:t>Trained the model on training data.</w:t>
      </w:r>
    </w:p>
    <w:p w:rsidR="00281F48" w:rsidRDefault="00D27970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Chapter 6 – Model Evaluation</w:t>
      </w:r>
    </w:p>
    <w:p w:rsidR="00D27970" w:rsidRDefault="00D27970" w:rsidP="00D27970">
      <w:pPr>
        <w:pStyle w:val="NormalWeb"/>
      </w:pPr>
      <w:r>
        <w:rPr>
          <w:rStyle w:val="Strong"/>
        </w:rPr>
        <w:t>Goal:</w:t>
      </w:r>
      <w:r>
        <w:t xml:space="preserve"> Assess the trained model’s performance fairly and thoroughly.</w:t>
      </w:r>
    </w:p>
    <w:p w:rsidR="00D27970" w:rsidRDefault="00D27970" w:rsidP="00D27970">
      <w:pPr>
        <w:pStyle w:val="NormalWeb"/>
      </w:pPr>
      <w:r>
        <w:rPr>
          <w:rStyle w:val="Strong"/>
        </w:rPr>
        <w:t>What Manning emphasizes:</w:t>
      </w:r>
    </w:p>
    <w:p w:rsidR="00D27970" w:rsidRDefault="00D27970" w:rsidP="00D27970">
      <w:pPr>
        <w:pStyle w:val="NormalWeb"/>
        <w:numPr>
          <w:ilvl w:val="0"/>
          <w:numId w:val="17"/>
        </w:numPr>
      </w:pPr>
      <w:r>
        <w:t>Split data into training and test (or validation) sets to measure generalization.</w:t>
      </w:r>
    </w:p>
    <w:p w:rsidR="00D27970" w:rsidRDefault="00D27970" w:rsidP="00D27970">
      <w:pPr>
        <w:pStyle w:val="NormalWeb"/>
        <w:numPr>
          <w:ilvl w:val="0"/>
          <w:numId w:val="17"/>
        </w:numPr>
      </w:pPr>
      <w:r>
        <w:t>Use multiple metrics to understand performance beyond accuracy:</w:t>
      </w:r>
    </w:p>
    <w:p w:rsidR="00D27970" w:rsidRDefault="00D27970" w:rsidP="00D27970">
      <w:pPr>
        <w:pStyle w:val="NormalWeb"/>
        <w:numPr>
          <w:ilvl w:val="1"/>
          <w:numId w:val="17"/>
        </w:numPr>
      </w:pPr>
      <w:r>
        <w:t>Precision, Recall, F1 score — especially for imbalanced classes.</w:t>
      </w:r>
    </w:p>
    <w:p w:rsidR="00D27970" w:rsidRDefault="00D27970" w:rsidP="00D27970">
      <w:pPr>
        <w:pStyle w:val="NormalWeb"/>
        <w:numPr>
          <w:ilvl w:val="1"/>
          <w:numId w:val="17"/>
        </w:numPr>
      </w:pPr>
      <w:r>
        <w:t>Confusion matrix for insight into types of errors.</w:t>
      </w:r>
    </w:p>
    <w:p w:rsidR="00D27970" w:rsidRDefault="00D27970" w:rsidP="00D27970">
      <w:pPr>
        <w:pStyle w:val="NormalWeb"/>
        <w:numPr>
          <w:ilvl w:val="1"/>
          <w:numId w:val="17"/>
        </w:numPr>
      </w:pPr>
      <w:r>
        <w:t>Precision-Recall curve and AUC for threshold tuning.</w:t>
      </w:r>
    </w:p>
    <w:p w:rsidR="00D27970" w:rsidRDefault="00D27970" w:rsidP="00D27970">
      <w:pPr>
        <w:pStyle w:val="NormalWeb"/>
        <w:numPr>
          <w:ilvl w:val="0"/>
          <w:numId w:val="17"/>
        </w:numPr>
      </w:pPr>
      <w:proofErr w:type="spellStart"/>
      <w:r>
        <w:t>Analyze</w:t>
      </w:r>
      <w:proofErr w:type="spellEnd"/>
      <w:r>
        <w:t xml:space="preserve"> errors and decide on next steps (e.g., feature engineering, model tuning).</w:t>
      </w:r>
    </w:p>
    <w:p w:rsidR="00D27970" w:rsidRDefault="00D27970" w:rsidP="00D27970">
      <w:pPr>
        <w:pStyle w:val="NormalWeb"/>
        <w:numPr>
          <w:ilvl w:val="0"/>
          <w:numId w:val="17"/>
        </w:numPr>
      </w:pPr>
      <w:r>
        <w:t>Avoid overfitting by careful validation.</w:t>
      </w:r>
    </w:p>
    <w:p w:rsidR="00D27970" w:rsidRDefault="00D27970" w:rsidP="00D27970">
      <w:pPr>
        <w:pStyle w:val="NormalWeb"/>
      </w:pPr>
      <w:r>
        <w:rPr>
          <w:rStyle w:val="Strong"/>
        </w:rPr>
        <w:t>What we did:</w:t>
      </w:r>
    </w:p>
    <w:p w:rsidR="00D27970" w:rsidRDefault="00D27970" w:rsidP="00D27970">
      <w:pPr>
        <w:pStyle w:val="NormalWeb"/>
        <w:numPr>
          <w:ilvl w:val="0"/>
          <w:numId w:val="18"/>
        </w:numPr>
      </w:pPr>
      <w:r>
        <w:t>Evaluated the model on test data.</w:t>
      </w:r>
    </w:p>
    <w:p w:rsidR="00D27970" w:rsidRDefault="00D27970" w:rsidP="00D27970">
      <w:pPr>
        <w:pStyle w:val="NormalWeb"/>
        <w:numPr>
          <w:ilvl w:val="0"/>
          <w:numId w:val="18"/>
        </w:numPr>
      </w:pPr>
      <w:r>
        <w:t xml:space="preserve">Calculated metrics: Accuracy, Precision, Recall, </w:t>
      </w:r>
      <w:proofErr w:type="gramStart"/>
      <w:r>
        <w:t>F1</w:t>
      </w:r>
      <w:proofErr w:type="gramEnd"/>
      <w:r>
        <w:t>-score.</w:t>
      </w:r>
    </w:p>
    <w:p w:rsidR="00D27970" w:rsidRDefault="00D27970" w:rsidP="00D27970">
      <w:pPr>
        <w:pStyle w:val="NormalWeb"/>
        <w:numPr>
          <w:ilvl w:val="0"/>
          <w:numId w:val="18"/>
        </w:numPr>
      </w:pPr>
      <w:r>
        <w:t>Generated and interpreted confusion matrix.</w:t>
      </w:r>
    </w:p>
    <w:p w:rsidR="00D27970" w:rsidRDefault="00D27970" w:rsidP="00D27970">
      <w:pPr>
        <w:pStyle w:val="NormalWeb"/>
        <w:numPr>
          <w:ilvl w:val="0"/>
          <w:numId w:val="18"/>
        </w:numPr>
      </w:pPr>
      <w:r>
        <w:t>Plotted Precision-Recall curve.</w:t>
      </w:r>
    </w:p>
    <w:p w:rsidR="00D27970" w:rsidRDefault="00D27970" w:rsidP="00D27970">
      <w:pPr>
        <w:pStyle w:val="NormalWeb"/>
        <w:numPr>
          <w:ilvl w:val="0"/>
          <w:numId w:val="18"/>
        </w:numPr>
      </w:pPr>
      <w:r>
        <w:t>Observed high recall and precision, indicating a strong model.</w:t>
      </w:r>
    </w:p>
    <w:p w:rsidR="00D27970" w:rsidRDefault="00D27970" w:rsidP="00D27970">
      <w:pPr>
        <w:pStyle w:val="NormalWeb"/>
        <w:numPr>
          <w:ilvl w:val="0"/>
          <w:numId w:val="18"/>
        </w:numPr>
      </w:pPr>
      <w:r>
        <w:t>Discussed next steps such as model tuning.</w:t>
      </w:r>
    </w:p>
    <w:p w:rsidR="00835405" w:rsidRPr="00835405" w:rsidRDefault="00835405" w:rsidP="008354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540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3540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</w:p>
    <w:p w:rsidR="00835405" w:rsidRPr="00835405" w:rsidRDefault="00835405" w:rsidP="008354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540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 performed </w:t>
      </w:r>
      <w:proofErr w:type="spellStart"/>
      <w:r w:rsidRPr="00835405">
        <w:rPr>
          <w:rFonts w:ascii="Times New Roman" w:eastAsia="Times New Roman" w:hAnsi="Times New Roman" w:cs="Times New Roman"/>
          <w:sz w:val="24"/>
          <w:szCs w:val="24"/>
          <w:lang w:eastAsia="en-GB"/>
        </w:rPr>
        <w:t>hyperparameter</w:t>
      </w:r>
      <w:proofErr w:type="spellEnd"/>
      <w:r w:rsidRPr="0083540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tuning (e.g., adjusting regularization strength) to improve model performance.</w:t>
      </w:r>
    </w:p>
    <w:p w:rsidR="00835405" w:rsidRPr="00835405" w:rsidRDefault="00835405" w:rsidP="008354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5405">
        <w:rPr>
          <w:rFonts w:ascii="Times New Roman" w:eastAsia="Times New Roman" w:hAnsi="Times New Roman" w:cs="Times New Roman"/>
          <w:sz w:val="24"/>
          <w:szCs w:val="24"/>
          <w:lang w:eastAsia="en-GB"/>
        </w:rPr>
        <w:t>The final tuned model achieved perfect precision, recall, and F1-score on the test set.</w:t>
      </w:r>
    </w:p>
    <w:p w:rsidR="00835405" w:rsidRPr="00835405" w:rsidRDefault="00835405" w:rsidP="00835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540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Model Saving:</w:t>
      </w:r>
    </w:p>
    <w:p w:rsidR="00835405" w:rsidRDefault="00835405" w:rsidP="008354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5405">
        <w:rPr>
          <w:rFonts w:ascii="Times New Roman" w:eastAsia="Times New Roman" w:hAnsi="Times New Roman" w:cs="Times New Roman"/>
          <w:sz w:val="24"/>
          <w:szCs w:val="24"/>
          <w:lang w:eastAsia="en-GB"/>
        </w:rPr>
        <w:t>We saved the trained logistic regression model (</w:t>
      </w:r>
      <w:proofErr w:type="spellStart"/>
      <w:r w:rsidRPr="00835405">
        <w:rPr>
          <w:rFonts w:ascii="Courier New" w:eastAsia="Times New Roman" w:hAnsi="Courier New" w:cs="Courier New"/>
          <w:sz w:val="20"/>
          <w:szCs w:val="20"/>
          <w:lang w:eastAsia="en-GB"/>
        </w:rPr>
        <w:t>logreg</w:t>
      </w:r>
      <w:proofErr w:type="spellEnd"/>
      <w:r w:rsidRPr="00835405">
        <w:rPr>
          <w:rFonts w:ascii="Times New Roman" w:eastAsia="Times New Roman" w:hAnsi="Times New Roman" w:cs="Times New Roman"/>
          <w:sz w:val="24"/>
          <w:szCs w:val="24"/>
          <w:lang w:eastAsia="en-GB"/>
        </w:rPr>
        <w:t>) for later reuse, ensuring reproducibility and easy deployment</w:t>
      </w:r>
    </w:p>
    <w:p w:rsidR="00555218" w:rsidRPr="00835405" w:rsidRDefault="00555218" w:rsidP="008354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We saved the dummy and scaler as pickle</w:t>
      </w:r>
      <w:bookmarkStart w:id="0" w:name="_GoBack"/>
      <w:bookmarkEnd w:id="0"/>
    </w:p>
    <w:p w:rsidR="00D27970" w:rsidRPr="003D4EC2" w:rsidRDefault="00D27970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sectPr w:rsidR="00D27970" w:rsidRPr="003D4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87E0B"/>
    <w:multiLevelType w:val="multilevel"/>
    <w:tmpl w:val="9CF8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B4561"/>
    <w:multiLevelType w:val="multilevel"/>
    <w:tmpl w:val="9832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44359"/>
    <w:multiLevelType w:val="multilevel"/>
    <w:tmpl w:val="C85AD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EA367C"/>
    <w:multiLevelType w:val="multilevel"/>
    <w:tmpl w:val="CF7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22400"/>
    <w:multiLevelType w:val="multilevel"/>
    <w:tmpl w:val="9BD4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A7F81"/>
    <w:multiLevelType w:val="multilevel"/>
    <w:tmpl w:val="A368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A387F"/>
    <w:multiLevelType w:val="multilevel"/>
    <w:tmpl w:val="2458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A10418"/>
    <w:multiLevelType w:val="multilevel"/>
    <w:tmpl w:val="7620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001A0"/>
    <w:multiLevelType w:val="multilevel"/>
    <w:tmpl w:val="0F90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A5769"/>
    <w:multiLevelType w:val="multilevel"/>
    <w:tmpl w:val="63E4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E138A6"/>
    <w:multiLevelType w:val="multilevel"/>
    <w:tmpl w:val="0F16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A3227"/>
    <w:multiLevelType w:val="multilevel"/>
    <w:tmpl w:val="77F4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7B7E78"/>
    <w:multiLevelType w:val="multilevel"/>
    <w:tmpl w:val="12F0F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2A3367"/>
    <w:multiLevelType w:val="multilevel"/>
    <w:tmpl w:val="8A04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1642F1"/>
    <w:multiLevelType w:val="multilevel"/>
    <w:tmpl w:val="ADA06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281B68"/>
    <w:multiLevelType w:val="multilevel"/>
    <w:tmpl w:val="1CB4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767871"/>
    <w:multiLevelType w:val="multilevel"/>
    <w:tmpl w:val="909C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D02E45"/>
    <w:multiLevelType w:val="multilevel"/>
    <w:tmpl w:val="9820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015CA4"/>
    <w:multiLevelType w:val="multilevel"/>
    <w:tmpl w:val="A502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FD464F"/>
    <w:multiLevelType w:val="multilevel"/>
    <w:tmpl w:val="053E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19"/>
  </w:num>
  <w:num w:numId="4">
    <w:abstractNumId w:val="16"/>
  </w:num>
  <w:num w:numId="5">
    <w:abstractNumId w:val="3"/>
  </w:num>
  <w:num w:numId="6">
    <w:abstractNumId w:val="11"/>
  </w:num>
  <w:num w:numId="7">
    <w:abstractNumId w:val="7"/>
  </w:num>
  <w:num w:numId="8">
    <w:abstractNumId w:val="18"/>
  </w:num>
  <w:num w:numId="9">
    <w:abstractNumId w:val="17"/>
  </w:num>
  <w:num w:numId="10">
    <w:abstractNumId w:val="13"/>
  </w:num>
  <w:num w:numId="11">
    <w:abstractNumId w:val="6"/>
  </w:num>
  <w:num w:numId="12">
    <w:abstractNumId w:val="14"/>
  </w:num>
  <w:num w:numId="13">
    <w:abstractNumId w:val="12"/>
  </w:num>
  <w:num w:numId="14">
    <w:abstractNumId w:val="9"/>
  </w:num>
  <w:num w:numId="15">
    <w:abstractNumId w:val="8"/>
  </w:num>
  <w:num w:numId="16">
    <w:abstractNumId w:val="0"/>
  </w:num>
  <w:num w:numId="17">
    <w:abstractNumId w:val="1"/>
  </w:num>
  <w:num w:numId="18">
    <w:abstractNumId w:val="15"/>
  </w:num>
  <w:num w:numId="19">
    <w:abstractNumId w:val="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6A5"/>
    <w:rsid w:val="000E5712"/>
    <w:rsid w:val="0016601B"/>
    <w:rsid w:val="00281F48"/>
    <w:rsid w:val="003D4EC2"/>
    <w:rsid w:val="004E68E1"/>
    <w:rsid w:val="00555218"/>
    <w:rsid w:val="006B1CB4"/>
    <w:rsid w:val="006B1D62"/>
    <w:rsid w:val="00835405"/>
    <w:rsid w:val="00952745"/>
    <w:rsid w:val="009669E5"/>
    <w:rsid w:val="009E7C1F"/>
    <w:rsid w:val="00D27970"/>
    <w:rsid w:val="00D346A5"/>
    <w:rsid w:val="00DD096A"/>
    <w:rsid w:val="00E14C3A"/>
    <w:rsid w:val="00EA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A200F"/>
  <w15:chartTrackingRefBased/>
  <w15:docId w15:val="{E9A89AF4-D1AE-43DD-9657-1ED36EC4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D4E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6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669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69E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D4EC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7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7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string">
    <w:name w:val="hljs-string"/>
    <w:basedOn w:val="DefaultParagraphFont"/>
    <w:rsid w:val="00952745"/>
  </w:style>
  <w:style w:type="character" w:customStyle="1" w:styleId="hljs-number">
    <w:name w:val="hljs-number"/>
    <w:basedOn w:val="DefaultParagraphFont"/>
    <w:rsid w:val="00952745"/>
  </w:style>
  <w:style w:type="character" w:styleId="Emphasis">
    <w:name w:val="Emphasis"/>
    <w:basedOn w:val="DefaultParagraphFont"/>
    <w:uiPriority w:val="20"/>
    <w:qFormat/>
    <w:rsid w:val="009E7C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8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6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Sarpong, Dickson</dc:creator>
  <cp:keywords/>
  <dc:description/>
  <cp:lastModifiedBy>Sarpong, Dickson</cp:lastModifiedBy>
  <cp:revision>6</cp:revision>
  <dcterms:created xsi:type="dcterms:W3CDTF">2025-08-12T11:06:00Z</dcterms:created>
  <dcterms:modified xsi:type="dcterms:W3CDTF">2025-08-13T09:50:00Z</dcterms:modified>
</cp:coreProperties>
</file>