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2333" w14:textId="18F86960" w:rsidR="001713BC" w:rsidRPr="003A772E" w:rsidRDefault="003A772E">
      <w:pPr>
        <w:rPr>
          <w:lang w:val="en-US"/>
        </w:rPr>
      </w:pPr>
      <w:r>
        <w:rPr>
          <w:lang w:val="en-US"/>
        </w:rPr>
        <w:t>DICKY CLEAN DOC SAMPLE</w:t>
      </w:r>
    </w:p>
    <w:sectPr w:rsidR="001713BC" w:rsidRPr="003A77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72E"/>
    <w:rsid w:val="000A09B7"/>
    <w:rsid w:val="001713BC"/>
    <w:rsid w:val="003A772E"/>
    <w:rsid w:val="00E54219"/>
    <w:rsid w:val="00ED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483B4D"/>
  <w15:chartTrackingRefBased/>
  <w15:docId w15:val="{5CB2D900-286C-B248-81D9-1B933E4DC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Dicky Satria</dc:creator>
  <cp:keywords/>
  <dc:description/>
  <cp:lastModifiedBy>Dicky Satria</cp:lastModifiedBy>
  <cp:revision>1</cp:revision>
  <dcterms:created xsi:type="dcterms:W3CDTF">2026-01-29T13:18:00Z</dcterms:created>
  <dcterms:modified xsi:type="dcterms:W3CDTF">2026-01-29T13:19:00Z</dcterms:modified>
</cp:coreProperties>
</file>