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F8" w:rsidRDefault="001078AC">
      <w:r>
        <w:rPr>
          <w:noProof/>
        </w:rPr>
        <w:drawing>
          <wp:inline distT="0" distB="0" distL="0" distR="0" wp14:anchorId="6346B1A5" wp14:editId="0E1126E2">
            <wp:extent cx="4413885" cy="829945"/>
            <wp:effectExtent l="19050" t="19050" r="24765" b="273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29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FF8" w:rsidSect="001078AC">
      <w:pgSz w:w="8391" w:h="11906" w:code="1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AC"/>
    <w:rsid w:val="001078AC"/>
    <w:rsid w:val="0016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A4864-6B69-41CE-8880-CC2451BD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FURSYS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고민정 (Minjung Koh)</dc:creator>
  <cp:keywords/>
  <dc:description/>
  <cp:lastModifiedBy>고민정 (Minjung Koh)</cp:lastModifiedBy>
  <cp:revision>1</cp:revision>
  <dcterms:created xsi:type="dcterms:W3CDTF">2022-07-21T23:41:00Z</dcterms:created>
  <dcterms:modified xsi:type="dcterms:W3CDTF">2022-07-21T23:41:00Z</dcterms:modified>
</cp:coreProperties>
</file>