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on Books: Evolution and Impact</w:t>
      </w:r>
    </w:p>
    <w:p>
      <w:pPr>
        <w:pStyle w:val="Heading1"/>
      </w:pPr>
      <w:r>
        <w:t>Introduction</w:t>
      </w:r>
    </w:p>
    <w:p>
      <w:r>
        <w:rPr>
          <w:b/>
        </w:rPr>
        <w:t>Books have been a fundamental medium for knowledge transmission since ancient times. This research examines the evolution of books from clay tablets to digital formats and their impact on society.</w:t>
      </w:r>
    </w:p>
    <w:p>
      <w:r>
        <w:br w:type="page"/>
      </w:r>
    </w:p>
    <w:p>
      <w:pPr>
        <w:pStyle w:val="Heading1"/>
      </w:pPr>
      <w:r>
        <w:t>Historical Development</w:t>
      </w:r>
    </w:p>
    <w:p>
      <w:r>
        <w:rPr>
          <w:i/>
        </w:rPr>
        <w:t>The earliest known books date back to 3000 BCE in Mesopotamia. Over millennia, books evolved through papyrus scrolls, codices, printed books, and now e-books and audiobooks.</w:t>
      </w:r>
    </w:p>
    <w:p>
      <w:pPr>
        <w:pStyle w:val="Heading2"/>
      </w:pPr>
      <w:r>
        <w:t>Types of Books</w:t>
      </w:r>
    </w:p>
    <w:p>
      <w:pPr>
        <w:pStyle w:val="ListBullet"/>
      </w:pPr>
      <w:r>
        <w:t>Fiction novels</w:t>
      </w:r>
    </w:p>
    <w:p>
      <w:pPr>
        <w:pStyle w:val="ListBullet"/>
      </w:pPr>
      <w:r>
        <w:t>Non-fiction works</w:t>
      </w:r>
    </w:p>
    <w:p>
      <w:pPr>
        <w:pStyle w:val="ListBullet"/>
      </w:pPr>
      <w:r>
        <w:t>Textbooks</w:t>
      </w:r>
    </w:p>
    <w:p>
      <w:pPr>
        <w:pStyle w:val="ListBullet"/>
      </w:pPr>
      <w:r>
        <w:t>Poetry collections</w:t>
      </w:r>
    </w:p>
    <w:p>
      <w:pPr>
        <w:pStyle w:val="ListBullet"/>
      </w:pPr>
      <w:r>
        <w:t>Reference materials</w:t>
      </w:r>
    </w:p>
    <w:p>
      <w:pPr>
        <w:pStyle w:val="ListBullet"/>
      </w:pPr>
      <w:r>
        <w:t>Magazines and periodicals</w:t>
      </w:r>
    </w:p>
    <w:p>
      <w:pPr>
        <w:pStyle w:val="Heading2"/>
      </w:pPr>
      <w:r>
        <w:t>Modern Trends</w:t>
      </w:r>
    </w:p>
    <w:p>
      <w:r>
        <w:t>Digital publishing has revolutionized book distribution. Self-publishing platforms enable authors to bypass traditional gatekeepers. E-books offer portability and instant access.</w:t>
      </w:r>
    </w:p>
    <w:p>
      <w:pPr>
        <w:pStyle w:val="Heading1"/>
      </w:pPr>
      <w:r>
        <w:t>Conclusion</w:t>
      </w:r>
    </w:p>
    <w:p>
      <w:r>
        <w:t>Books remain essential despite technological changes. The digital age has expanded access while preserving the timeless value of written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