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433"/>
      </w:tblGrid>
      <w:tr w:rsidR="00E328F0" w:rsidTr="002E06D0">
        <w:trPr>
          <w:trHeight w:val="9794"/>
        </w:trPr>
        <w:tc>
          <w:tcPr>
            <w:tcW w:w="6433" w:type="dxa"/>
          </w:tcPr>
          <w:p w:rsidR="00E328F0" w:rsidRDefault="004D530A" w:rsidP="004C339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753106" cy="5748931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ackcover-ad-1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2208" cy="5793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A861B0" w:rsidRDefault="00A861B0"/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5"/>
        <w:gridCol w:w="3636"/>
      </w:tblGrid>
      <w:tr w:rsidR="0097550A" w:rsidTr="0009672F">
        <w:trPr>
          <w:trHeight w:val="2035"/>
        </w:trPr>
        <w:tc>
          <w:tcPr>
            <w:tcW w:w="2975" w:type="dxa"/>
          </w:tcPr>
          <w:p w:rsidR="0097550A" w:rsidRDefault="0097550A" w:rsidP="00340212">
            <w:r w:rsidRPr="00BA25C4">
              <w:rPr>
                <w:rFonts w:ascii="Lithos Pro Regular" w:hAnsi="Lithos Pro Regular"/>
                <w:bCs/>
                <w:noProof/>
                <w:sz w:val="44"/>
                <w:szCs w:val="44"/>
              </w:rPr>
              <w:t>J</w:t>
            </w:r>
            <w:r w:rsidRPr="00BA25C4">
              <w:rPr>
                <w:rFonts w:ascii="Lithos Pro Regular" w:hAnsi="Lithos Pro Regular"/>
                <w:bCs/>
                <w:noProof/>
                <w:sz w:val="36"/>
                <w:szCs w:val="36"/>
              </w:rPr>
              <w:t xml:space="preserve">ournal </w:t>
            </w:r>
            <w:r w:rsidRPr="00BA25C4">
              <w:rPr>
                <w:rFonts w:ascii="Lithos Pro Regular" w:hAnsi="Lithos Pro Regular"/>
                <w:bCs/>
                <w:noProof/>
                <w:sz w:val="32"/>
                <w:szCs w:val="32"/>
              </w:rPr>
              <w:t>of</w:t>
            </w:r>
            <w:r>
              <w:rPr>
                <w:rFonts w:ascii="Lithos Pro Regular" w:hAnsi="Lithos Pro Regular"/>
                <w:bCs/>
                <w:noProof/>
                <w:sz w:val="40"/>
                <w:szCs w:val="40"/>
              </w:rPr>
              <w:br/>
            </w:r>
            <w:r>
              <w:rPr>
                <w:rFonts w:ascii="Lithos Pro Regular" w:hAnsi="Lithos Pro Regular"/>
                <w:bCs/>
                <w:noProof/>
                <w:sz w:val="48"/>
                <w:szCs w:val="48"/>
              </w:rPr>
              <w:t xml:space="preserve">  </w:t>
            </w:r>
            <w:r w:rsidRPr="00BA25C4">
              <w:rPr>
                <w:rFonts w:ascii="Lithos Pro Regular" w:hAnsi="Lithos Pro Regular"/>
                <w:bCs/>
                <w:noProof/>
                <w:sz w:val="44"/>
                <w:szCs w:val="44"/>
              </w:rPr>
              <w:t>A</w:t>
            </w:r>
            <w:r w:rsidRPr="00BA25C4">
              <w:rPr>
                <w:rFonts w:ascii="Lithos Pro Regular" w:hAnsi="Lithos Pro Regular"/>
                <w:bCs/>
                <w:noProof/>
                <w:sz w:val="36"/>
                <w:szCs w:val="36"/>
              </w:rPr>
              <w:t>frican</w:t>
            </w:r>
            <w:r>
              <w:rPr>
                <w:rFonts w:ascii="Lithos Pro Regular" w:hAnsi="Lithos Pro Regular"/>
                <w:bCs/>
                <w:noProof/>
                <w:sz w:val="40"/>
                <w:szCs w:val="40"/>
              </w:rPr>
              <w:br/>
            </w:r>
            <w:r>
              <w:rPr>
                <w:rFonts w:ascii="Lithos Pro Regular" w:hAnsi="Lithos Pro Regular"/>
                <w:bCs/>
                <w:noProof/>
                <w:sz w:val="48"/>
                <w:szCs w:val="48"/>
              </w:rPr>
              <w:t xml:space="preserve">   </w:t>
            </w:r>
            <w:r w:rsidRPr="00BA25C4">
              <w:rPr>
                <w:rFonts w:ascii="Lithos Pro Regular" w:hAnsi="Lithos Pro Regular"/>
                <w:bCs/>
                <w:noProof/>
                <w:sz w:val="44"/>
                <w:szCs w:val="44"/>
              </w:rPr>
              <w:t>C</w:t>
            </w:r>
            <w:r w:rsidRPr="00BA25C4">
              <w:rPr>
                <w:rFonts w:ascii="Lithos Pro Regular" w:hAnsi="Lithos Pro Regular"/>
                <w:bCs/>
                <w:noProof/>
                <w:sz w:val="36"/>
                <w:szCs w:val="36"/>
              </w:rPr>
              <w:t>hristian</w:t>
            </w:r>
            <w:r w:rsidRPr="0016588C">
              <w:rPr>
                <w:rFonts w:ascii="Lithos Pro Regular" w:hAnsi="Lithos Pro Regular"/>
                <w:bCs/>
                <w:noProof/>
                <w:sz w:val="40"/>
                <w:szCs w:val="40"/>
              </w:rPr>
              <w:br/>
            </w:r>
            <w:r>
              <w:rPr>
                <w:rFonts w:ascii="Lithos Pro Regular" w:hAnsi="Lithos Pro Regular"/>
                <w:bCs/>
                <w:noProof/>
                <w:sz w:val="48"/>
                <w:szCs w:val="48"/>
              </w:rPr>
              <w:t xml:space="preserve">    </w:t>
            </w:r>
            <w:r w:rsidRPr="00BA25C4">
              <w:rPr>
                <w:rFonts w:ascii="Lithos Pro Regular" w:hAnsi="Lithos Pro Regular"/>
                <w:bCs/>
                <w:noProof/>
                <w:sz w:val="44"/>
                <w:szCs w:val="44"/>
              </w:rPr>
              <w:t>B</w:t>
            </w:r>
            <w:r w:rsidRPr="00BA25C4">
              <w:rPr>
                <w:rFonts w:ascii="Lithos Pro Regular" w:hAnsi="Lithos Pro Regular"/>
                <w:bCs/>
                <w:noProof/>
                <w:sz w:val="36"/>
                <w:szCs w:val="36"/>
              </w:rPr>
              <w:t>iography</w:t>
            </w:r>
          </w:p>
        </w:tc>
        <w:tc>
          <w:tcPr>
            <w:tcW w:w="3636" w:type="dxa"/>
          </w:tcPr>
          <w:p w:rsidR="00967349" w:rsidRDefault="00AC147B" w:rsidP="00967349">
            <w:pPr>
              <w:spacing w:after="0"/>
              <w:jc w:val="right"/>
              <w:rPr>
                <w:rFonts w:ascii="Calibri Light" w:hAnsi="Calibri Light" w:cs="Calibri Light"/>
                <w:b/>
                <w:bCs/>
                <w:noProof/>
              </w:rPr>
            </w:pPr>
            <w:r>
              <w:rPr>
                <w:rFonts w:ascii="Calibri Light" w:hAnsi="Calibri Light" w:cs="Calibri Light"/>
                <w:b/>
                <w:bCs/>
                <w:noProof/>
              </w:rPr>
              <w:t>Vol. 3, No. 2 (April</w:t>
            </w:r>
            <w:r w:rsidR="00967349">
              <w:rPr>
                <w:rFonts w:ascii="Calibri Light" w:hAnsi="Calibri Light" w:cs="Calibri Light"/>
                <w:b/>
                <w:bCs/>
                <w:noProof/>
              </w:rPr>
              <w:t xml:space="preserve"> 2018)</w:t>
            </w:r>
          </w:p>
          <w:p w:rsidR="00967349" w:rsidRDefault="00967349" w:rsidP="00967349">
            <w:pPr>
              <w:spacing w:after="0"/>
              <w:jc w:val="right"/>
              <w:rPr>
                <w:rFonts w:ascii="Calibri Light" w:hAnsi="Calibri Light" w:cs="Calibri Light"/>
                <w:b/>
                <w:bCs/>
                <w:noProof/>
              </w:rPr>
            </w:pPr>
          </w:p>
          <w:p w:rsidR="00967349" w:rsidRDefault="00967349" w:rsidP="00967349">
            <w:pPr>
              <w:spacing w:after="0"/>
              <w:jc w:val="right"/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</w:pPr>
            <w:r w:rsidRPr="0009672F">
              <w:rPr>
                <w:rFonts w:ascii="Calibri Light" w:hAnsi="Calibri Light" w:cs="Calibri Light"/>
                <w:b/>
                <w:bCs/>
                <w:noProof/>
                <w:sz w:val="20"/>
                <w:szCs w:val="20"/>
              </w:rPr>
              <w:t>Focus</w:t>
            </w:r>
            <w:r w:rsidRPr="0009672F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 xml:space="preserve">: </w:t>
            </w:r>
            <w:r w:rsidRPr="0009672F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br/>
            </w:r>
            <w:r w:rsidR="00AC147B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Samuel Mutendi</w:t>
            </w:r>
            <w:r w:rsidRPr="0009672F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 xml:space="preserve"> </w:t>
            </w:r>
          </w:p>
          <w:p w:rsidR="00967349" w:rsidRDefault="00967349" w:rsidP="00967349">
            <w:pPr>
              <w:spacing w:after="0"/>
              <w:jc w:val="right"/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</w:pPr>
            <w:r w:rsidRPr="0009672F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(</w:t>
            </w:r>
            <w:r w:rsidR="00AC147B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Zimbabwe</w:t>
            </w:r>
            <w:r w:rsidRPr="0009672F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)</w:t>
            </w:r>
            <w:r w:rsidRPr="0009672F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br/>
            </w:r>
            <w:r w:rsidR="00AC147B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Paul Nchoji Nkwi</w:t>
            </w:r>
            <w:r w:rsidRPr="0009672F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 xml:space="preserve"> (</w:t>
            </w:r>
            <w:r w:rsidR="00AC147B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Cameroon</w:t>
            </w:r>
            <w:r w:rsidRPr="0009672F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)</w:t>
            </w:r>
          </w:p>
          <w:p w:rsidR="0097550A" w:rsidRDefault="0097550A" w:rsidP="00340212">
            <w:pPr>
              <w:jc w:val="right"/>
            </w:pPr>
          </w:p>
        </w:tc>
      </w:tr>
    </w:tbl>
    <w:p w:rsidR="0009672F" w:rsidRDefault="00AC147B" w:rsidP="002E06D0">
      <w:pPr>
        <w:spacing w:after="0"/>
        <w:jc w:val="center"/>
      </w:pPr>
      <w:r>
        <w:rPr>
          <w:noProof/>
        </w:rPr>
        <w:drawing>
          <wp:inline distT="0" distB="0" distL="0" distR="0">
            <wp:extent cx="3682998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-2-APR2018-graph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068" cy="443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30A">
        <w:br/>
      </w:r>
    </w:p>
    <w:p w:rsidR="00967349" w:rsidRPr="00AC147B" w:rsidRDefault="0009672F" w:rsidP="0009672F">
      <w:pPr>
        <w:spacing w:after="0" w:line="240" w:lineRule="auto"/>
        <w:jc w:val="center"/>
        <w:rPr>
          <w:i/>
        </w:rPr>
      </w:pPr>
      <w:r>
        <w:t xml:space="preserve">A publication of the </w:t>
      </w:r>
      <w:r>
        <w:rPr>
          <w:i/>
        </w:rPr>
        <w:t>Dictionary of African Christian Biography</w:t>
      </w:r>
    </w:p>
    <w:sectPr w:rsidR="00967349" w:rsidRPr="00AC147B" w:rsidSect="003B6F1B">
      <w:pgSz w:w="15840" w:h="12240" w:orient="landscape" w:code="1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thos Pro Regular">
    <w:panose1 w:val="04020505030E02020A04"/>
    <w:charset w:val="00"/>
    <w:family w:val="decorative"/>
    <w:notTrueType/>
    <w:pitch w:val="variable"/>
    <w:sig w:usb0="00000087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F0"/>
    <w:rsid w:val="0009672F"/>
    <w:rsid w:val="001E4D76"/>
    <w:rsid w:val="002C50FA"/>
    <w:rsid w:val="002E06D0"/>
    <w:rsid w:val="003B6F1B"/>
    <w:rsid w:val="004B67C8"/>
    <w:rsid w:val="004C3398"/>
    <w:rsid w:val="004D530A"/>
    <w:rsid w:val="004E6B53"/>
    <w:rsid w:val="00640C74"/>
    <w:rsid w:val="006863D7"/>
    <w:rsid w:val="006E76BA"/>
    <w:rsid w:val="00967349"/>
    <w:rsid w:val="0097550A"/>
    <w:rsid w:val="00A861B0"/>
    <w:rsid w:val="00AC147B"/>
    <w:rsid w:val="00D14536"/>
    <w:rsid w:val="00E328F0"/>
    <w:rsid w:val="00E87347"/>
    <w:rsid w:val="00EB6E42"/>
    <w:rsid w:val="00F65CB9"/>
    <w:rsid w:val="00FE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72C31-ECD2-420E-9D63-B53E811C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2"/>
    <w:qFormat/>
    <w:rsid w:val="0097550A"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C74"/>
    <w:rPr>
      <w:rFonts w:ascii="Palatino Linotype" w:hAnsi="Palatino Linotype"/>
    </w:rPr>
  </w:style>
  <w:style w:type="table" w:styleId="TableGrid">
    <w:name w:val="Table Grid"/>
    <w:basedOn w:val="TableNormal"/>
    <w:uiPriority w:val="59"/>
    <w:rsid w:val="00E32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180</Characters>
  <Application>Microsoft Office Word</Application>
  <DocSecurity>0</DocSecurity>
  <Lines>18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Biography, Dictionary of</dc:creator>
  <cp:keywords/>
  <dc:description/>
  <cp:lastModifiedBy>Christian Biography, Dictionary of</cp:lastModifiedBy>
  <cp:revision>3</cp:revision>
  <dcterms:created xsi:type="dcterms:W3CDTF">2018-04-02T11:04:00Z</dcterms:created>
  <dcterms:modified xsi:type="dcterms:W3CDTF">2018-04-02T11:07:00Z</dcterms:modified>
</cp:coreProperties>
</file>