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D7" w:rsidRDefault="00D777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7008"/>
      </w:tblGrid>
      <w:tr w:rsidR="00D777D7" w:rsidTr="00D777D7">
        <w:trPr>
          <w:trHeight w:val="221"/>
        </w:trPr>
        <w:tc>
          <w:tcPr>
            <w:tcW w:w="2364" w:type="dxa"/>
          </w:tcPr>
          <w:p w:rsidR="00D777D7" w:rsidRDefault="00D777D7" w:rsidP="00D777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207" w:type="dxa"/>
          </w:tcPr>
          <w:p w:rsidR="00D777D7" w:rsidRPr="003A4186" w:rsidRDefault="003A4186" w:rsidP="00D777D7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 w:rsidRPr="003A4186">
              <w:rPr>
                <w:b/>
                <w:sz w:val="22"/>
                <w:szCs w:val="22"/>
                <w:lang w:val="cs-CZ"/>
              </w:rPr>
              <w:t>Čaroděj – neoduk (</w:t>
            </w:r>
            <w:r w:rsidR="00D777D7" w:rsidRPr="003A4186">
              <w:rPr>
                <w:b/>
                <w:sz w:val="22"/>
                <w:szCs w:val="22"/>
              </w:rPr>
              <w:t>Маг-недоучка</w:t>
            </w:r>
            <w:r w:rsidRPr="003A4186">
              <w:rPr>
                <w:b/>
                <w:sz w:val="22"/>
                <w:szCs w:val="22"/>
                <w:lang w:val="cs-CZ"/>
              </w:rPr>
              <w:t>)</w:t>
            </w:r>
          </w:p>
        </w:tc>
      </w:tr>
      <w:tr w:rsidR="00D777D7" w:rsidRPr="00CA48A7" w:rsidTr="00D777D7">
        <w:trPr>
          <w:trHeight w:val="1565"/>
        </w:trPr>
        <w:tc>
          <w:tcPr>
            <w:tcW w:w="2364" w:type="dxa"/>
          </w:tcPr>
          <w:p w:rsidR="00D777D7" w:rsidRDefault="00D777D7" w:rsidP="00D777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207" w:type="dxa"/>
          </w:tcPr>
          <w:p w:rsidR="003A4186" w:rsidRPr="003A4186" w:rsidRDefault="003A4186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Audiomateriál je zaměřen na práci se zvukovou stránkou jazyka a rozvoj slovní zásoby. Je sestaven tak, aby rozvíjel jazykovou, řečovou i komunikativní kompetenci žáků. Ti se seznámí s řečovými obraty, nacházejícími se v textu písně a také s jejich použitím. Seznámí se také se slovesem </w:t>
            </w:r>
            <w:r w:rsidRPr="003A4186">
              <w:rPr>
                <w:sz w:val="22"/>
                <w:szCs w:val="22"/>
                <w:lang w:val="cs-CZ"/>
              </w:rPr>
              <w:t>слушать</w:t>
            </w:r>
            <w:r>
              <w:rPr>
                <w:sz w:val="22"/>
                <w:szCs w:val="22"/>
                <w:lang w:val="cs-CZ"/>
              </w:rPr>
              <w:t xml:space="preserve"> s předponami. Materiál je věnován také utváření fonetické gramotnosti – je možné procvičovat výslovnost zvuků </w:t>
            </w:r>
            <w:r w:rsidRPr="003A4186">
              <w:rPr>
                <w:sz w:val="22"/>
                <w:szCs w:val="22"/>
                <w:lang w:val="cs-CZ"/>
              </w:rPr>
              <w:t>[л]-[л'],[ш],[щ]</w:t>
            </w:r>
          </w:p>
        </w:tc>
      </w:tr>
      <w:tr w:rsidR="00D777D7" w:rsidRPr="003A4186" w:rsidTr="003A4186">
        <w:trPr>
          <w:trHeight w:val="490"/>
        </w:trPr>
        <w:tc>
          <w:tcPr>
            <w:tcW w:w="2364" w:type="dxa"/>
          </w:tcPr>
          <w:p w:rsidR="00D777D7" w:rsidRPr="003A4186" w:rsidRDefault="00D777D7" w:rsidP="00D777D7">
            <w:pPr>
              <w:pStyle w:val="Default"/>
              <w:rPr>
                <w:sz w:val="22"/>
                <w:szCs w:val="22"/>
                <w:lang w:val="cs-CZ"/>
              </w:rPr>
            </w:pPr>
            <w:r w:rsidRPr="003A4186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207" w:type="dxa"/>
            <w:vAlign w:val="center"/>
          </w:tcPr>
          <w:p w:rsidR="00D777D7" w:rsidRPr="003A4186" w:rsidRDefault="00EE29BD" w:rsidP="003A4186">
            <w:pPr>
              <w:pStyle w:val="Default"/>
              <w:rPr>
                <w:sz w:val="22"/>
                <w:szCs w:val="22"/>
                <w:lang w:val="cs-CZ"/>
              </w:rPr>
            </w:pPr>
            <w:r w:rsidRPr="003A4186">
              <w:rPr>
                <w:sz w:val="22"/>
                <w:szCs w:val="22"/>
                <w:lang w:val="cs-CZ"/>
              </w:rPr>
              <w:t>В</w:t>
            </w:r>
            <w:r w:rsidR="00D777D7" w:rsidRPr="003A4186">
              <w:rPr>
                <w:sz w:val="22"/>
                <w:szCs w:val="22"/>
                <w:lang w:val="cs-CZ"/>
              </w:rPr>
              <w:t>1</w:t>
            </w:r>
          </w:p>
        </w:tc>
      </w:tr>
      <w:tr w:rsidR="00D777D7" w:rsidRPr="00CA48A7" w:rsidTr="00D777D7">
        <w:trPr>
          <w:trHeight w:val="1294"/>
        </w:trPr>
        <w:tc>
          <w:tcPr>
            <w:tcW w:w="2364" w:type="dxa"/>
          </w:tcPr>
          <w:p w:rsidR="00D777D7" w:rsidRPr="003A4186" w:rsidRDefault="00D777D7" w:rsidP="00D777D7">
            <w:pPr>
              <w:pStyle w:val="Default"/>
              <w:rPr>
                <w:sz w:val="22"/>
                <w:szCs w:val="22"/>
                <w:lang w:val="cs-CZ"/>
              </w:rPr>
            </w:pPr>
            <w:r w:rsidRPr="003A4186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207" w:type="dxa"/>
          </w:tcPr>
          <w:p w:rsidR="00560C8E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 písně.</w:t>
            </w:r>
          </w:p>
          <w:p w:rsidR="00D777D7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vyslovuje odpovídajícím způsobem zvuky </w:t>
            </w:r>
            <w:r w:rsidR="00EE29BD" w:rsidRPr="00560C8E">
              <w:rPr>
                <w:sz w:val="22"/>
                <w:szCs w:val="22"/>
                <w:lang w:val="cs-CZ"/>
              </w:rPr>
              <w:t>[л]-[л'],[ш],[щ].</w:t>
            </w:r>
          </w:p>
          <w:p w:rsidR="00560C8E" w:rsidRPr="00560C8E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chápe významové rozdíly slovesa</w:t>
            </w:r>
            <w:r w:rsidRPr="00560C8E">
              <w:rPr>
                <w:sz w:val="22"/>
                <w:szCs w:val="22"/>
                <w:lang w:val="cs-CZ"/>
              </w:rPr>
              <w:t xml:space="preserve"> слушать</w:t>
            </w:r>
            <w:r>
              <w:rPr>
                <w:sz w:val="22"/>
                <w:szCs w:val="22"/>
                <w:lang w:val="cs-CZ"/>
              </w:rPr>
              <w:t xml:space="preserve"> na základě použití předpon.</w:t>
            </w:r>
          </w:p>
          <w:p w:rsidR="00EE29BD" w:rsidRPr="00560C8E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přečtenému textu.</w:t>
            </w:r>
          </w:p>
          <w:p w:rsidR="00EE29BD" w:rsidRPr="00CA48A7" w:rsidRDefault="00EE29BD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EE29BD" w:rsidRPr="00560C8E" w:rsidRDefault="00560C8E" w:rsidP="001653F9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pohovoří na zadané téma.</w:t>
            </w:r>
          </w:p>
        </w:tc>
      </w:tr>
      <w:tr w:rsidR="00D777D7" w:rsidRPr="00CA48A7" w:rsidTr="00D777D7">
        <w:trPr>
          <w:trHeight w:val="1296"/>
        </w:trPr>
        <w:tc>
          <w:tcPr>
            <w:tcW w:w="2364" w:type="dxa"/>
          </w:tcPr>
          <w:p w:rsidR="00D777D7" w:rsidRDefault="00D777D7" w:rsidP="00D777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207" w:type="dxa"/>
          </w:tcPr>
          <w:p w:rsidR="0032149F" w:rsidRPr="0032149F" w:rsidRDefault="0032149F" w:rsidP="00D777D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zpracován jako doplňkový k tématu charakter a osobnost člověka. Je možné jej použít také při práci s žáky nižší úrovně znalosti jazyka, například s tématem škola. V tomto případě lze výběrově pracovat pouze se synonymy a také fonetickými cvičeními.</w:t>
            </w:r>
          </w:p>
          <w:p w:rsidR="001653F9" w:rsidRPr="0032149F" w:rsidRDefault="0032149F" w:rsidP="00D777D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obsahuje také slovník s překlady vybraných lexémů do češtiny.</w:t>
            </w:r>
          </w:p>
          <w:p w:rsidR="00D777D7" w:rsidRPr="0032149F" w:rsidRDefault="0032149F" w:rsidP="00D777D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Zdroje:</w:t>
            </w:r>
          </w:p>
          <w:p w:rsidR="00EE29BD" w:rsidRPr="0032149F" w:rsidRDefault="00D777D7" w:rsidP="00EE29BD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r w:rsidRPr="0032149F">
              <w:rPr>
                <w:sz w:val="22"/>
                <w:szCs w:val="22"/>
                <w:lang w:val="en-US"/>
              </w:rPr>
              <w:t>http://www.sunhome.ru/audio/volshebnik-nedouchka.htm?text</w:t>
            </w:r>
            <w:r w:rsidR="0032149F">
              <w:rPr>
                <w:lang w:val="cs-CZ"/>
              </w:rPr>
              <w:t xml:space="preserve"> – text písně</w:t>
            </w:r>
          </w:p>
          <w:p w:rsidR="00EE29BD" w:rsidRPr="0032149F" w:rsidRDefault="00D777D7" w:rsidP="0032149F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r w:rsidRPr="0032149F">
              <w:rPr>
                <w:rFonts w:eastAsia="Times New Roman" w:cs="Times New Roman"/>
                <w:sz w:val="22"/>
                <w:szCs w:val="22"/>
                <w:lang w:val="en-US" w:eastAsia="ru-RU"/>
              </w:rPr>
              <w:t xml:space="preserve">http://www.youtube.com/watch?v=JOQY0apLgGE  – </w:t>
            </w:r>
            <w:r w:rsidR="0032149F">
              <w:rPr>
                <w:rFonts w:eastAsia="Times New Roman" w:cs="Times New Roman"/>
                <w:sz w:val="22"/>
                <w:szCs w:val="22"/>
                <w:lang w:val="cs-CZ" w:eastAsia="ru-RU"/>
              </w:rPr>
              <w:t>video</w:t>
            </w:r>
          </w:p>
        </w:tc>
      </w:tr>
    </w:tbl>
    <w:p w:rsidR="001653F9" w:rsidRPr="0032149F" w:rsidRDefault="001653F9" w:rsidP="00EE29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4B57" w:rsidRDefault="00574B57" w:rsidP="00574B57">
      <w:pPr>
        <w:pStyle w:val="Bezmezer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Pr="00011767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574B57" w:rsidRDefault="00574B57" w:rsidP="00574B57">
      <w:pPr>
        <w:pStyle w:val="Bezmezer"/>
        <w:jc w:val="both"/>
        <w:rPr>
          <w:rFonts w:ascii="Calibri" w:hAnsi="Calibri"/>
        </w:rPr>
      </w:pPr>
    </w:p>
    <w:p w:rsidR="00574B57" w:rsidRDefault="00574B57" w:rsidP="00574B57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Audiomateriál obsahuje cvičení zaměřená na utváření fonetické gramotnosti žáků a práci s lexikem (změna významu slovesa </w:t>
      </w:r>
      <w:r w:rsidRPr="00574B57">
        <w:rPr>
          <w:rFonts w:ascii="Calibri" w:hAnsi="Calibri"/>
        </w:rPr>
        <w:t>слушать</w:t>
      </w:r>
      <w:r>
        <w:rPr>
          <w:rFonts w:ascii="Calibri" w:hAnsi="Calibri"/>
        </w:rPr>
        <w:t xml:space="preserve"> v závislosti na použití předpon).</w:t>
      </w:r>
    </w:p>
    <w:p w:rsidR="00574B57" w:rsidRPr="00574B57" w:rsidRDefault="00574B57" w:rsidP="00574B57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>Metodická část obsahuje schémata a popisy řečového aparátu jako pomůcku pro procvičování výslovnosti uvedených hlásek.</w:t>
      </w:r>
    </w:p>
    <w:p w:rsidR="00574B57" w:rsidRPr="003B6288" w:rsidRDefault="00574B57" w:rsidP="00574B57">
      <w:pPr>
        <w:pStyle w:val="Bezmezer"/>
        <w:jc w:val="both"/>
        <w:rPr>
          <w:rFonts w:ascii="Calibri" w:hAnsi="Calibri"/>
        </w:rPr>
      </w:pPr>
    </w:p>
    <w:p w:rsidR="00574B57" w:rsidRPr="0092451D" w:rsidRDefault="00574B57" w:rsidP="0092451D">
      <w:pPr>
        <w:pStyle w:val="Bezmezer"/>
        <w:jc w:val="both"/>
      </w:pPr>
      <w:r w:rsidRPr="0092451D">
        <w:rPr>
          <w:b/>
        </w:rPr>
        <w:t>2. Možnosti práce s materiálem</w:t>
      </w:r>
    </w:p>
    <w:p w:rsidR="001653F9" w:rsidRPr="0092451D" w:rsidRDefault="001653F9" w:rsidP="0092451D">
      <w:pPr>
        <w:spacing w:after="0" w:line="240" w:lineRule="auto"/>
        <w:jc w:val="both"/>
        <w:rPr>
          <w:rFonts w:eastAsia="Times New Roman" w:cs="Times New Roman"/>
          <w:b/>
          <w:lang w:val="cs-CZ" w:eastAsia="ru-RU"/>
        </w:rPr>
      </w:pPr>
    </w:p>
    <w:p w:rsidR="001653F9" w:rsidRPr="00CA48A7" w:rsidRDefault="0092451D" w:rsidP="0092451D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>
        <w:rPr>
          <w:rFonts w:eastAsia="Times New Roman" w:cs="Times New Roman"/>
          <w:u w:val="single"/>
          <w:lang w:val="cs-CZ" w:eastAsia="ru-RU"/>
        </w:rPr>
        <w:t>Cvičení</w:t>
      </w:r>
      <w:r w:rsidRPr="0092451D">
        <w:rPr>
          <w:rFonts w:eastAsia="Times New Roman" w:cs="Times New Roman"/>
          <w:u w:val="single"/>
          <w:lang w:val="cs-CZ" w:eastAsia="ru-RU"/>
        </w:rPr>
        <w:t xml:space="preserve"> 1</w:t>
      </w:r>
      <w:r>
        <w:rPr>
          <w:rFonts w:eastAsia="Times New Roman" w:cs="Times New Roman"/>
          <w:lang w:val="cs-CZ" w:eastAsia="ru-RU"/>
        </w:rPr>
        <w:t>: Cvičení je zaměřeno na formování fonetické gramotnosti žáků. Také na pokročilé úrovni znalosti jazyka (B1) je třeba procvičovat zvukovou stránku jazyka – dochází k upevnění již dříve osvojených návyků. Při plnění tohoto úkolu je možné připomenout žákům odpovídající výslovnost daných zvuků a procvičovat jejich výslovnost.</w:t>
      </w:r>
    </w:p>
    <w:p w:rsidR="001653F9" w:rsidRPr="0092451D" w:rsidRDefault="0092451D" w:rsidP="0092451D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 w:rsidRPr="0092451D">
        <w:rPr>
          <w:rFonts w:eastAsia="Times New Roman" w:cs="Times New Roman"/>
          <w:u w:val="single"/>
          <w:lang w:val="cs-CZ" w:eastAsia="ru-RU"/>
        </w:rPr>
        <w:t>Cvičení 2</w:t>
      </w:r>
      <w:r>
        <w:rPr>
          <w:rFonts w:eastAsia="Times New Roman" w:cs="Times New Roman"/>
          <w:u w:val="single"/>
          <w:lang w:val="cs-CZ" w:eastAsia="ru-RU"/>
        </w:rPr>
        <w:t>, 3, 4</w:t>
      </w:r>
      <w:r>
        <w:rPr>
          <w:rFonts w:eastAsia="Times New Roman" w:cs="Times New Roman"/>
          <w:lang w:val="cs-CZ" w:eastAsia="ru-RU"/>
        </w:rPr>
        <w:t>: Odpovědi na 2., 3. a 4. otázku rozvíjejí komunikativní kompetenci žáků. Ti mohou vyjádřit svůj názor a vztah k danému problému.</w:t>
      </w:r>
    </w:p>
    <w:p w:rsidR="001653F9" w:rsidRPr="0092451D" w:rsidRDefault="0092451D" w:rsidP="0092451D">
      <w:pPr>
        <w:pStyle w:val="Odstavecseseznamem"/>
        <w:numPr>
          <w:ilvl w:val="1"/>
          <w:numId w:val="4"/>
        </w:numPr>
        <w:spacing w:after="0" w:line="240" w:lineRule="auto"/>
        <w:jc w:val="both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val="cs-CZ" w:eastAsia="ru-RU"/>
        </w:rPr>
        <w:t>Synonyma ke slovu</w:t>
      </w:r>
      <w:r w:rsidR="001653F9" w:rsidRPr="0092451D">
        <w:rPr>
          <w:rFonts w:eastAsia="Times New Roman" w:cs="Times New Roman"/>
          <w:i/>
          <w:lang w:eastAsia="ru-RU"/>
        </w:rPr>
        <w:t xml:space="preserve"> «диплом» -- документ бо образовании, свидетельство.</w:t>
      </w:r>
    </w:p>
    <w:p w:rsidR="001653F9" w:rsidRPr="0092451D" w:rsidRDefault="0092451D" w:rsidP="0092451D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 w:rsidRPr="0092451D">
        <w:rPr>
          <w:rFonts w:eastAsia="Times New Roman" w:cs="Times New Roman"/>
          <w:u w:val="single"/>
          <w:lang w:val="cs-CZ" w:eastAsia="ru-RU"/>
        </w:rPr>
        <w:t xml:space="preserve">Cvičení </w:t>
      </w:r>
      <w:r>
        <w:rPr>
          <w:rFonts w:eastAsia="Times New Roman" w:cs="Times New Roman"/>
          <w:u w:val="single"/>
          <w:lang w:val="cs-CZ" w:eastAsia="ru-RU"/>
        </w:rPr>
        <w:t>5</w:t>
      </w:r>
      <w:r>
        <w:rPr>
          <w:rFonts w:eastAsia="Times New Roman" w:cs="Times New Roman"/>
          <w:lang w:val="cs-CZ" w:eastAsia="ru-RU"/>
        </w:rPr>
        <w:t>: Práce s antonymy je zaměřena na utváření formování jazykové kompetence. Dochází ke snazšímu zapamatování lexika k danému tématu. Tuto slovní zásobu pak mohou žáci využít při vlastním ústním projevu na toto téma.</w:t>
      </w:r>
    </w:p>
    <w:p w:rsidR="001653F9" w:rsidRPr="0092451D" w:rsidRDefault="0092451D" w:rsidP="0092451D">
      <w:pPr>
        <w:pStyle w:val="Odstavecseseznamem"/>
        <w:numPr>
          <w:ilvl w:val="1"/>
          <w:numId w:val="4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val="cs-CZ" w:eastAsia="ru-RU"/>
        </w:rPr>
        <w:lastRenderedPageBreak/>
        <w:t>Antonyma</w:t>
      </w:r>
      <w:r w:rsidR="001653F9" w:rsidRPr="0092451D">
        <w:rPr>
          <w:rFonts w:eastAsia="Times New Roman" w:cs="Times New Roman"/>
          <w:i/>
          <w:lang w:eastAsia="ru-RU"/>
        </w:rPr>
        <w:t xml:space="preserve">: мудрый – глупый (в данном контексте возможно неопытный); квалифицированный – дилетантский (подход); квалифицированный специалист – дилетант; искусный – неумелый. </w:t>
      </w:r>
    </w:p>
    <w:p w:rsidR="001653F9" w:rsidRPr="0092451D" w:rsidRDefault="0092451D" w:rsidP="0092451D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 w:rsidRPr="0092451D">
        <w:rPr>
          <w:rFonts w:eastAsia="Times New Roman" w:cs="Times New Roman"/>
          <w:u w:val="single"/>
          <w:lang w:val="cs-CZ" w:eastAsia="ru-RU"/>
        </w:rPr>
        <w:t>Cvičení 6</w:t>
      </w:r>
      <w:r>
        <w:rPr>
          <w:rFonts w:eastAsia="Times New Roman" w:cs="Times New Roman"/>
          <w:lang w:val="cs-CZ" w:eastAsia="ru-RU"/>
        </w:rPr>
        <w:t xml:space="preserve">: Úkol rozvíjí jazykovou kompetenci žáků. Ti se seznámí s frekventovaným slovesem </w:t>
      </w:r>
      <w:r>
        <w:rPr>
          <w:rFonts w:eastAsia="Times New Roman" w:cs="Times New Roman"/>
          <w:lang w:eastAsia="ru-RU"/>
        </w:rPr>
        <w:t>слушать</w:t>
      </w:r>
      <w:r>
        <w:rPr>
          <w:rFonts w:eastAsia="Times New Roman" w:cs="Times New Roman"/>
          <w:lang w:val="cs-CZ" w:eastAsia="ru-RU"/>
        </w:rPr>
        <w:t xml:space="preserve"> a jeho použitím s předponami. Pro snazší pochopení a zjednodušení práce je popis významu předpon v češtině. Po výkladové části následuje cvičení zaměřené na upevnění získaných znalostí – žáci doplňují do textu tvar slovesa s vhodnou předponou.</w:t>
      </w:r>
    </w:p>
    <w:p w:rsidR="001653F9" w:rsidRPr="0092451D" w:rsidRDefault="001653F9" w:rsidP="0092451D">
      <w:pPr>
        <w:pStyle w:val="Odstavecseseznamem"/>
        <w:spacing w:after="0" w:line="240" w:lineRule="auto"/>
        <w:ind w:left="360"/>
        <w:jc w:val="both"/>
        <w:rPr>
          <w:rFonts w:eastAsia="Times New Roman" w:cs="Times New Roman"/>
          <w:lang w:val="cs-CZ" w:eastAsia="ru-RU"/>
        </w:rPr>
      </w:pPr>
    </w:p>
    <w:p w:rsidR="001653F9" w:rsidRPr="0092451D" w:rsidRDefault="001653F9" w:rsidP="00936006">
      <w:pPr>
        <w:pStyle w:val="Odstavecseseznamem"/>
        <w:numPr>
          <w:ilvl w:val="1"/>
          <w:numId w:val="4"/>
        </w:numPr>
        <w:jc w:val="both"/>
        <w:rPr>
          <w:rFonts w:cs="Times New Roman"/>
          <w:i/>
        </w:rPr>
      </w:pPr>
      <w:r w:rsidRPr="0092451D">
        <w:rPr>
          <w:rFonts w:eastAsia="Times New Roman" w:cs="Times New Roman"/>
          <w:i/>
          <w:lang w:eastAsia="ru-RU"/>
        </w:rPr>
        <w:t xml:space="preserve">Ключ: </w:t>
      </w:r>
      <w:r w:rsidRPr="0092451D">
        <w:rPr>
          <w:rFonts w:cs="Times New Roman"/>
          <w:i/>
        </w:rPr>
        <w:t xml:space="preserve">Он с интересом </w:t>
      </w:r>
      <w:r w:rsidRPr="0092451D">
        <w:rPr>
          <w:rFonts w:cs="Times New Roman"/>
          <w:b/>
          <w:i/>
        </w:rPr>
        <w:t>выслушал</w:t>
      </w:r>
      <w:r w:rsidRPr="0092451D">
        <w:rPr>
          <w:rFonts w:cs="Times New Roman"/>
          <w:i/>
        </w:rPr>
        <w:t xml:space="preserve"> меня, а потом дал совет. Я случайно </w:t>
      </w:r>
      <w:r w:rsidRPr="0092451D">
        <w:rPr>
          <w:rFonts w:cs="Times New Roman"/>
          <w:b/>
          <w:i/>
        </w:rPr>
        <w:t>подслушал</w:t>
      </w:r>
      <w:r w:rsidRPr="0092451D">
        <w:rPr>
          <w:rFonts w:cs="Times New Roman"/>
          <w:i/>
        </w:rPr>
        <w:t xml:space="preserve"> страшную тайну. К некоторым советам необходимо</w:t>
      </w:r>
      <w:r w:rsidRPr="0092451D">
        <w:rPr>
          <w:rFonts w:cs="Times New Roman"/>
          <w:b/>
          <w:i/>
        </w:rPr>
        <w:t xml:space="preserve"> прислушаться</w:t>
      </w:r>
      <w:r w:rsidRPr="0092451D">
        <w:rPr>
          <w:rFonts w:cs="Times New Roman"/>
          <w:i/>
        </w:rPr>
        <w:t>.</w:t>
      </w:r>
      <w:r w:rsidR="0092451D" w:rsidRPr="0092451D">
        <w:rPr>
          <w:rFonts w:cs="Times New Roman"/>
          <w:i/>
          <w:lang w:val="cs-CZ"/>
        </w:rPr>
        <w:t xml:space="preserve"> </w:t>
      </w:r>
      <w:r w:rsidRPr="0092451D">
        <w:rPr>
          <w:rFonts w:cs="Times New Roman"/>
          <w:i/>
        </w:rPr>
        <w:t xml:space="preserve">Дети </w:t>
      </w:r>
      <w:r w:rsidRPr="0092451D">
        <w:rPr>
          <w:rFonts w:cs="Times New Roman"/>
          <w:b/>
          <w:i/>
        </w:rPr>
        <w:t>наслушались</w:t>
      </w:r>
      <w:r w:rsidRPr="0092451D">
        <w:rPr>
          <w:rFonts w:cs="Times New Roman"/>
          <w:i/>
        </w:rPr>
        <w:t xml:space="preserve"> страшных историй и не могли уснуть. Пожалуйста, </w:t>
      </w:r>
      <w:r w:rsidRPr="0092451D">
        <w:rPr>
          <w:rFonts w:cs="Times New Roman"/>
          <w:b/>
          <w:i/>
        </w:rPr>
        <w:t>выслушай</w:t>
      </w:r>
      <w:r w:rsidRPr="0092451D">
        <w:rPr>
          <w:rFonts w:cs="Times New Roman"/>
          <w:i/>
        </w:rPr>
        <w:t xml:space="preserve"> меня, мне необходима твоя помощь. «Главное -- </w:t>
      </w:r>
      <w:r w:rsidRPr="0092451D">
        <w:rPr>
          <w:rFonts w:cs="Times New Roman"/>
          <w:b/>
          <w:i/>
        </w:rPr>
        <w:t>слушаться</w:t>
      </w:r>
      <w:r w:rsidRPr="0092451D">
        <w:rPr>
          <w:rFonts w:cs="Times New Roman"/>
          <w:i/>
        </w:rPr>
        <w:t xml:space="preserve">, и тогда Дед Мороз принесёт подарок», -- пообещал мальчику отец. На конференции мы </w:t>
      </w:r>
      <w:r w:rsidRPr="0092451D">
        <w:rPr>
          <w:rFonts w:cs="Times New Roman"/>
          <w:b/>
          <w:i/>
        </w:rPr>
        <w:t xml:space="preserve">прослушали </w:t>
      </w:r>
      <w:r w:rsidRPr="0092451D">
        <w:rPr>
          <w:rFonts w:cs="Times New Roman"/>
          <w:i/>
        </w:rPr>
        <w:t>несколько интересных докладов. А</w:t>
      </w:r>
      <w:r w:rsidR="00140038">
        <w:rPr>
          <w:rFonts w:cs="Times New Roman"/>
          <w:i/>
          <w:lang w:val="cs-CZ"/>
        </w:rPr>
        <w:t> </w:t>
      </w:r>
      <w:r w:rsidRPr="0092451D">
        <w:rPr>
          <w:rFonts w:cs="Times New Roman"/>
          <w:i/>
        </w:rPr>
        <w:t xml:space="preserve">Васька </w:t>
      </w:r>
      <w:r w:rsidRPr="0092451D">
        <w:rPr>
          <w:rFonts w:cs="Times New Roman"/>
          <w:b/>
          <w:i/>
        </w:rPr>
        <w:t>слушает</w:t>
      </w:r>
      <w:r w:rsidRPr="0092451D">
        <w:rPr>
          <w:rFonts w:cs="Times New Roman"/>
          <w:i/>
        </w:rPr>
        <w:t xml:space="preserve"> да ест. (И. А. Крылов)</w:t>
      </w:r>
    </w:p>
    <w:p w:rsidR="001653F9" w:rsidRPr="0092451D" w:rsidRDefault="001653F9" w:rsidP="0092451D">
      <w:pPr>
        <w:pStyle w:val="Odstavecseseznamem"/>
        <w:jc w:val="both"/>
        <w:rPr>
          <w:rFonts w:cs="Times New Roman"/>
        </w:rPr>
      </w:pPr>
    </w:p>
    <w:p w:rsidR="00CA48A7" w:rsidRPr="00CA48A7" w:rsidRDefault="0092451D" w:rsidP="00CA48A7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92451D">
        <w:rPr>
          <w:rFonts w:cs="Times New Roman"/>
          <w:u w:val="single"/>
          <w:lang w:val="cs-CZ"/>
        </w:rPr>
        <w:t>Cvičení 7</w:t>
      </w:r>
      <w:r w:rsidRPr="0092451D">
        <w:rPr>
          <w:rFonts w:cs="Times New Roman"/>
          <w:lang w:val="cs-CZ"/>
        </w:rPr>
        <w:t xml:space="preserve">: Žáci mají za úkol vymyslet vlastní text (ústně – produktivní řečová dovednost – ústní projev) na zadané téma. Toto cvičení je možné zadat za domácí úkol. Žáci mohou také napsat (procvičování produktivní řečové dovednosti – psaní) krátkou slohovou práci na zadané téma. V něm popíší svou zkušenost s nekompetentním přístupem odborníka, se kterým se setkali. </w:t>
      </w:r>
      <w:r>
        <w:rPr>
          <w:rFonts w:cs="Times New Roman"/>
          <w:lang w:val="cs-CZ"/>
        </w:rPr>
        <w:t>Dle formy realizace tohoto cvičení, kterou učitel vybere, je rozvíjena jeden nebo druhý druh řečové činnosti.</w:t>
      </w:r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b/>
          <w:lang w:val="cs-CZ" w:eastAsia="ru-RU"/>
        </w:rPr>
      </w:pPr>
      <w:r w:rsidRPr="00CA48A7">
        <w:rPr>
          <w:rFonts w:eastAsia="Times New Roman" w:cs="Times New Roman"/>
          <w:b/>
          <w:lang w:val="cs-CZ" w:eastAsia="ru-RU"/>
        </w:rPr>
        <w:t xml:space="preserve">3. Schémata a popisy řečového aparátu </w:t>
      </w:r>
    </w:p>
    <w:p w:rsid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CA48A7" w:rsidTr="00CA48A7"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Л</w:t>
            </w:r>
          </w:p>
        </w:tc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Л'</w:t>
            </w:r>
          </w:p>
        </w:tc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Ш</w:t>
            </w:r>
          </w:p>
        </w:tc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Щ</w:t>
            </w:r>
          </w:p>
        </w:tc>
      </w:tr>
      <w:tr w:rsidR="00CA48A7" w:rsidTr="00CA48A7"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cs-CZ" w:eastAsia="cs-CZ"/>
              </w:rPr>
              <w:drawing>
                <wp:inline distT="0" distB="0" distL="0" distR="0">
                  <wp:extent cx="1440000" cy="777600"/>
                  <wp:effectExtent l="0" t="0" r="0" b="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cs-CZ" w:eastAsia="cs-CZ"/>
              </w:rPr>
              <w:drawing>
                <wp:inline distT="0" distB="0" distL="0" distR="0">
                  <wp:extent cx="1440000" cy="1248000"/>
                  <wp:effectExtent l="0" t="0" r="0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'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cs-CZ" w:eastAsia="cs-CZ"/>
              </w:rPr>
              <w:drawing>
                <wp:inline distT="0" distB="0" distL="0" distR="0">
                  <wp:extent cx="1440000" cy="648730"/>
                  <wp:effectExtent l="0" t="0" r="0" b="0"/>
                  <wp:docPr id="12" name="Obráze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Š_Ž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4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cs-CZ" w:eastAsia="cs-CZ"/>
              </w:rPr>
              <w:drawing>
                <wp:inline distT="0" distB="0" distL="0" distR="0">
                  <wp:extent cx="1440000" cy="720000"/>
                  <wp:effectExtent l="0" t="0" r="0" b="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ŠČ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8A7" w:rsidTr="00CA48A7">
        <w:tc>
          <w:tcPr>
            <w:tcW w:w="2303" w:type="dxa"/>
          </w:tcPr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Ústa jsou pootevřená.</w:t>
            </w:r>
          </w:p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Špička jazyka se tiskne k horním zubům a alveolám.</w:t>
            </w:r>
          </w:p>
          <w:p w:rsidR="00CA48A7" w:rsidRPr="001D22BE" w:rsidRDefault="00CA48A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cs="Times New Roman"/>
                <w:sz w:val="20"/>
                <w:szCs w:val="20"/>
                <w:lang w:val="cs-CZ"/>
              </w:rPr>
              <w:t>Při vyslovení zvuku [л] má jazyk tvar lžičky.</w:t>
            </w:r>
          </w:p>
        </w:tc>
        <w:tc>
          <w:tcPr>
            <w:tcW w:w="2303" w:type="dxa"/>
          </w:tcPr>
          <w:p w:rsidR="00CA48A7" w:rsidRPr="001D22BE" w:rsidRDefault="00AE175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Ústa jsou pootevřená.</w:t>
            </w:r>
          </w:p>
          <w:p w:rsidR="00AE1757" w:rsidRPr="001D22BE" w:rsidRDefault="00AE175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Rty jsou roztaženy do stran.</w:t>
            </w:r>
          </w:p>
          <w:p w:rsidR="00AE1757" w:rsidRPr="001D22BE" w:rsidRDefault="00AE175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Při výslovnosti zvuku se jazyk pohybuje dopředu.</w:t>
            </w:r>
          </w:p>
          <w:p w:rsidR="00AE1757" w:rsidRPr="001D22BE" w:rsidRDefault="000F145A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Špička a část těla jazyka se tiskne k alveolám, okraje jazyka se dotýkají horních zubů.</w:t>
            </w:r>
          </w:p>
          <w:p w:rsidR="000F145A" w:rsidRPr="001D22BE" w:rsidRDefault="000F145A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Široce vytvořená smyčka ztěžuje pohyb proudu vzduchu.</w:t>
            </w:r>
          </w:p>
        </w:tc>
        <w:tc>
          <w:tcPr>
            <w:tcW w:w="2303" w:type="dxa"/>
          </w:tcPr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Rty odhalují dva horní a dva dolní zuby.</w:t>
            </w:r>
          </w:p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Jazyk je odsunut dozadu.</w:t>
            </w:r>
          </w:p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Špička jazyka se zvedá v oblasti za alveolami a mezi ní a tvrdým patrem je vytvořen široký otvor.</w:t>
            </w:r>
          </w:p>
          <w:p w:rsidR="00CA48A7" w:rsidRPr="001D22BE" w:rsidRDefault="00CA48A7" w:rsidP="00CA48A7">
            <w:pPr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1D22BE">
              <w:rPr>
                <w:rFonts w:cs="Times New Roman"/>
                <w:sz w:val="20"/>
                <w:szCs w:val="20"/>
                <w:lang w:val="en-US"/>
              </w:rPr>
              <w:t>Proud vzduchu směřuje nahoru na tvrdé patro.</w:t>
            </w:r>
          </w:p>
        </w:tc>
        <w:tc>
          <w:tcPr>
            <w:tcW w:w="2303" w:type="dxa"/>
          </w:tcPr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Ústa jsou pootevřená.</w:t>
            </w:r>
          </w:p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Rty jsou vyšpuleny, odhalují zuby.</w:t>
            </w:r>
          </w:p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Jazyk je vysunut směrem dopředu.</w:t>
            </w:r>
          </w:p>
          <w:p w:rsidR="00CA48A7" w:rsidRPr="001D22BE" w:rsidRDefault="00CA48A7" w:rsidP="00CA48A7">
            <w:pPr>
              <w:pStyle w:val="Bezmezer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Špička a část těla jazyka je zvednuta k alveolám, svými okraji se jazyk dotýká bočních zubů.</w:t>
            </w:r>
          </w:p>
          <w:p w:rsidR="00CA48A7" w:rsidRPr="001D22BE" w:rsidRDefault="00CA48A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cs="Times New Roman"/>
                <w:sz w:val="20"/>
                <w:szCs w:val="20"/>
                <w:lang w:val="cs-CZ"/>
              </w:rPr>
              <w:t>Proud vzduchu směřuje na přední část tvrdého patra.</w:t>
            </w:r>
          </w:p>
        </w:tc>
      </w:tr>
    </w:tbl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p w:rsidR="00CA48A7" w:rsidRPr="001D22BE" w:rsidRDefault="001D22BE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>
        <w:rPr>
          <w:rFonts w:eastAsia="Times New Roman" w:cs="Times New Roman"/>
          <w:lang w:val="cs-CZ" w:eastAsia="ru-RU"/>
        </w:rPr>
        <w:t xml:space="preserve">(Schémata a popisy byly převzaty a přeloženy z publikace </w:t>
      </w:r>
      <w:r w:rsidRPr="001D22BE">
        <w:rPr>
          <w:rFonts w:eastAsia="Times New Roman" w:cs="Times New Roman"/>
          <w:lang w:val="cs-CZ" w:eastAsia="ru-RU"/>
        </w:rPr>
        <w:t>А.П.Шумилина: Русский язык для работы с иностранцами</w:t>
      </w:r>
      <w:r>
        <w:rPr>
          <w:rFonts w:eastAsia="Times New Roman" w:cs="Times New Roman"/>
          <w:lang w:val="cs-CZ" w:eastAsia="ru-RU"/>
        </w:rPr>
        <w:t>).</w:t>
      </w:r>
      <w:bookmarkStart w:id="0" w:name="_GoBack"/>
      <w:bookmarkEnd w:id="0"/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  <w:sectPr w:rsidR="00CA48A7" w:rsidRPr="00CA48A7" w:rsidSect="000F4B67"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52361" w:rsidRPr="0092451D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cs-CZ" w:eastAsia="ru-RU"/>
        </w:rPr>
      </w:pPr>
      <w:r w:rsidRPr="006C4414">
        <w:rPr>
          <w:rFonts w:ascii="Times New Roman" w:eastAsia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7728" behindDoc="1" locked="0" layoutInCell="1" allowOverlap="1" wp14:anchorId="7FEDD144" wp14:editId="61821A1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0411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395" y="21299"/>
                <wp:lineTo x="21395" y="0"/>
                <wp:lineTo x="0" y="0"/>
              </wp:wrapPolygon>
            </wp:wrapTight>
            <wp:docPr id="1" name="Picture 1" descr="C:\Documents and Settings\Lena\Мои документы\маг-недоучка\ма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маг-недоучка\маг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61" w:rsidRPr="0092451D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cs-CZ" w:eastAsia="ru-RU"/>
        </w:rPr>
      </w:pPr>
    </w:p>
    <w:p w:rsidR="00252361" w:rsidRPr="006C4414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Маг-недоу</w:t>
      </w:r>
      <w:r>
        <w:rPr>
          <w:rFonts w:ascii="Calibri" w:eastAsia="Times New Roman" w:hAnsi="Calibri" w:cs="Times New Roman"/>
          <w:b/>
          <w:sz w:val="28"/>
          <w:szCs w:val="28"/>
          <w:lang w:eastAsia="ru-RU"/>
        </w:rPr>
        <w:t>́</w:t>
      </w: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чка</w:t>
      </w:r>
    </w:p>
    <w:p w:rsidR="00252361" w:rsidRPr="006C4414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Исполняет Алла Пугачёва</w:t>
      </w:r>
    </w:p>
    <w:p w:rsidR="00252361" w:rsidRPr="006C4414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Pr="006C4414" w:rsidRDefault="00252361" w:rsidP="0025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Автор слов: Л.Дербенев</w:t>
      </w:r>
    </w:p>
    <w:p w:rsidR="00252361" w:rsidRPr="006C4414" w:rsidRDefault="00252361" w:rsidP="0025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Автор Музыки: А.Зацепин</w:t>
      </w: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52361" w:rsidSect="006C44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Вы́числить путь звезды́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развести́ сады́,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укрoти́ть тайфу́н --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 мо́жет ма́гия.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Есть у меня́ дипло́м,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То́лько вот де́ло в том,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всемогу́щий маг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Лишь на бума́ге я!!!</w:t>
      </w: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Припев: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Да́ром препода́ватели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Вре́мя со мно́ю тра́тили.</w:t>
      </w:r>
      <w:r w:rsidRPr="006C441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Да́ром со мно́ю му́чился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Са́мый иску́сный маг.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да, да!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Му́дрых препода́вателей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Слу́шал я невнима́тельно.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Всё, что ни задава́ли мне,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Де́лал я ко́е-как.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Сде́лать хоте́л грозу́,</w:t>
      </w: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получи́л козу́,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Ро́зовую козу́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жёлтою полосо́й.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Вме́сто хвоста́ - нога́,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на ноге́ - рога́,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не хоте́л бы вновь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Встре́титься с той козо́й!</w:t>
      </w: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Сде́лать хоте́л утю́г,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Слон получи́лся вдруг,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Кры́лья, как у пчелы́,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Вме́сто ушей - цветы́.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Но́чью мне сни́тся сон -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Пла́чут коза́ и слон,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Пла́чут и говоря́т: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«Что с на́ми сде́лал ты?!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с на́ми сде́лал ты?!»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Припев.</w:t>
      </w:r>
    </w:p>
    <w:p w:rsidR="00252361" w:rsidRDefault="00252361" w:rsidP="00252361">
      <w:pPr>
        <w:spacing w:after="0"/>
        <w:rPr>
          <w:rFonts w:ascii="Times New Roman" w:hAnsi="Times New Roman" w:cs="Times New Roman"/>
          <w:sz w:val="24"/>
          <w:szCs w:val="24"/>
        </w:rPr>
        <w:sectPr w:rsidR="00252361" w:rsidSect="006C441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52361" w:rsidRDefault="00252361" w:rsidP="002523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Default="00252361" w:rsidP="00252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414">
        <w:rPr>
          <w:rFonts w:ascii="Times New Roman" w:hAnsi="Times New Roman" w:cs="Times New Roman"/>
          <w:b/>
          <w:sz w:val="24"/>
          <w:szCs w:val="24"/>
        </w:rPr>
        <w:t>Вопросы и задания к тексту</w:t>
      </w:r>
    </w:p>
    <w:p w:rsidR="00252361" w:rsidRPr="006C4414" w:rsidRDefault="00252361" w:rsidP="0025236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2361" w:rsidRPr="006C4414" w:rsidRDefault="00252361" w:rsidP="00252361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Прослушайте песню с опорой на текст. Переведите текст и прочтите, обращая внимание на правильное произношение звуков [л]-[л'],[ш],[щ]. Спойте песню.</w:t>
      </w:r>
    </w:p>
    <w:p w:rsidR="00252361" w:rsidRPr="006C4414" w:rsidRDefault="00252361" w:rsidP="00252361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Почему такие животные получились у волшебника? </w:t>
      </w:r>
    </w:p>
    <w:p w:rsidR="00252361" w:rsidRPr="006C4414" w:rsidRDefault="00252361" w:rsidP="00252361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О чём на ваш взгляд песня? Только ли она шуточная?</w:t>
      </w:r>
    </w:p>
    <w:p w:rsidR="00252361" w:rsidRPr="006C4414" w:rsidRDefault="00252361" w:rsidP="00252361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Подберите синонимы к слову «диплом». Как вы понимаете выражение «лишь на бумаге специалист»?</w:t>
      </w:r>
    </w:p>
    <w:p w:rsidR="00252361" w:rsidRDefault="00252361" w:rsidP="00252361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Подберите антонимы к прилагательным мудрый, квалифицированный, искусный.</w:t>
      </w:r>
    </w:p>
    <w:p w:rsidR="00252361" w:rsidRDefault="00252361" w:rsidP="002523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2361" w:rsidRDefault="00252361" w:rsidP="002523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2361" w:rsidRDefault="00252361" w:rsidP="002523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Познакомьтесь со значением глагола </w:t>
      </w:r>
      <w:r w:rsidRPr="006C4414">
        <w:rPr>
          <w:rFonts w:ascii="Times New Roman" w:hAnsi="Times New Roman" w:cs="Times New Roman"/>
          <w:b/>
          <w:sz w:val="24"/>
          <w:szCs w:val="24"/>
        </w:rPr>
        <w:t>слушать</w:t>
      </w:r>
      <w:r w:rsidRPr="006C4414">
        <w:rPr>
          <w:rFonts w:ascii="Times New Roman" w:hAnsi="Times New Roman" w:cs="Times New Roman"/>
          <w:sz w:val="24"/>
          <w:szCs w:val="24"/>
        </w:rPr>
        <w:t xml:space="preserve"> с приставками.</w:t>
      </w:r>
    </w:p>
    <w:p w:rsidR="00252361" w:rsidRPr="006C4414" w:rsidRDefault="00252361" w:rsidP="00252361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089"/>
        <w:gridCol w:w="2190"/>
        <w:gridCol w:w="2146"/>
      </w:tblGrid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Глагол / Sloveso</w:t>
            </w:r>
          </w:p>
        </w:tc>
        <w:tc>
          <w:tcPr>
            <w:tcW w:w="217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Глагольное управление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 xml:space="preserve"> / Slovesná vazba</w:t>
            </w:r>
          </w:p>
        </w:tc>
        <w:tc>
          <w:tcPr>
            <w:tcW w:w="2231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>/ Příklady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приставки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 xml:space="preserve"> / Význam předpony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D93880" w:rsidRDefault="00252361" w:rsidP="00995831">
            <w:pPr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Мы послушали музыку, а потом пошли гулять.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začal, ale může být přerušen.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Про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Мы прослушали выступление докладчика.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byl dokončen.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Под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подслушал наш разговор.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je vykonáván z malé vzdálenosti (často zespod)</w:t>
            </w:r>
          </w:p>
        </w:tc>
      </w:tr>
      <w:tr w:rsidR="00252361" w:rsidRPr="00CA48A7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дослушал меня, а потом высказал своё мнение.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Dosažení cíle. Sloveso se často pojí s předložkou </w:t>
            </w:r>
            <w:r w:rsidRPr="00D93880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Вы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терпеливо выслушал мой рассказ.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Vyčerpanost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2.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наслушался чужого мнения и составил неправильное представление об этой истории.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Přesycenost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2.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Дети должны слушаться родителей.</w:t>
            </w:r>
          </w:p>
        </w:tc>
        <w:tc>
          <w:tcPr>
            <w:tcW w:w="2245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druhým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Она боялась ослушаться родителей.</w:t>
            </w:r>
          </w:p>
        </w:tc>
        <w:tc>
          <w:tcPr>
            <w:tcW w:w="2245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Pohyb, kterým je něco obcházeno, zde jako opak ke slovesu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При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слушаться 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кому? </w:t>
            </w: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чему?</w:t>
            </w:r>
          </w:p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S 3. pádem s předložkou </w:t>
            </w:r>
            <w:r w:rsidRPr="00D93880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>k</w:t>
            </w:r>
          </w:p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Она прислушивается к моему мнению.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Přiblížení</w:t>
            </w:r>
          </w:p>
        </w:tc>
      </w:tr>
    </w:tbl>
    <w:p w:rsidR="00252361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0F4B67" w:rsidRDefault="000F4B67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Вставьте нужный глагол.</w:t>
      </w:r>
    </w:p>
    <w:p w:rsidR="00252361" w:rsidRPr="006C4414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Он с интересом …………. меня, а потом дал совет. Я случайно ……………страшную тайну. К некоторым советам необходимо ………………</w:t>
      </w:r>
    </w:p>
    <w:p w:rsidR="00252361" w:rsidRPr="006C4414" w:rsidRDefault="00252361" w:rsidP="00252361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Дети …………….. страшных историй и не могли уснуть. Пожалуйста, …………..меня, мне необходима твоя помощь. «Главное -- ……….., и тогда Дед Мороз принесёт подарок», -- пообещал мальчику отец. На конференции мы……….</w:t>
      </w:r>
    </w:p>
    <w:p w:rsidR="00252361" w:rsidRPr="006C4414" w:rsidRDefault="00252361" w:rsidP="00252361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несколько интересных докладов. А Васька ……….да ест. (И. А. Крылов)</w:t>
      </w:r>
    </w:p>
    <w:p w:rsidR="00252361" w:rsidRPr="006C4414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Сталкивались ли вы с неквалифицированными специалистами? Опишите свой случай. </w:t>
      </w:r>
    </w:p>
    <w:p w:rsidR="00252361" w:rsidRPr="006C4414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Odstavecseseznamem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414">
        <w:rPr>
          <w:rFonts w:ascii="Times New Roman" w:hAnsi="Times New Roman" w:cs="Times New Roman"/>
          <w:b/>
          <w:sz w:val="24"/>
          <w:szCs w:val="24"/>
        </w:rPr>
        <w:t>Словарь</w:t>
      </w:r>
    </w:p>
    <w:p w:rsidR="00252361" w:rsidRPr="00963FED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числить – </w:t>
      </w:r>
      <w:r>
        <w:rPr>
          <w:rFonts w:ascii="Times New Roman" w:hAnsi="Times New Roman" w:cs="Times New Roman"/>
          <w:sz w:val="24"/>
          <w:szCs w:val="24"/>
          <w:lang w:val="cs-CZ"/>
        </w:rPr>
        <w:t>vypočítat</w:t>
      </w:r>
    </w:p>
    <w:p w:rsidR="00252361" w:rsidRPr="00963FED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Развести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cs-CZ"/>
        </w:rPr>
        <w:t>vypěstovat</w:t>
      </w:r>
    </w:p>
    <w:p w:rsidR="00252361" w:rsidRPr="00963FED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Укроти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ть – </w:t>
      </w:r>
      <w:r>
        <w:rPr>
          <w:rFonts w:ascii="Times New Roman" w:hAnsi="Times New Roman" w:cs="Times New Roman"/>
          <w:sz w:val="24"/>
          <w:szCs w:val="24"/>
          <w:lang w:val="cs-CZ"/>
        </w:rPr>
        <w:t>zkrotit, přemoci</w:t>
      </w:r>
    </w:p>
    <w:p w:rsidR="00252361" w:rsidRPr="00963FED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963FED">
        <w:rPr>
          <w:rFonts w:ascii="Times New Roman" w:hAnsi="Times New Roman" w:cs="Times New Roman"/>
          <w:sz w:val="24"/>
          <w:szCs w:val="24"/>
          <w:lang w:val="cs-CZ"/>
        </w:rPr>
        <w:t>Тра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>тить вре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>мя да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 xml:space="preserve">ром – </w:t>
      </w:r>
      <w:r>
        <w:rPr>
          <w:rFonts w:ascii="Times New Roman" w:hAnsi="Times New Roman" w:cs="Times New Roman"/>
          <w:sz w:val="24"/>
          <w:szCs w:val="24"/>
          <w:lang w:val="cs-CZ"/>
        </w:rPr>
        <w:t>ztrácet zbytečně (marně) čas</w:t>
      </w:r>
    </w:p>
    <w:p w:rsidR="00252361" w:rsidRPr="00963FED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Что ни задава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ли мне – </w:t>
      </w:r>
      <w:r>
        <w:rPr>
          <w:rFonts w:ascii="Times New Roman" w:hAnsi="Times New Roman" w:cs="Times New Roman"/>
          <w:sz w:val="24"/>
          <w:szCs w:val="24"/>
          <w:lang w:val="cs-CZ"/>
        </w:rPr>
        <w:t>Ať mi zadávali cokoliv</w:t>
      </w:r>
    </w:p>
    <w:p w:rsidR="00252361" w:rsidRPr="00963FED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B17C78">
        <w:rPr>
          <w:rFonts w:ascii="Times New Roman" w:hAnsi="Times New Roman" w:cs="Times New Roman"/>
          <w:sz w:val="24"/>
          <w:szCs w:val="24"/>
          <w:lang w:val="cs-CZ"/>
        </w:rPr>
        <w:t>Иску</w:t>
      </w:r>
      <w:r w:rsidRPr="00B17C78">
        <w:rPr>
          <w:rFonts w:ascii="Calibri" w:hAnsi="Calibri" w:cs="Times New Roman"/>
          <w:sz w:val="24"/>
          <w:szCs w:val="24"/>
          <w:lang w:val="cs-CZ"/>
        </w:rPr>
        <w:t>́</w:t>
      </w:r>
      <w:r w:rsidRPr="00B17C78">
        <w:rPr>
          <w:rFonts w:ascii="Times New Roman" w:hAnsi="Times New Roman" w:cs="Times New Roman"/>
          <w:sz w:val="24"/>
          <w:szCs w:val="24"/>
          <w:lang w:val="cs-CZ"/>
        </w:rPr>
        <w:t xml:space="preserve">сный – </w:t>
      </w:r>
      <w:r>
        <w:rPr>
          <w:rFonts w:ascii="Times New Roman" w:hAnsi="Times New Roman" w:cs="Times New Roman"/>
          <w:sz w:val="24"/>
          <w:szCs w:val="24"/>
          <w:lang w:val="cs-CZ"/>
        </w:rPr>
        <w:t>dovedný, zručný</w:t>
      </w:r>
    </w:p>
    <w:p w:rsidR="00252361" w:rsidRPr="00963FED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B17C78">
        <w:rPr>
          <w:rFonts w:ascii="Times New Roman" w:hAnsi="Times New Roman" w:cs="Times New Roman"/>
          <w:sz w:val="24"/>
          <w:szCs w:val="24"/>
          <w:lang w:val="cs-CZ"/>
        </w:rPr>
        <w:t>Неуме</w:t>
      </w:r>
      <w:r w:rsidRPr="00B17C78">
        <w:rPr>
          <w:rFonts w:ascii="Calibri" w:hAnsi="Calibri" w:cs="Times New Roman"/>
          <w:sz w:val="24"/>
          <w:szCs w:val="24"/>
          <w:lang w:val="cs-CZ"/>
        </w:rPr>
        <w:t>́</w:t>
      </w:r>
      <w:r w:rsidRPr="00B17C78">
        <w:rPr>
          <w:rFonts w:ascii="Times New Roman" w:hAnsi="Times New Roman" w:cs="Times New Roman"/>
          <w:sz w:val="24"/>
          <w:szCs w:val="24"/>
          <w:lang w:val="cs-CZ"/>
        </w:rPr>
        <w:t>лый 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neschopný, nešikovný</w:t>
      </w:r>
    </w:p>
    <w:p w:rsidR="00252361" w:rsidRPr="00B17C78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6C4414">
        <w:rPr>
          <w:rFonts w:ascii="Times New Roman" w:hAnsi="Times New Roman" w:cs="Times New Roman"/>
          <w:sz w:val="24"/>
          <w:szCs w:val="24"/>
        </w:rPr>
        <w:t>Дилета</w:t>
      </w:r>
      <w:r>
        <w:rPr>
          <w:rFonts w:ascii="Calibri" w:hAnsi="Calibri" w:cs="Times New Roman"/>
          <w:sz w:val="24"/>
          <w:szCs w:val="24"/>
        </w:rPr>
        <w:t>́</w:t>
      </w:r>
      <w:r w:rsidRPr="006C4414">
        <w:rPr>
          <w:rFonts w:ascii="Times New Roman" w:hAnsi="Times New Roman" w:cs="Times New Roman"/>
          <w:sz w:val="24"/>
          <w:szCs w:val="24"/>
        </w:rPr>
        <w:t>нт 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diletant, neodborník</w:t>
      </w:r>
    </w:p>
    <w:p w:rsidR="00252361" w:rsidRPr="00B17C78" w:rsidRDefault="00252361" w:rsidP="00252361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6C4414">
        <w:rPr>
          <w:rFonts w:ascii="Times New Roman" w:hAnsi="Times New Roman" w:cs="Times New Roman"/>
          <w:sz w:val="24"/>
          <w:szCs w:val="24"/>
        </w:rPr>
        <w:t>Квалифици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рованный – </w:t>
      </w:r>
      <w:r>
        <w:rPr>
          <w:rFonts w:ascii="Times New Roman" w:hAnsi="Times New Roman" w:cs="Times New Roman"/>
          <w:sz w:val="24"/>
          <w:szCs w:val="24"/>
          <w:lang w:val="cs-CZ"/>
        </w:rPr>
        <w:t>kvalifikovaný</w:t>
      </w:r>
    </w:p>
    <w:p w:rsidR="00252361" w:rsidRPr="006C4414" w:rsidRDefault="00252361" w:rsidP="00252361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653F9" w:rsidRDefault="001653F9" w:rsidP="001653F9">
      <w:pPr>
        <w:pStyle w:val="Odstavecseseznamem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653F9" w:rsidSect="006C441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BCF" w:rsidRDefault="00831BCF" w:rsidP="000F4B67">
      <w:pPr>
        <w:spacing w:after="0" w:line="240" w:lineRule="auto"/>
      </w:pPr>
      <w:r>
        <w:separator/>
      </w:r>
    </w:p>
  </w:endnote>
  <w:endnote w:type="continuationSeparator" w:id="0">
    <w:p w:rsidR="00831BCF" w:rsidRDefault="00831BCF" w:rsidP="000F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B67" w:rsidRDefault="000F4B67" w:rsidP="000F4B67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BCF" w:rsidRDefault="00831BCF" w:rsidP="000F4B67">
      <w:pPr>
        <w:spacing w:after="0" w:line="240" w:lineRule="auto"/>
      </w:pPr>
      <w:r>
        <w:separator/>
      </w:r>
    </w:p>
  </w:footnote>
  <w:footnote w:type="continuationSeparator" w:id="0">
    <w:p w:rsidR="00831BCF" w:rsidRDefault="00831BCF" w:rsidP="000F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B67" w:rsidRDefault="000F4B67">
    <w:pPr>
      <w:pStyle w:val="Zhlav"/>
    </w:pPr>
    <w:r w:rsidRPr="005140A5">
      <w:rPr>
        <w:noProof/>
        <w:lang w:val="cs-CZ" w:eastAsia="cs-CZ"/>
      </w:rPr>
      <w:drawing>
        <wp:anchor distT="0" distB="0" distL="0" distR="0" simplePos="0" relativeHeight="251659776" behindDoc="0" locked="0" layoutInCell="1" allowOverlap="0" wp14:anchorId="569CAAA8" wp14:editId="534BD11D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8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AE0"/>
    <w:multiLevelType w:val="hybridMultilevel"/>
    <w:tmpl w:val="DB26E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2C3F"/>
    <w:multiLevelType w:val="hybridMultilevel"/>
    <w:tmpl w:val="3BB03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7E6F"/>
    <w:multiLevelType w:val="hybridMultilevel"/>
    <w:tmpl w:val="574209DA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B07EE"/>
    <w:multiLevelType w:val="hybridMultilevel"/>
    <w:tmpl w:val="EDB6E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LrMode" w:val="False"/>
    <w:docVar w:name="TAT_ScMode" w:val="True"/>
    <w:docVar w:name="TAT_ShowAll" w:val="False"/>
    <w:docVar w:name="TAT_ShowHiddenText" w:val="True"/>
    <w:docVar w:name="TAT_TrMode" w:val="False"/>
  </w:docVars>
  <w:rsids>
    <w:rsidRoot w:val="00D777D7"/>
    <w:rsid w:val="000F145A"/>
    <w:rsid w:val="000F4B67"/>
    <w:rsid w:val="00135087"/>
    <w:rsid w:val="00140038"/>
    <w:rsid w:val="001653F9"/>
    <w:rsid w:val="001D22BE"/>
    <w:rsid w:val="00252361"/>
    <w:rsid w:val="0032149F"/>
    <w:rsid w:val="0036709F"/>
    <w:rsid w:val="003A4186"/>
    <w:rsid w:val="00560C8E"/>
    <w:rsid w:val="00574B57"/>
    <w:rsid w:val="00576C94"/>
    <w:rsid w:val="006B77E7"/>
    <w:rsid w:val="00831BCF"/>
    <w:rsid w:val="008906B5"/>
    <w:rsid w:val="009060CC"/>
    <w:rsid w:val="0092451D"/>
    <w:rsid w:val="0098155A"/>
    <w:rsid w:val="009A7326"/>
    <w:rsid w:val="00AE1757"/>
    <w:rsid w:val="00CA48A7"/>
    <w:rsid w:val="00D777D7"/>
    <w:rsid w:val="00DB7DF6"/>
    <w:rsid w:val="00E5117B"/>
    <w:rsid w:val="00EA5132"/>
    <w:rsid w:val="00E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F5486-E357-4480-BAC7-4957209E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77E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D777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D777D7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E2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E29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Odstavecseseznamem">
    <w:name w:val="List Paragraph"/>
    <w:basedOn w:val="Normln"/>
    <w:uiPriority w:val="34"/>
    <w:qFormat/>
    <w:rsid w:val="00EE29BD"/>
    <w:pPr>
      <w:ind w:left="720"/>
      <w:contextualSpacing/>
    </w:pPr>
  </w:style>
  <w:style w:type="table" w:styleId="Mkatabulky">
    <w:name w:val="Table Grid"/>
    <w:basedOn w:val="Normlntabulka"/>
    <w:uiPriority w:val="59"/>
    <w:rsid w:val="001350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252361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0F4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F4B67"/>
  </w:style>
  <w:style w:type="paragraph" w:styleId="Zpat">
    <w:name w:val="footer"/>
    <w:basedOn w:val="Normln"/>
    <w:link w:val="ZpatChar"/>
    <w:uiPriority w:val="99"/>
    <w:unhideWhenUsed/>
    <w:rsid w:val="000F4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F4B67"/>
  </w:style>
  <w:style w:type="character" w:styleId="Sledovanodkaz">
    <w:name w:val="FollowedHyperlink"/>
    <w:basedOn w:val="Standardnpsmoodstavce"/>
    <w:uiPriority w:val="99"/>
    <w:semiHidden/>
    <w:unhideWhenUsed/>
    <w:rsid w:val="003214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5</Pages>
  <Words>1191</Words>
  <Characters>7031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21</cp:revision>
  <dcterms:created xsi:type="dcterms:W3CDTF">2013-04-11T18:54:00Z</dcterms:created>
  <dcterms:modified xsi:type="dcterms:W3CDTF">2013-04-19T08:35:00Z</dcterms:modified>
</cp:coreProperties>
</file>