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5D" w:rsidRPr="004B3FBA" w:rsidRDefault="00D23C5D" w:rsidP="00D23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FBA">
        <w:rPr>
          <w:rFonts w:ascii="Times New Roman" w:hAnsi="Times New Roman" w:cs="Times New Roman"/>
          <w:b/>
          <w:sz w:val="28"/>
          <w:szCs w:val="28"/>
        </w:rPr>
        <w:t>Шко́льная фо́рма.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3FBA"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9264" behindDoc="1" locked="0" layoutInCell="1" allowOverlap="1" wp14:anchorId="4751A15A" wp14:editId="21A7E598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82040" cy="1394460"/>
            <wp:effectExtent l="0" t="0" r="0" b="0"/>
            <wp:wrapTight wrapText="bothSides">
              <wp:wrapPolygon edited="0">
                <wp:start x="0" y="0"/>
                <wp:lineTo x="0" y="21246"/>
                <wp:lineTo x="21296" y="21246"/>
                <wp:lineTo x="21296" y="0"/>
                <wp:lineTo x="0" y="0"/>
              </wp:wrapPolygon>
            </wp:wrapTight>
            <wp:docPr id="1" name="Picture 1" descr="C:\Documents and Settings\Lena\Мои документы\первое сентября\гимназ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первое сентября\гимназис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FBA">
        <w:rPr>
          <w:rFonts w:ascii="Times New Roman" w:hAnsi="Times New Roman" w:cs="Times New Roman"/>
          <w:sz w:val="24"/>
          <w:szCs w:val="24"/>
        </w:rPr>
        <w:t>Шко́льная фо́рма существова́ла в Росси́и с 1834 го́да. Фо́рма</w:t>
      </w:r>
      <w:r>
        <w:rPr>
          <w:rFonts w:ascii="Times New Roman" w:hAnsi="Times New Roman" w:cs="Times New Roman"/>
          <w:sz w:val="24"/>
          <w:szCs w:val="24"/>
        </w:rPr>
        <w:t xml:space="preserve"> гимнази́стов была́ подо́бна вое́нной. Гимнази́сты носи́ли фура́жку, гимнастёрку си́него цве́та, подпоя́санную ремнём, чёрные брюки, боти́нки и ра́нцы. В холо́дное вре́мя го́да носи́ли шине́ли, а по пра́здникам мунди́ры. По кока́рде фура́жки мо́жно бы́ло определи́ть, где у́чится гимнази́ст. Ме́жду па́льмовыми ветвя́ми на кока́рде находи́лось сокраще́ние го́рода, но́мер гимна́зии (наприме́р, СПб.5Г.). Тако́е же сокраще́ние бы́ло и на пря́жке ремня́. Несмотря́ на то, что фасо́н фо́рмы был почти́ одина́ков, фо́рма ка́ждой гимна́зии отлича́лась дета́лями: пу́говицами, цве́том ка́нта на фура́жке и т.д. Фо́рмой горди́лись. Одна́ко на у́лицах по непи́саным пра́вилам бы́ло при́нято пря́тать бу́квы на кока́рде и перевора́чивать реме́нь так, что́бы опя́ть же не́ были видны́ бу́квы, обознача́ющие но́мер гимна́зии. Э́то де́лалось ча́сто для того́, что́бы напрока́зивший гимнази́ст мог избежа́ть наказа́ния. Несмотря́ на то, что в сте́нах гимна́зии учителя́ стро́го следи́ли за пра́вильным ноше́нием фо́рмы, на у́лице все э́ти пра́вила наруша́лись.</w:t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1312" behindDoc="0" locked="0" layoutInCell="1" allowOverlap="1" wp14:anchorId="411FC146" wp14:editId="7A467816">
            <wp:simplePos x="0" y="0"/>
            <wp:positionH relativeFrom="margin">
              <wp:align>right</wp:align>
            </wp:positionH>
            <wp:positionV relativeFrom="paragraph">
              <wp:posOffset>2824480</wp:posOffset>
            </wp:positionV>
            <wp:extent cx="1630680" cy="2804160"/>
            <wp:effectExtent l="0" t="0" r="0" b="0"/>
            <wp:wrapSquare wrapText="bothSides"/>
            <wp:docPr id="7" name="Picture 4" descr="C:\Documents and Settings\Lena\Мои документы\первое сентября\институ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первое сентября\институтк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5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же́нских гимна́зиях и в институ́тах благоро́дных деви́ц (уче́бное заведе́ние для дворя́нского сосло́вия) де́вочки носи́ли пла́тья стро́гого фасо́на с пере́дником и бе́лыми воротничка́ми, на голове́ носи́ли шля́пки. Нельзя́ бы́ло носи́ть распу́щенные во́лосы и по́льзоваться косме́тикой. 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Же́нская фо́рма, при́нятая в ца́рской Росси́и, практи́чески просуществова́ла до времён перестро́йки. Де́вочки должны́ бы́ли носи́ть кори́чневые пла́тья с чёрным фа́ртуком в повседне́вные дни, с бе́лым по пра́здникам и торже́ственным слу́чаям. В ко́сы мо́жно бы́ло вплета́ть ле́нты чёрного, кори́чнего или бе́лого цвето́в. Пионе́ры должны́ бы́ли носи́ть кра́сный пионе́рский га́лстук и значо́к, а комсомо́льцы – комсомо́льский значо́к. 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0288" behindDoc="1" locked="0" layoutInCell="1" allowOverlap="1" wp14:anchorId="7C79E624" wp14:editId="6B7EE08C">
            <wp:simplePos x="0" y="0"/>
            <wp:positionH relativeFrom="column">
              <wp:posOffset>-4445</wp:posOffset>
            </wp:positionH>
            <wp:positionV relativeFrom="paragraph">
              <wp:posOffset>7620</wp:posOffset>
            </wp:positionV>
            <wp:extent cx="150495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27" y="21250"/>
                <wp:lineTo x="21327" y="0"/>
                <wp:lineTo x="0" y="0"/>
              </wp:wrapPolygon>
            </wp:wrapTight>
            <wp:docPr id="10" name="Picture 7" descr="C:\Documents and Settings\Lena\Мои документы\первое сентября\Пионеры_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ena\Мои документы\первое сентября\Пионеры_19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Да́же по́сле того́, как 1994 году́ бы́ло отменено́ обяза́тельное ноше́ние фо́рмы, на пра́здники После́днего и Пе́рвого звонко́в старшекла́ссницы и первокла́ссницы продолжа́ли надева́ть фо́рму.   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Фо́рма ма́льчиков меня́лась не́сколько раз. Ма́льчики носи́ли костю́мы си́него цве́та и </w:t>
      </w:r>
      <w:r w:rsidRPr="00B606CC">
        <w:rPr>
          <w:rFonts w:ascii="Times New Roman" w:hAnsi="Times New Roman" w:cs="Times New Roman"/>
          <w:sz w:val="24"/>
          <w:szCs w:val="24"/>
        </w:rPr>
        <w:t>одното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нные руба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шки.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сле отме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в 1994 году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 не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которых уче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бных заведе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ниях реши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оста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вить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рму. Фасо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обы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выбира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лся роди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телями и администра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цией,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ши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лись на зака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з.  Обы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чно э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элита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рные уче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бные </w:t>
      </w:r>
      <w:r w:rsidRPr="00B606CC">
        <w:rPr>
          <w:rFonts w:ascii="Times New Roman" w:hAnsi="Times New Roman" w:cs="Times New Roman"/>
          <w:sz w:val="24"/>
          <w:szCs w:val="24"/>
        </w:rPr>
        <w:lastRenderedPageBreak/>
        <w:t>заведе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ния, где ноше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 ука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зывало на принадле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жность к да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нному уче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бному заведе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нию. 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С 1 сентября 2013 года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льная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ста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 обяза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тельной. Учени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ческий дресс-код  допуска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стро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гие ю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бки, сарафа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ны, брю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ки, жиле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ты и пиджаки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- и никаки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джи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нсов. Но как 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менно должна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глядеть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и из каки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х тка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ней ши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ться - бу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дет реша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 сама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ла.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По да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нным опро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са Всерос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606C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йского це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нтра изуче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обще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ственного мне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ния тре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тья часть роди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подде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рживает реше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о введе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нии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льной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рмы. Аргуме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нты роди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таковы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: 43% опро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шенных сказа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ли, что еди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ная для всех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обеспе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чит 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тям хотя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бы вне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шнее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социа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льное ра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венство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 Треть россия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 (32%) счита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ют, что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дисциплини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рует ученико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в, организу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ет их и настраи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вает на уче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бный проце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сс. Для роди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телей ва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жно и то, что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рма 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лает ребя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краси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выми и опря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тными (мне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ние 9%), эконо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мит семе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йный бюдже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 и вообще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така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я оде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жда удо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бна и практи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чна (6%).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Мы то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же носи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льную фо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рму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, - сказа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ли 3% респонде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нтов, кото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рым важна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B606CC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нном слу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чае прее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мственность. Ка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ждому двадца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тому хо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чется, что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бы по вне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шнему ви</w:t>
      </w:r>
      <w:r>
        <w:rPr>
          <w:rFonts w:ascii="Times New Roman" w:hAnsi="Times New Roman" w:cs="Times New Roman"/>
          <w:sz w:val="24"/>
          <w:szCs w:val="24"/>
        </w:rPr>
        <w:t>́ду их ребё</w:t>
      </w:r>
      <w:r w:rsidRPr="00B606CC">
        <w:rPr>
          <w:rFonts w:ascii="Times New Roman" w:hAnsi="Times New Roman" w:cs="Times New Roman"/>
          <w:sz w:val="24"/>
          <w:szCs w:val="24"/>
        </w:rPr>
        <w:t>нка 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ло заме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 xml:space="preserve">тно,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606CC">
        <w:rPr>
          <w:rFonts w:ascii="Times New Roman" w:hAnsi="Times New Roman" w:cs="Times New Roman"/>
          <w:sz w:val="24"/>
          <w:szCs w:val="24"/>
        </w:rPr>
        <w:t>что э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то шко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B606CC">
        <w:rPr>
          <w:rFonts w:ascii="Times New Roman" w:hAnsi="Times New Roman" w:cs="Times New Roman"/>
          <w:sz w:val="24"/>
          <w:szCs w:val="24"/>
        </w:rPr>
        <w:t>льник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606CC">
        <w:rPr>
          <w:rFonts w:ascii="Times New Roman" w:hAnsi="Times New Roman" w:cs="Times New Roman"/>
          <w:sz w:val="24"/>
          <w:szCs w:val="24"/>
        </w:rPr>
        <w:t>.</w:t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2336" behindDoc="1" locked="0" layoutInCell="1" allowOverlap="1" wp14:anchorId="7D79433B" wp14:editId="30152FB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46888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ight>
            <wp:docPr id="11" name="Picture 8" descr="C:\Documents and Settings\Lena\Мои документы\первое сентября\школьная форм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Lena\Мои документы\первое сентября\школьная форма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Одна́ко на де́ле оказа́лось, что шве́йная промы́шленность не гото́ва обеспе́чить ученико́в фо́рмой пе́ред нача́лом уче́бного го́да. В магази́нах вы́строились дли́нные о́череди за фо́рмой. Хотя́ це́ны и «куса́ются», наприме́р, цена́ пиджака́ 2000 рубле́й, а в Магада́нской о́бласти и на Чуко́тке 15-17 ты́сяч рубле́й, ка́ждый хоте́л оде́ть своего́ ребёнка пе́ред нача́лом уче́бного го́да. Руково́дство школ пообеща́ло, что е́сли учени́к не бу́дет в шко́льной фо́рме 1 сентября́, к заня́тиям он бу́дет допу́щен, а ма́лообеспе́ченным се́мьям бу́дет вы́дана компенса́ция на поку́пку фо́рмы. 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тече́ние о́сени 2013 ма́ленькие россия́не бу́дут оде́ты в шко́льную фо́рму.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C5D" w:rsidRPr="00B606CC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Pr="004E2765" w:rsidRDefault="00D23C5D" w:rsidP="00D23C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765">
        <w:rPr>
          <w:rFonts w:ascii="Times New Roman" w:hAnsi="Times New Roman" w:cs="Times New Roman"/>
          <w:b/>
          <w:sz w:val="24"/>
          <w:szCs w:val="24"/>
        </w:rPr>
        <w:t>Вопросы и задания к тексту: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акова была школьная форма в царской России</w:t>
      </w:r>
      <w:r w:rsidRPr="004E2765">
        <w:rPr>
          <w:rFonts w:ascii="Times New Roman" w:hAnsi="Times New Roman" w:cs="Times New Roman"/>
          <w:sz w:val="24"/>
          <w:szCs w:val="24"/>
        </w:rPr>
        <w:t>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было узнать в какой гимназии учится школьник? Как?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изменилась форма в советское время?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году отменили форму?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родители относятся к введению школьной формы?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цены на форму?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Дискуссия. Выскажите свои аргументы. Хороша школьная форма или нет?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Как, по-вашему должна выглядеть школьная форма? Для чего служить?</w:t>
      </w:r>
    </w:p>
    <w:p w:rsidR="00D23C5D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дисскусию о школьной форме. На чьей вы стороне и почему?</w:t>
      </w:r>
    </w:p>
    <w:p w:rsidR="00D23C5D" w:rsidRPr="00B606CC" w:rsidRDefault="00D23C5D" w:rsidP="00D23C5D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06CC">
        <w:rPr>
          <w:rFonts w:ascii="Times New Roman" w:hAnsi="Times New Roman" w:cs="Times New Roman"/>
          <w:sz w:val="24"/>
          <w:szCs w:val="24"/>
        </w:rPr>
        <w:t>Предложите свой проект школьной формы и защитите его.</w:t>
      </w:r>
    </w:p>
    <w:p w:rsidR="00D23C5D" w:rsidRPr="004E2765" w:rsidRDefault="00D23C5D" w:rsidP="00D23C5D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Pr="00512D91" w:rsidRDefault="00D23C5D" w:rsidP="00D23C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D91">
        <w:rPr>
          <w:rFonts w:ascii="Times New Roman" w:hAnsi="Times New Roman" w:cs="Times New Roman"/>
          <w:b/>
          <w:sz w:val="24"/>
          <w:szCs w:val="24"/>
        </w:rPr>
        <w:t>Словарь.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Существова́ть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Existovat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73367">
        <w:rPr>
          <w:rFonts w:ascii="Times New Roman" w:hAnsi="Times New Roman" w:cs="Times New Roman"/>
          <w:sz w:val="24"/>
          <w:szCs w:val="24"/>
          <w:lang w:val="cs-CZ"/>
        </w:rPr>
        <w:t>Фура́жка</w:t>
      </w:r>
      <w:proofErr w:type="spellEnd"/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Brigadýrka (čepice se štítkem)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73367">
        <w:rPr>
          <w:rFonts w:ascii="Times New Roman" w:hAnsi="Times New Roman" w:cs="Times New Roman"/>
          <w:sz w:val="24"/>
          <w:szCs w:val="24"/>
          <w:lang w:val="cs-CZ"/>
        </w:rPr>
        <w:t>Гимнастёрка</w:t>
      </w:r>
      <w:proofErr w:type="spellEnd"/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Kabátec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73367">
        <w:rPr>
          <w:rFonts w:ascii="Times New Roman" w:hAnsi="Times New Roman" w:cs="Times New Roman"/>
          <w:sz w:val="24"/>
          <w:szCs w:val="24"/>
          <w:lang w:val="cs-CZ"/>
        </w:rPr>
        <w:t>Подпоя́сать</w:t>
      </w:r>
      <w:proofErr w:type="spellEnd"/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Přepásat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73367">
        <w:rPr>
          <w:rFonts w:ascii="Times New Roman" w:hAnsi="Times New Roman" w:cs="Times New Roman"/>
          <w:sz w:val="24"/>
          <w:szCs w:val="24"/>
          <w:lang w:val="cs-CZ"/>
        </w:rPr>
        <w:t>Шине́ль</w:t>
      </w:r>
      <w:proofErr w:type="spellEnd"/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Plášť (uniformy)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73367">
        <w:rPr>
          <w:rFonts w:ascii="Times New Roman" w:hAnsi="Times New Roman" w:cs="Times New Roman"/>
          <w:sz w:val="24"/>
          <w:szCs w:val="24"/>
        </w:rPr>
        <w:t>Мунди</w:t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>́</w:t>
      </w:r>
      <w:r w:rsidRPr="00373367">
        <w:rPr>
          <w:rFonts w:ascii="Times New Roman" w:hAnsi="Times New Roman" w:cs="Times New Roman"/>
          <w:sz w:val="24"/>
          <w:szCs w:val="24"/>
        </w:rPr>
        <w:t>р</w:t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36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Uniforma, stejnokrok</w:t>
      </w:r>
    </w:p>
    <w:p w:rsidR="00D23C5D" w:rsidRPr="00373367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Кока́рда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Kovový odznak na čepici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Пря́жка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ремня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>́</w:t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Přezka (spona) na opasku 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Пу́говица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Knoflík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Кант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Lem, bordura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Напрока́зить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(hovorově)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Provést/ztropit nějakou klukovinu</w:t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Дворя́нское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сосло́вие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Šlechtický stav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Пере́дник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Воротничо́к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Límeček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Фа́ртук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Zástěra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Коса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>́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Cop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Ле́нта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Mašle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Га́лстук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Kravata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Принадле́жность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Příslušnost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Сарафа́н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Sarafán (dívčí sváteční druh oblečení)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Жиле́т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Vesta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Пиджа́к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  <w:t>Sako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Тка́нь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Látka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Подде́рживать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Podporovat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Опро́с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Průzkum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Опря́тный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Upravený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Прее́мственность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Posloupnost, kontinuita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Шве́йная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0F03F4">
        <w:rPr>
          <w:rFonts w:ascii="Times New Roman" w:hAnsi="Times New Roman" w:cs="Times New Roman"/>
          <w:sz w:val="24"/>
          <w:szCs w:val="24"/>
          <w:lang w:val="cs-CZ"/>
        </w:rPr>
        <w:t>промы́шленность</w:t>
      </w:r>
      <w:proofErr w:type="spellEnd"/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0F03F4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Oděvní průmysl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FE717A">
        <w:rPr>
          <w:rFonts w:ascii="Times New Roman" w:hAnsi="Times New Roman" w:cs="Times New Roman"/>
          <w:sz w:val="24"/>
          <w:szCs w:val="24"/>
          <w:lang w:val="cs-CZ"/>
        </w:rPr>
        <w:t>О́чередь</w:t>
      </w:r>
      <w:proofErr w:type="spellEnd"/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Fronta</w:t>
      </w:r>
    </w:p>
    <w:p w:rsidR="00D23C5D" w:rsidRPr="000F03F4" w:rsidRDefault="00D23C5D" w:rsidP="00D23C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FE717A">
        <w:rPr>
          <w:rFonts w:ascii="Times New Roman" w:hAnsi="Times New Roman" w:cs="Times New Roman"/>
          <w:sz w:val="24"/>
          <w:szCs w:val="24"/>
          <w:lang w:val="cs-CZ"/>
        </w:rPr>
        <w:t>Малообеспе́ченная</w:t>
      </w:r>
      <w:proofErr w:type="spellEnd"/>
      <w:r w:rsidRPr="00FE717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FE717A">
        <w:rPr>
          <w:rFonts w:ascii="Times New Roman" w:hAnsi="Times New Roman" w:cs="Times New Roman"/>
          <w:sz w:val="24"/>
          <w:szCs w:val="24"/>
          <w:lang w:val="cs-CZ"/>
        </w:rPr>
        <w:t>семья</w:t>
      </w:r>
      <w:proofErr w:type="spellEnd"/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FE717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Sociálně potřebná rodina</w:t>
      </w:r>
    </w:p>
    <w:p w:rsidR="009964BD" w:rsidRDefault="009964BD" w:rsidP="00D23C5D">
      <w:pPr>
        <w:pStyle w:val="Bezmezer"/>
      </w:pPr>
      <w:bookmarkStart w:id="0" w:name="_GoBack"/>
      <w:bookmarkEnd w:id="0"/>
    </w:p>
    <w:sectPr w:rsidR="0099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5D"/>
    <w:rsid w:val="009964BD"/>
    <w:rsid w:val="00D10A66"/>
    <w:rsid w:val="00D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B1E0A-14FA-4945-8D38-1731E777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23C5D"/>
    <w:pPr>
      <w:spacing w:after="200" w:line="276" w:lineRule="auto"/>
    </w:pPr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23C5D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2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</cp:revision>
  <dcterms:created xsi:type="dcterms:W3CDTF">2013-09-13T08:31:00Z</dcterms:created>
  <dcterms:modified xsi:type="dcterms:W3CDTF">2013-09-13T08:31:00Z</dcterms:modified>
</cp:coreProperties>
</file>