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E0" w:rsidRPr="000457E0" w:rsidRDefault="008141B0" w:rsidP="000457E0">
      <w:pPr>
        <w:pStyle w:val="Bezmezer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вокзале</w:t>
      </w:r>
    </w:p>
    <w:p w:rsidR="000457E0" w:rsidRDefault="000457E0" w:rsidP="000457E0">
      <w:pPr>
        <w:pStyle w:val="Bezmezer"/>
        <w:rPr>
          <w:b/>
          <w:lang w:val="ru-RU"/>
        </w:rPr>
      </w:pPr>
    </w:p>
    <w:p w:rsidR="000457E0" w:rsidRPr="000457E0" w:rsidRDefault="000457E0" w:rsidP="000457E0">
      <w:pPr>
        <w:pStyle w:val="Bezmezer"/>
        <w:rPr>
          <w:b/>
          <w:lang w:val="ru-RU"/>
        </w:rPr>
      </w:pPr>
      <w:r w:rsidRPr="000457E0">
        <w:rPr>
          <w:b/>
          <w:lang w:val="ru-RU"/>
        </w:rPr>
        <w:t>1. Слушайте разговор.</w:t>
      </w:r>
    </w:p>
    <w:p w:rsidR="000457E0" w:rsidRDefault="000457E0" w:rsidP="00FB4ECC">
      <w:pPr>
        <w:pStyle w:val="Bezmezer"/>
        <w:jc w:val="both"/>
      </w:pP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Ну</w:t>
      </w:r>
      <w:r w:rsidR="00061DCC">
        <w:rPr>
          <w:lang w:val="ru-RU"/>
        </w:rPr>
        <w:t>,</w:t>
      </w:r>
      <w:bookmarkStart w:id="0" w:name="_GoBack"/>
      <w:bookmarkEnd w:id="0"/>
      <w:r w:rsidRPr="005E1F6C">
        <w:rPr>
          <w:lang w:val="ru-RU"/>
        </w:rPr>
        <w:t xml:space="preserve"> вот мы и приехали в Градец Кралове. И что теперь?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 xml:space="preserve">- Не знаю. У нас совсем мало времени. Кажется, до факультета едут какие-то автобусы. 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Да, но где остановка? Я вообще не понимаю, куда нам надо идти.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Ну и что будем делать? Между прочим, мы ужасно опазываем.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Может, спросим у кого-нибудь?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Извините, я слышу, у вас проблемы? Я могу вам чем-нибудь помочь?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О, вы говорите по-русски? Здорово!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 xml:space="preserve">- Ну да, я изучаю русский язык в университете. Так что немного говорю. 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 xml:space="preserve">- Вы отлично говорите по-русски! Полин, нам с тобой очень повезло! Нам просто надо доехать до педагогического факультета. </w:t>
      </w:r>
      <w:r>
        <w:rPr>
          <w:lang w:val="ru-RU"/>
        </w:rPr>
        <w:t>М</w:t>
      </w:r>
      <w:r w:rsidRPr="005E1F6C">
        <w:rPr>
          <w:lang w:val="ru-RU"/>
        </w:rPr>
        <w:t xml:space="preserve">ы не знаем, где тут остановка у вас и на каком автобусе или троллейбусе нужно ехать. 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Сейчас я вам вс</w:t>
      </w:r>
      <w:r>
        <w:rPr>
          <w:lang w:val="ru-RU"/>
        </w:rPr>
        <w:t>ё</w:t>
      </w:r>
      <w:r w:rsidRPr="005E1F6C">
        <w:rPr>
          <w:lang w:val="ru-RU"/>
        </w:rPr>
        <w:t xml:space="preserve"> объясню, нет проблем! Вы можете поехать н</w:t>
      </w:r>
      <w:r>
        <w:rPr>
          <w:lang w:val="ru-RU"/>
        </w:rPr>
        <w:t>а автобусах номер 28, 9 и 24 и</w:t>
      </w:r>
      <w:r w:rsidRPr="005E1F6C">
        <w:rPr>
          <w:lang w:val="ru-RU"/>
        </w:rPr>
        <w:t xml:space="preserve"> на троллейбусе номер 1. Когда вы доедете до остановки «Больница», то слева сразу увидите здание университета. Это такое кирпичное здание.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>- Красота, огромное вам спасибо! Вы нам так помогли!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 xml:space="preserve">- Да не за что. Кстати говоря, я сам туда еду. Так что нам по пути. </w:t>
      </w:r>
    </w:p>
    <w:p w:rsidR="00820ADE" w:rsidRPr="005E1F6C" w:rsidRDefault="00820ADE" w:rsidP="00820ADE">
      <w:pPr>
        <w:pStyle w:val="Bezmezer"/>
        <w:rPr>
          <w:lang w:val="ru-RU"/>
        </w:rPr>
      </w:pPr>
      <w:r w:rsidRPr="005E1F6C">
        <w:rPr>
          <w:lang w:val="ru-RU"/>
        </w:rPr>
        <w:t xml:space="preserve">- Ура, теперь точно не заблудимся. </w:t>
      </w:r>
    </w:p>
    <w:p w:rsidR="00C961F0" w:rsidRDefault="00C961F0" w:rsidP="000457E0">
      <w:pPr>
        <w:spacing w:line="276" w:lineRule="auto"/>
        <w:rPr>
          <w:lang w:val="ru-RU"/>
        </w:rPr>
      </w:pPr>
    </w:p>
    <w:p w:rsidR="000457E0" w:rsidRDefault="000457E0" w:rsidP="000457E0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2. Незнакомые слова переведите на чешский язык.</w:t>
      </w:r>
    </w:p>
    <w:p w:rsidR="000457E0" w:rsidRDefault="000457E0" w:rsidP="000457E0">
      <w:pPr>
        <w:spacing w:line="276" w:lineRule="auto"/>
        <w:rPr>
          <w:b/>
        </w:rPr>
      </w:pPr>
    </w:p>
    <w:p w:rsidR="002E6883" w:rsidRDefault="00DF02E9" w:rsidP="000457E0">
      <w:pPr>
        <w:spacing w:line="276" w:lineRule="auto"/>
        <w:rPr>
          <w:b/>
          <w:lang w:val="ru-RU"/>
        </w:rPr>
      </w:pPr>
      <w:r>
        <w:rPr>
          <w:b/>
          <w:lang w:val="ru-RU"/>
        </w:rPr>
        <w:t>3</w:t>
      </w:r>
      <w:r w:rsidR="002E6883">
        <w:rPr>
          <w:b/>
          <w:lang w:val="ru-RU"/>
        </w:rPr>
        <w:t>. Выразите следующие фразы по-другому.</w:t>
      </w:r>
    </w:p>
    <w:p w:rsidR="002E6883" w:rsidRDefault="002E6883" w:rsidP="000457E0">
      <w:pPr>
        <w:spacing w:line="276" w:lineRule="auto"/>
        <w:rPr>
          <w:b/>
          <w:lang w:val="ru-RU"/>
        </w:rPr>
      </w:pPr>
    </w:p>
    <w:p w:rsidR="00A418B2" w:rsidRDefault="00820ADE" w:rsidP="000457E0">
      <w:pPr>
        <w:spacing w:line="276" w:lineRule="auto"/>
        <w:rPr>
          <w:lang w:val="ru-RU"/>
        </w:rPr>
      </w:pPr>
      <w:r>
        <w:rPr>
          <w:lang w:val="ru-RU"/>
        </w:rPr>
        <w:t>И что теперь?</w:t>
      </w:r>
    </w:p>
    <w:p w:rsidR="00A418B2" w:rsidRPr="002E6883" w:rsidRDefault="00A418B2" w:rsidP="00A418B2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418B2" w:rsidRDefault="00A418B2" w:rsidP="000457E0">
      <w:pPr>
        <w:spacing w:line="276" w:lineRule="auto"/>
        <w:rPr>
          <w:lang w:val="ru-RU"/>
        </w:rPr>
      </w:pPr>
    </w:p>
    <w:p w:rsidR="002E6883" w:rsidRDefault="00820ADE" w:rsidP="000457E0">
      <w:pPr>
        <w:spacing w:line="276" w:lineRule="auto"/>
        <w:rPr>
          <w:lang w:val="ru-RU"/>
        </w:rPr>
      </w:pPr>
      <w:r>
        <w:rPr>
          <w:lang w:val="ru-RU"/>
        </w:rPr>
        <w:t>Здорово!</w:t>
      </w:r>
    </w:p>
    <w:p w:rsidR="002E6883" w:rsidRPr="002E6883" w:rsidRDefault="002E6883" w:rsidP="000457E0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2E6883" w:rsidRDefault="00820ADE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Полин, нам с тобой очень повезло!</w:t>
      </w:r>
    </w:p>
    <w:p w:rsidR="002E6883" w:rsidRPr="002E6883" w:rsidRDefault="002E6883" w:rsidP="002E6883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6883" w:rsidRDefault="002E6883" w:rsidP="000457E0">
      <w:pPr>
        <w:spacing w:line="276" w:lineRule="auto"/>
        <w:rPr>
          <w:lang w:val="ru-RU"/>
        </w:rPr>
      </w:pPr>
    </w:p>
    <w:p w:rsidR="00C56B4E" w:rsidRDefault="00820ADE" w:rsidP="000457E0">
      <w:pPr>
        <w:spacing w:line="276" w:lineRule="auto"/>
        <w:rPr>
          <w:lang w:val="ru-RU"/>
        </w:rPr>
      </w:pPr>
      <w:r w:rsidRPr="005E1F6C">
        <w:rPr>
          <w:lang w:val="ru-RU"/>
        </w:rPr>
        <w:t>Кстати говоря, я сам туда еду.</w:t>
      </w:r>
    </w:p>
    <w:p w:rsidR="00C56B4E" w:rsidRPr="002E6883" w:rsidRDefault="00C56B4E" w:rsidP="00C56B4E">
      <w:pPr>
        <w:spacing w:line="276" w:lineRule="auto"/>
        <w:rPr>
          <w:lang w:val="ru-RU"/>
        </w:rPr>
      </w:pPr>
      <w:r>
        <w:rPr>
          <w:lang w:val="ru-RU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56B4E" w:rsidRDefault="00C56B4E" w:rsidP="000457E0">
      <w:pPr>
        <w:spacing w:line="276" w:lineRule="auto"/>
        <w:rPr>
          <w:lang w:val="ru-RU"/>
        </w:rPr>
      </w:pPr>
    </w:p>
    <w:p w:rsidR="000457E0" w:rsidRDefault="00DF02E9" w:rsidP="002F38AA">
      <w:pPr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>4</w:t>
      </w:r>
      <w:r w:rsidR="002F38AA">
        <w:rPr>
          <w:b/>
        </w:rPr>
        <w:t xml:space="preserve">. </w:t>
      </w:r>
      <w:r w:rsidR="002F38AA">
        <w:rPr>
          <w:b/>
          <w:lang w:val="ru-RU"/>
        </w:rPr>
        <w:t xml:space="preserve">Разыграйте </w:t>
      </w:r>
      <w:r w:rsidR="00C20A5E">
        <w:rPr>
          <w:b/>
          <w:lang w:val="ru-RU"/>
        </w:rPr>
        <w:t>диалог</w:t>
      </w:r>
      <w:r w:rsidR="002F38AA">
        <w:rPr>
          <w:b/>
          <w:lang w:val="ru-RU"/>
        </w:rPr>
        <w:t xml:space="preserve"> в </w:t>
      </w:r>
      <w:r w:rsidR="00820ADE">
        <w:rPr>
          <w:b/>
          <w:lang w:val="ru-RU"/>
        </w:rPr>
        <w:t>группах</w:t>
      </w:r>
      <w:r w:rsidR="002F38AA">
        <w:rPr>
          <w:b/>
          <w:lang w:val="ru-RU"/>
        </w:rPr>
        <w:t>. Следите за правильным произношением. Не забывайте о редукции гласных.</w:t>
      </w:r>
    </w:p>
    <w:p w:rsidR="0013164B" w:rsidRDefault="0013164B" w:rsidP="002F38AA">
      <w:pPr>
        <w:spacing w:line="276" w:lineRule="auto"/>
        <w:jc w:val="both"/>
        <w:rPr>
          <w:b/>
          <w:lang w:val="ru-RU"/>
        </w:rPr>
      </w:pPr>
    </w:p>
    <w:p w:rsidR="006C46F3" w:rsidRDefault="006C46F3" w:rsidP="002F38AA">
      <w:pPr>
        <w:spacing w:line="276" w:lineRule="auto"/>
        <w:jc w:val="both"/>
        <w:rPr>
          <w:b/>
          <w:lang w:val="ru-RU"/>
        </w:rPr>
      </w:pPr>
    </w:p>
    <w:p w:rsidR="006C46F3" w:rsidRDefault="002A1B07" w:rsidP="002F38AA">
      <w:pPr>
        <w:spacing w:line="276" w:lineRule="auto"/>
        <w:jc w:val="both"/>
        <w:rPr>
          <w:lang w:val="ru-RU"/>
        </w:rPr>
      </w:pPr>
      <w:r>
        <w:rPr>
          <w:b/>
          <w:lang w:val="ru-RU"/>
        </w:rPr>
        <w:lastRenderedPageBreak/>
        <w:t xml:space="preserve">5. </w:t>
      </w:r>
      <w:r w:rsidR="00871390">
        <w:rPr>
          <w:b/>
          <w:lang w:val="ru-RU"/>
        </w:rPr>
        <w:t>С</w:t>
      </w:r>
      <w:r w:rsidR="00D33B68">
        <w:rPr>
          <w:b/>
          <w:lang w:val="ru-RU"/>
        </w:rPr>
        <w:t xml:space="preserve">оедините </w:t>
      </w:r>
      <w:r w:rsidR="00871390">
        <w:rPr>
          <w:b/>
          <w:lang w:val="ru-RU"/>
        </w:rPr>
        <w:t xml:space="preserve">каждую </w:t>
      </w:r>
      <w:r w:rsidR="00D33B68">
        <w:rPr>
          <w:b/>
          <w:lang w:val="ru-RU"/>
        </w:rPr>
        <w:t>приставк</w:t>
      </w:r>
      <w:r w:rsidR="00871390">
        <w:rPr>
          <w:b/>
          <w:lang w:val="ru-RU"/>
        </w:rPr>
        <w:t>у</w:t>
      </w:r>
      <w:r w:rsidR="00D33B68">
        <w:rPr>
          <w:b/>
          <w:lang w:val="ru-RU"/>
        </w:rPr>
        <w:t xml:space="preserve"> с соответствующей ей схемой.</w:t>
      </w:r>
    </w:p>
    <w:p w:rsidR="00D33B68" w:rsidRDefault="00D33B68" w:rsidP="002F38AA">
      <w:pPr>
        <w:spacing w:line="276" w:lineRule="auto"/>
        <w:jc w:val="both"/>
        <w:rPr>
          <w:lang w:val="ru-RU"/>
        </w:rPr>
      </w:pPr>
    </w:p>
    <w:p w:rsidR="00D33B68" w:rsidRPr="00D33B68" w:rsidRDefault="000F4388" w:rsidP="00FB6F0D">
      <w:pPr>
        <w:pStyle w:val="Bezmezer"/>
        <w:jc w:val="center"/>
        <w:rPr>
          <w:lang w:val="ru-RU"/>
        </w:rPr>
      </w:pPr>
      <w:r>
        <w:rPr>
          <w:noProof/>
          <w:lang w:eastAsia="cs-CZ"/>
        </w:rPr>
        <w:drawing>
          <wp:inline distT="0" distB="0" distL="0" distR="0">
            <wp:extent cx="6044461" cy="809625"/>
            <wp:effectExtent l="19050" t="0" r="0" b="0"/>
            <wp:docPr id="2" name="Obrázek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rcRect l="9917"/>
                    <a:stretch>
                      <a:fillRect/>
                    </a:stretch>
                  </pic:blipFill>
                  <pic:spPr>
                    <a:xfrm>
                      <a:off x="0" y="0"/>
                      <a:ext cx="604446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97" w:rsidRDefault="00034A97" w:rsidP="000F4388">
      <w:pPr>
        <w:pStyle w:val="Bezmezer"/>
        <w:rPr>
          <w:lang w:val="ru-RU"/>
        </w:rPr>
      </w:pPr>
    </w:p>
    <w:tbl>
      <w:tblPr>
        <w:tblStyle w:val="Mkatabulky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390"/>
        <w:gridCol w:w="177"/>
        <w:gridCol w:w="673"/>
        <w:gridCol w:w="23"/>
        <w:gridCol w:w="601"/>
        <w:gridCol w:w="225"/>
        <w:gridCol w:w="371"/>
        <w:gridCol w:w="478"/>
        <w:gridCol w:w="125"/>
        <w:gridCol w:w="607"/>
        <w:gridCol w:w="117"/>
        <w:gridCol w:w="580"/>
        <w:gridCol w:w="271"/>
        <w:gridCol w:w="322"/>
        <w:gridCol w:w="527"/>
        <w:gridCol w:w="41"/>
        <w:gridCol w:w="726"/>
        <w:gridCol w:w="83"/>
        <w:gridCol w:w="730"/>
        <w:gridCol w:w="117"/>
        <w:gridCol w:w="482"/>
        <w:gridCol w:w="368"/>
        <w:gridCol w:w="866"/>
        <w:gridCol w:w="849"/>
      </w:tblGrid>
      <w:tr w:rsidR="00D3325A" w:rsidTr="00303F2B">
        <w:trPr>
          <w:gridBefore w:val="1"/>
          <w:gridAfter w:val="3"/>
          <w:wBefore w:w="459" w:type="dxa"/>
          <w:wAfter w:w="2070" w:type="dxa"/>
        </w:trPr>
        <w:tc>
          <w:tcPr>
            <w:tcW w:w="568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  <w:p w:rsidR="00FB6F0D" w:rsidRDefault="00FB6F0D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697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602" w:type="dxa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597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604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608" w:type="dxa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697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593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569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727" w:type="dxa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816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  <w:tc>
          <w:tcPr>
            <w:tcW w:w="599" w:type="dxa"/>
            <w:gridSpan w:val="2"/>
          </w:tcPr>
          <w:p w:rsidR="00D3325A" w:rsidRDefault="00D3325A" w:rsidP="00D3325A">
            <w:pPr>
              <w:pStyle w:val="Bezmezer"/>
              <w:jc w:val="center"/>
              <w:rPr>
                <w:lang w:val="ru-RU"/>
              </w:rPr>
            </w:pPr>
          </w:p>
        </w:tc>
      </w:tr>
      <w:tr w:rsidR="00D3325A" w:rsidTr="00303F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В</w:t>
            </w:r>
          </w:p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851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ПРО</w:t>
            </w:r>
          </w:p>
        </w:tc>
        <w:tc>
          <w:tcPr>
            <w:tcW w:w="850" w:type="dxa"/>
            <w:gridSpan w:val="3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ДО</w:t>
            </w:r>
          </w:p>
        </w:tc>
        <w:tc>
          <w:tcPr>
            <w:tcW w:w="851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ОБ</w:t>
            </w:r>
          </w:p>
        </w:tc>
        <w:tc>
          <w:tcPr>
            <w:tcW w:w="850" w:type="dxa"/>
            <w:gridSpan w:val="3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ПО</w:t>
            </w:r>
          </w:p>
        </w:tc>
        <w:tc>
          <w:tcPr>
            <w:tcW w:w="851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ВЫ</w:t>
            </w:r>
            <w:r w:rsidR="00FB6F0D" w:rsidRPr="00583392">
              <w:rPr>
                <w:sz w:val="26"/>
                <w:szCs w:val="26"/>
                <w:lang w:val="ru-RU"/>
              </w:rPr>
              <w:t>*</w:t>
            </w:r>
          </w:p>
        </w:tc>
        <w:tc>
          <w:tcPr>
            <w:tcW w:w="850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ПРИ</w:t>
            </w:r>
          </w:p>
        </w:tc>
        <w:tc>
          <w:tcPr>
            <w:tcW w:w="851" w:type="dxa"/>
            <w:gridSpan w:val="3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ЗА</w:t>
            </w:r>
            <w:r w:rsidR="00FB6F0D" w:rsidRPr="00583392">
              <w:rPr>
                <w:sz w:val="26"/>
                <w:szCs w:val="26"/>
                <w:lang w:val="ru-RU"/>
              </w:rPr>
              <w:t>*</w:t>
            </w:r>
          </w:p>
        </w:tc>
        <w:tc>
          <w:tcPr>
            <w:tcW w:w="850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У</w:t>
            </w:r>
          </w:p>
        </w:tc>
        <w:tc>
          <w:tcPr>
            <w:tcW w:w="851" w:type="dxa"/>
            <w:gridSpan w:val="2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ПОД</w:t>
            </w:r>
          </w:p>
        </w:tc>
        <w:tc>
          <w:tcPr>
            <w:tcW w:w="850" w:type="dxa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ПЕРЕ</w:t>
            </w:r>
          </w:p>
        </w:tc>
        <w:tc>
          <w:tcPr>
            <w:tcW w:w="851" w:type="dxa"/>
          </w:tcPr>
          <w:p w:rsidR="00303F2B" w:rsidRPr="00583392" w:rsidRDefault="00303F2B" w:rsidP="00303F2B">
            <w:pPr>
              <w:jc w:val="center"/>
              <w:rPr>
                <w:sz w:val="26"/>
                <w:szCs w:val="26"/>
                <w:lang w:val="ru-RU"/>
              </w:rPr>
            </w:pPr>
          </w:p>
          <w:p w:rsidR="00D3325A" w:rsidRPr="00583392" w:rsidRDefault="00D3325A" w:rsidP="00303F2B">
            <w:pPr>
              <w:jc w:val="center"/>
              <w:rPr>
                <w:sz w:val="26"/>
                <w:szCs w:val="26"/>
                <w:lang w:val="ru-RU"/>
              </w:rPr>
            </w:pPr>
            <w:r w:rsidRPr="00583392">
              <w:rPr>
                <w:sz w:val="26"/>
                <w:szCs w:val="26"/>
                <w:lang w:val="ru-RU"/>
              </w:rPr>
              <w:t>ОТ</w:t>
            </w:r>
          </w:p>
        </w:tc>
      </w:tr>
    </w:tbl>
    <w:p w:rsidR="000F4388" w:rsidRDefault="00303F2B" w:rsidP="000F4388">
      <w:pPr>
        <w:pStyle w:val="Bezmezer"/>
        <w:rPr>
          <w:lang w:val="ru-RU"/>
        </w:rPr>
      </w:pPr>
      <w:r>
        <w:rPr>
          <w:lang w:val="ru-RU"/>
        </w:rPr>
        <w:t>*</w:t>
      </w:r>
      <w:r w:rsidR="00FB6F0D">
        <w:rPr>
          <w:lang w:val="ru-RU"/>
        </w:rPr>
        <w:t>Приставк</w:t>
      </w:r>
      <w:r w:rsidR="00E33335">
        <w:rPr>
          <w:lang w:val="ru-RU"/>
        </w:rPr>
        <w:t>ам вы- и за- соответствуют две схемы.</w:t>
      </w:r>
    </w:p>
    <w:p w:rsidR="00303F2B" w:rsidRDefault="00303F2B" w:rsidP="000F4388">
      <w:pPr>
        <w:pStyle w:val="Bezmezer"/>
        <w:rPr>
          <w:lang w:val="ru-RU"/>
        </w:rPr>
      </w:pPr>
    </w:p>
    <w:p w:rsidR="00303F2B" w:rsidRDefault="00303F2B" w:rsidP="000F4388">
      <w:pPr>
        <w:pStyle w:val="Bezmezer"/>
        <w:rPr>
          <w:lang w:val="ru-RU"/>
        </w:rPr>
      </w:pPr>
    </w:p>
    <w:p w:rsidR="00586931" w:rsidRDefault="00586931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6. Употребите глаголы движения</w:t>
      </w:r>
      <w:r w:rsidR="00330FE8">
        <w:rPr>
          <w:b/>
          <w:lang w:val="ru-RU"/>
        </w:rPr>
        <w:t xml:space="preserve"> с приставками</w:t>
      </w:r>
      <w:r>
        <w:rPr>
          <w:b/>
          <w:lang w:val="ru-RU"/>
        </w:rPr>
        <w:t xml:space="preserve"> в предложения</w:t>
      </w:r>
      <w:r w:rsidR="005C3BD0">
        <w:rPr>
          <w:b/>
          <w:lang w:val="ru-RU"/>
        </w:rPr>
        <w:t>х</w:t>
      </w:r>
      <w:r>
        <w:rPr>
          <w:b/>
          <w:lang w:val="ru-RU"/>
        </w:rPr>
        <w:t>. Упражнение выполните письменно.</w:t>
      </w:r>
      <w:r w:rsidR="00482BD4">
        <w:rPr>
          <w:b/>
          <w:lang w:val="ru-RU"/>
        </w:rPr>
        <w:t xml:space="preserve"> </w:t>
      </w:r>
    </w:p>
    <w:p w:rsidR="002C3DFE" w:rsidRDefault="002C3DFE" w:rsidP="004E33B5">
      <w:pPr>
        <w:pStyle w:val="Bezmezer"/>
        <w:jc w:val="both"/>
        <w:rPr>
          <w:lang w:val="ru-RU"/>
        </w:rPr>
      </w:pPr>
    </w:p>
    <w:p w:rsidR="002C3DFE" w:rsidRPr="009866EF" w:rsidRDefault="009866EF" w:rsidP="004E33B5">
      <w:pPr>
        <w:pStyle w:val="Bezmezer"/>
        <w:jc w:val="both"/>
        <w:rPr>
          <w:b/>
          <w:lang w:val="ru-RU"/>
        </w:rPr>
      </w:pPr>
      <w:r w:rsidRPr="009866EF">
        <w:rPr>
          <w:b/>
          <w:lang w:val="ru-RU"/>
        </w:rPr>
        <w:t>Идти</w:t>
      </w:r>
    </w:p>
    <w:p w:rsidR="009866EF" w:rsidRDefault="009866EF" w:rsidP="004E33B5">
      <w:pPr>
        <w:pStyle w:val="Bezmezer"/>
        <w:jc w:val="both"/>
        <w:rPr>
          <w:lang w:val="ru-RU"/>
        </w:rPr>
      </w:pPr>
      <w:r>
        <w:rPr>
          <w:lang w:val="ru-RU"/>
        </w:rPr>
        <w:t xml:space="preserve">+ </w:t>
      </w:r>
      <w:r w:rsidR="00482BD4">
        <w:rPr>
          <w:lang w:val="ru-RU"/>
        </w:rPr>
        <w:t>по</w:t>
      </w:r>
      <w:r>
        <w:rPr>
          <w:lang w:val="ru-RU"/>
        </w:rPr>
        <w:t xml:space="preserve"> (чему) ..................................................</w:t>
      </w:r>
      <w:r w:rsidR="00482BD4">
        <w:rPr>
          <w:lang w:val="ru-RU"/>
        </w:rPr>
        <w:t>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вдоль (чего) 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мимо (чего) 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Пойти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в/во (что) ..................................................................................................................................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на (что) .....................................................................................................................................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к (кому) ....................................................................................................................................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Входить/войти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в/во (что) ..................................................................................................................................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на (что) .....................................................................................................................................</w:t>
      </w:r>
    </w:p>
    <w:p w:rsidR="00BD2824" w:rsidRDefault="00BD2824" w:rsidP="00BD2824">
      <w:pPr>
        <w:pStyle w:val="Bezmezer"/>
        <w:jc w:val="both"/>
        <w:rPr>
          <w:lang w:val="ru-RU"/>
        </w:rPr>
      </w:pPr>
      <w:r>
        <w:rPr>
          <w:lang w:val="ru-RU"/>
        </w:rPr>
        <w:t>+ к (кому) ....................................................................................................................................</w:t>
      </w:r>
    </w:p>
    <w:p w:rsidR="00482BD4" w:rsidRDefault="00482BD4" w:rsidP="004E33B5">
      <w:pPr>
        <w:pStyle w:val="Bezmezer"/>
        <w:jc w:val="both"/>
        <w:rPr>
          <w:lang w:val="ru-RU"/>
        </w:rPr>
      </w:pPr>
    </w:p>
    <w:p w:rsidR="00BD2824" w:rsidRDefault="00BD2824" w:rsidP="004E33B5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Выходить/выйти</w:t>
      </w:r>
    </w:p>
    <w:p w:rsidR="00BD2824" w:rsidRDefault="00BD282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из (чего) ....................................................................................................................................</w:t>
      </w:r>
    </w:p>
    <w:p w:rsidR="00BD2824" w:rsidRDefault="00BD2824" w:rsidP="004E33B5">
      <w:pPr>
        <w:pStyle w:val="Bezmezer"/>
        <w:jc w:val="both"/>
        <w:rPr>
          <w:lang w:val="ru-RU"/>
        </w:rPr>
      </w:pPr>
      <w:r>
        <w:rPr>
          <w:lang w:val="ru-RU"/>
        </w:rPr>
        <w:t>+ с (чего) ......................................................................................................................................</w:t>
      </w:r>
    </w:p>
    <w:p w:rsidR="00BD2824" w:rsidRDefault="00BD282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от (кого) ...................................................................................................................................</w:t>
      </w:r>
    </w:p>
    <w:p w:rsidR="00BD2824" w:rsidRDefault="00BD282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на (что) .....................................................................................................................................</w:t>
      </w:r>
    </w:p>
    <w:p w:rsidR="00BD2824" w:rsidRDefault="00BD2824" w:rsidP="004E33B5">
      <w:pPr>
        <w:pStyle w:val="Bezmezer"/>
        <w:jc w:val="both"/>
        <w:rPr>
          <w:lang w:val="ru-RU"/>
        </w:rPr>
      </w:pPr>
    </w:p>
    <w:p w:rsidR="00BD2824" w:rsidRDefault="00BD2824" w:rsidP="004E33B5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Проходить/пройти</w:t>
      </w:r>
    </w:p>
    <w:p w:rsidR="00BD2824" w:rsidRDefault="00E75AEA" w:rsidP="004E33B5">
      <w:pPr>
        <w:pStyle w:val="Bezmezer"/>
        <w:jc w:val="both"/>
        <w:rPr>
          <w:lang w:val="ru-RU"/>
        </w:rPr>
      </w:pPr>
      <w:r>
        <w:rPr>
          <w:lang w:val="ru-RU"/>
        </w:rPr>
        <w:t>(</w:t>
      </w:r>
      <w:r w:rsidR="00486364">
        <w:rPr>
          <w:lang w:val="ru-RU"/>
        </w:rPr>
        <w:t>что</w:t>
      </w:r>
      <w:r>
        <w:rPr>
          <w:lang w:val="ru-RU"/>
        </w:rPr>
        <w:t xml:space="preserve">) </w:t>
      </w:r>
      <w:r w:rsidR="00486364">
        <w:rPr>
          <w:lang w:val="ru-RU"/>
        </w:rPr>
        <w:t>.............................................................................................................................................</w:t>
      </w:r>
    </w:p>
    <w:p w:rsidR="00486364" w:rsidRDefault="0048636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вдоль (чего) ..............................................................................................................................</w:t>
      </w:r>
    </w:p>
    <w:p w:rsidR="00486364" w:rsidRDefault="0048636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мимо (чего) ..............................................................................................................................</w:t>
      </w:r>
    </w:p>
    <w:p w:rsidR="00486364" w:rsidRDefault="00486364" w:rsidP="004E33B5">
      <w:pPr>
        <w:pStyle w:val="Bezmezer"/>
        <w:jc w:val="both"/>
        <w:rPr>
          <w:lang w:val="ru-RU"/>
        </w:rPr>
      </w:pPr>
      <w:r>
        <w:rPr>
          <w:lang w:val="ru-RU"/>
        </w:rPr>
        <w:t>+ по (чему) ..................................................................................................................................</w:t>
      </w:r>
    </w:p>
    <w:p w:rsidR="001F5070" w:rsidRPr="001F5070" w:rsidRDefault="001F5070" w:rsidP="004E33B5">
      <w:pPr>
        <w:pStyle w:val="Bezmezer"/>
        <w:jc w:val="both"/>
        <w:rPr>
          <w:lang w:val="ru-RU"/>
        </w:rPr>
      </w:pPr>
    </w:p>
    <w:p w:rsidR="00486364" w:rsidRDefault="00E75AEA" w:rsidP="004E33B5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Переходить</w:t>
      </w:r>
      <w:r w:rsidR="00875C10">
        <w:rPr>
          <w:b/>
          <w:lang w:val="ru-RU"/>
        </w:rPr>
        <w:t>/перейти</w:t>
      </w:r>
    </w:p>
    <w:p w:rsidR="00240704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(что) .............................................................................................................................................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</w:p>
    <w:p w:rsidR="001F5070" w:rsidRDefault="001F5070" w:rsidP="004E33B5">
      <w:pPr>
        <w:pStyle w:val="Bezmezer"/>
        <w:jc w:val="both"/>
        <w:rPr>
          <w:b/>
          <w:lang w:val="ru-RU"/>
        </w:rPr>
      </w:pP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lastRenderedPageBreak/>
        <w:t>Доходить/дойти</w:t>
      </w: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+ до (чего) 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Обходить/обойти</w:t>
      </w: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(что) .............................................................................................................................................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Заходить/зайти</w:t>
      </w: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+ за (что) ......................................................................................................................................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+ в/во (что) 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+ на (что) .....................................................................................................................................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lang w:val="ru-RU"/>
        </w:rPr>
        <w:t>+ к (чему) .....................................................................................................................................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</w:p>
    <w:p w:rsidR="006C34E5" w:rsidRDefault="006C34E5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Приходить/прийти</w:t>
      </w:r>
    </w:p>
    <w:p w:rsidR="001F5070" w:rsidRDefault="001F5070" w:rsidP="001F5070">
      <w:pPr>
        <w:pStyle w:val="Bezmezer"/>
        <w:jc w:val="both"/>
        <w:rPr>
          <w:lang w:val="ru-RU"/>
        </w:rPr>
      </w:pPr>
      <w:r>
        <w:rPr>
          <w:lang w:val="ru-RU"/>
        </w:rPr>
        <w:t>+ в/во (что) ..................................................................................................................................</w:t>
      </w:r>
    </w:p>
    <w:p w:rsidR="001F5070" w:rsidRDefault="001F5070" w:rsidP="001F5070">
      <w:pPr>
        <w:pStyle w:val="Bezmezer"/>
        <w:jc w:val="both"/>
        <w:rPr>
          <w:lang w:val="ru-RU"/>
        </w:rPr>
      </w:pPr>
      <w:r>
        <w:rPr>
          <w:lang w:val="ru-RU"/>
        </w:rPr>
        <w:t>+ на (что) .....................................................................................................................................</w:t>
      </w:r>
    </w:p>
    <w:p w:rsidR="001F5070" w:rsidRDefault="001F5070" w:rsidP="001F5070">
      <w:pPr>
        <w:pStyle w:val="Bezmezer"/>
        <w:jc w:val="both"/>
        <w:rPr>
          <w:lang w:val="ru-RU"/>
        </w:rPr>
      </w:pPr>
      <w:r>
        <w:rPr>
          <w:lang w:val="ru-RU"/>
        </w:rPr>
        <w:t>+ к (чему) .....................................................................................................................................</w:t>
      </w:r>
    </w:p>
    <w:p w:rsidR="006C34E5" w:rsidRDefault="006C34E5" w:rsidP="004E33B5">
      <w:pPr>
        <w:pStyle w:val="Bezmezer"/>
        <w:jc w:val="both"/>
        <w:rPr>
          <w:lang w:val="ru-RU"/>
        </w:rPr>
      </w:pPr>
    </w:p>
    <w:p w:rsidR="001F5070" w:rsidRDefault="001F5070" w:rsidP="004E33B5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Уходить/уйти</w:t>
      </w:r>
    </w:p>
    <w:p w:rsidR="001F5070" w:rsidRDefault="001F5070" w:rsidP="004E33B5">
      <w:pPr>
        <w:pStyle w:val="Bezmezer"/>
        <w:jc w:val="both"/>
        <w:rPr>
          <w:lang w:val="ru-RU"/>
        </w:rPr>
      </w:pPr>
      <w:r>
        <w:rPr>
          <w:lang w:val="ru-RU"/>
        </w:rPr>
        <w:t>+ из (чего) ....................................................................................................................................</w:t>
      </w:r>
    </w:p>
    <w:p w:rsidR="001F5070" w:rsidRDefault="001F5070" w:rsidP="004E33B5">
      <w:pPr>
        <w:pStyle w:val="Bezmezer"/>
        <w:jc w:val="both"/>
        <w:rPr>
          <w:lang w:val="ru-RU"/>
        </w:rPr>
      </w:pPr>
      <w:r>
        <w:rPr>
          <w:lang w:val="ru-RU"/>
        </w:rPr>
        <w:t>+ с (чего) ......................................................................................................................................</w:t>
      </w:r>
    </w:p>
    <w:p w:rsidR="00C03842" w:rsidRDefault="00C03842" w:rsidP="004E33B5">
      <w:pPr>
        <w:pStyle w:val="Bezmezer"/>
        <w:jc w:val="both"/>
        <w:rPr>
          <w:lang w:val="ru-RU"/>
        </w:rPr>
      </w:pPr>
      <w:r>
        <w:rPr>
          <w:lang w:val="ru-RU"/>
        </w:rPr>
        <w:t>+ от (чего) ....................................................................................................................................</w:t>
      </w:r>
    </w:p>
    <w:p w:rsidR="00C03842" w:rsidRDefault="00C03842" w:rsidP="004E33B5">
      <w:pPr>
        <w:pStyle w:val="Bezmezer"/>
        <w:jc w:val="both"/>
        <w:rPr>
          <w:lang w:val="ru-RU"/>
        </w:rPr>
      </w:pPr>
    </w:p>
    <w:p w:rsidR="00C03842" w:rsidRDefault="00C03842" w:rsidP="004E33B5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>Подходить/подойти</w:t>
      </w:r>
    </w:p>
    <w:p w:rsidR="00C03842" w:rsidRDefault="00C03842" w:rsidP="004E33B5">
      <w:pPr>
        <w:pStyle w:val="Bezmezer"/>
        <w:jc w:val="both"/>
        <w:rPr>
          <w:lang w:val="ru-RU"/>
        </w:rPr>
      </w:pPr>
      <w:r>
        <w:rPr>
          <w:lang w:val="ru-RU"/>
        </w:rPr>
        <w:t>+ к (чему) .....................................................................................................................................</w:t>
      </w:r>
    </w:p>
    <w:p w:rsidR="00C03842" w:rsidRDefault="00C03842" w:rsidP="004E33B5">
      <w:pPr>
        <w:pStyle w:val="Bezmezer"/>
        <w:jc w:val="both"/>
        <w:rPr>
          <w:lang w:val="ru-RU"/>
        </w:rPr>
      </w:pPr>
    </w:p>
    <w:p w:rsidR="00C03842" w:rsidRDefault="00C03842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>Отходить/отойти</w:t>
      </w:r>
    </w:p>
    <w:p w:rsidR="00C03842" w:rsidRDefault="00C03842" w:rsidP="004E33B5">
      <w:pPr>
        <w:pStyle w:val="Bezmezer"/>
        <w:jc w:val="both"/>
        <w:rPr>
          <w:lang w:val="ru-RU"/>
        </w:rPr>
      </w:pPr>
      <w:r>
        <w:rPr>
          <w:lang w:val="ru-RU"/>
        </w:rPr>
        <w:t>+ от (чего) ....................................................................................................................................</w:t>
      </w:r>
    </w:p>
    <w:p w:rsidR="00567215" w:rsidRDefault="00567215" w:rsidP="004E33B5">
      <w:pPr>
        <w:pStyle w:val="Bezmezer"/>
        <w:jc w:val="both"/>
        <w:rPr>
          <w:lang w:val="ru-RU"/>
        </w:rPr>
      </w:pPr>
    </w:p>
    <w:p w:rsidR="009014FC" w:rsidRDefault="00567215" w:rsidP="004E33B5">
      <w:pPr>
        <w:pStyle w:val="Bezmezer"/>
        <w:jc w:val="both"/>
        <w:rPr>
          <w:b/>
          <w:lang w:val="ru-RU"/>
        </w:rPr>
      </w:pPr>
      <w:r>
        <w:rPr>
          <w:b/>
          <w:lang w:val="ru-RU"/>
        </w:rPr>
        <w:t xml:space="preserve">7. </w:t>
      </w:r>
      <w:r w:rsidR="00630173">
        <w:rPr>
          <w:b/>
          <w:lang w:val="ru-RU"/>
        </w:rPr>
        <w:t xml:space="preserve">Работайте с картой города/деревни. </w:t>
      </w:r>
      <w:r w:rsidR="00394AF9">
        <w:rPr>
          <w:b/>
          <w:lang w:val="ru-RU"/>
        </w:rPr>
        <w:t>Опишите путь из вашего дома (с вокз</w:t>
      </w:r>
      <w:r w:rsidR="004A3B50">
        <w:rPr>
          <w:b/>
          <w:lang w:val="ru-RU"/>
        </w:rPr>
        <w:t>ала, остановки) в школу (центр города/деревни).</w:t>
      </w:r>
      <w:r w:rsidR="005D63CA">
        <w:rPr>
          <w:b/>
          <w:lang w:val="ru-RU"/>
        </w:rPr>
        <w:t xml:space="preserve"> Придумайте разные варианты путей.</w:t>
      </w:r>
      <w:r w:rsidR="009014FC">
        <w:rPr>
          <w:b/>
          <w:lang w:val="ru-RU"/>
        </w:rPr>
        <w:t xml:space="preserve"> Употребите приведённые выше глаголы движения с приставками.</w:t>
      </w:r>
    </w:p>
    <w:p w:rsidR="006C44F6" w:rsidRDefault="006C44F6" w:rsidP="004E33B5">
      <w:pPr>
        <w:pStyle w:val="Bezmezer"/>
        <w:jc w:val="both"/>
        <w:rPr>
          <w:b/>
          <w:lang w:val="ru-RU"/>
        </w:rPr>
      </w:pPr>
    </w:p>
    <w:p w:rsidR="006C44F6" w:rsidRDefault="006C44F6" w:rsidP="004E33B5">
      <w:pPr>
        <w:pStyle w:val="Bezmezer"/>
        <w:jc w:val="both"/>
        <w:rPr>
          <w:lang w:val="ru-RU"/>
        </w:rPr>
      </w:pPr>
      <w:r>
        <w:rPr>
          <w:b/>
          <w:lang w:val="ru-RU"/>
        </w:rPr>
        <w:t xml:space="preserve">8. Работайте в парах. Представьте себе, что к вам на улице обратился иностранец и просит объяснить ему путь </w:t>
      </w:r>
      <w:r>
        <w:rPr>
          <w:lang w:val="ru-RU"/>
        </w:rPr>
        <w:t>(варианты путей придумайте сами)</w:t>
      </w:r>
      <w:r w:rsidR="00CD0ABC">
        <w:rPr>
          <w:lang w:val="ru-RU"/>
        </w:rPr>
        <w:t>.</w:t>
      </w:r>
    </w:p>
    <w:p w:rsidR="001743A3" w:rsidRDefault="001743A3" w:rsidP="004E33B5">
      <w:pPr>
        <w:pStyle w:val="Bezmezer"/>
        <w:jc w:val="both"/>
        <w:rPr>
          <w:lang w:val="ru-RU"/>
        </w:rPr>
      </w:pPr>
    </w:p>
    <w:p w:rsidR="001743A3" w:rsidRPr="006C44F6" w:rsidRDefault="001743A3" w:rsidP="004E33B5">
      <w:pPr>
        <w:pStyle w:val="Bezmezer"/>
        <w:jc w:val="both"/>
        <w:rPr>
          <w:lang w:val="ru-RU"/>
        </w:rPr>
      </w:pPr>
    </w:p>
    <w:sectPr w:rsidR="001743A3" w:rsidRPr="006C44F6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778" w:rsidRDefault="00040778" w:rsidP="002B67D5">
      <w:r>
        <w:separator/>
      </w:r>
    </w:p>
  </w:endnote>
  <w:endnote w:type="continuationSeparator" w:id="0">
    <w:p w:rsidR="00040778" w:rsidRDefault="00040778" w:rsidP="002B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778" w:rsidRDefault="00040778" w:rsidP="002B67D5">
      <w:r>
        <w:separator/>
      </w:r>
    </w:p>
  </w:footnote>
  <w:footnote w:type="continuationSeparator" w:id="0">
    <w:p w:rsidR="00040778" w:rsidRDefault="00040778" w:rsidP="002B6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7E0"/>
    <w:rsid w:val="00034A97"/>
    <w:rsid w:val="00040778"/>
    <w:rsid w:val="000451BE"/>
    <w:rsid w:val="000457E0"/>
    <w:rsid w:val="00046160"/>
    <w:rsid w:val="0005207A"/>
    <w:rsid w:val="00053ECC"/>
    <w:rsid w:val="0005604D"/>
    <w:rsid w:val="00061DCC"/>
    <w:rsid w:val="000734F9"/>
    <w:rsid w:val="0009086B"/>
    <w:rsid w:val="000E2480"/>
    <w:rsid w:val="000F4388"/>
    <w:rsid w:val="000F525F"/>
    <w:rsid w:val="0013164B"/>
    <w:rsid w:val="001365FB"/>
    <w:rsid w:val="00155962"/>
    <w:rsid w:val="001627BE"/>
    <w:rsid w:val="001743A3"/>
    <w:rsid w:val="00176523"/>
    <w:rsid w:val="00193B98"/>
    <w:rsid w:val="001B3B0F"/>
    <w:rsid w:val="001E569A"/>
    <w:rsid w:val="001F5070"/>
    <w:rsid w:val="00224F72"/>
    <w:rsid w:val="00240704"/>
    <w:rsid w:val="002A1B07"/>
    <w:rsid w:val="002B67D5"/>
    <w:rsid w:val="002C3DFE"/>
    <w:rsid w:val="002E6883"/>
    <w:rsid w:val="002F38AA"/>
    <w:rsid w:val="00303537"/>
    <w:rsid w:val="00303F2B"/>
    <w:rsid w:val="00330FE8"/>
    <w:rsid w:val="0034274F"/>
    <w:rsid w:val="00362618"/>
    <w:rsid w:val="00394AF9"/>
    <w:rsid w:val="003F0609"/>
    <w:rsid w:val="00437AC8"/>
    <w:rsid w:val="004773A4"/>
    <w:rsid w:val="00482BD4"/>
    <w:rsid w:val="00486364"/>
    <w:rsid w:val="0048712A"/>
    <w:rsid w:val="004A3B50"/>
    <w:rsid w:val="004D20A1"/>
    <w:rsid w:val="004E0A4D"/>
    <w:rsid w:val="004E33B5"/>
    <w:rsid w:val="005154C1"/>
    <w:rsid w:val="00567215"/>
    <w:rsid w:val="00583392"/>
    <w:rsid w:val="00586931"/>
    <w:rsid w:val="005C3BD0"/>
    <w:rsid w:val="005D63CA"/>
    <w:rsid w:val="00622113"/>
    <w:rsid w:val="00630173"/>
    <w:rsid w:val="006518C0"/>
    <w:rsid w:val="00675D95"/>
    <w:rsid w:val="00694BFD"/>
    <w:rsid w:val="00697FEF"/>
    <w:rsid w:val="006C34E5"/>
    <w:rsid w:val="006C44F6"/>
    <w:rsid w:val="006C46F3"/>
    <w:rsid w:val="006F727A"/>
    <w:rsid w:val="007A1999"/>
    <w:rsid w:val="007C433C"/>
    <w:rsid w:val="008015C0"/>
    <w:rsid w:val="008141B0"/>
    <w:rsid w:val="00820ADE"/>
    <w:rsid w:val="008244C7"/>
    <w:rsid w:val="00837B3B"/>
    <w:rsid w:val="00871390"/>
    <w:rsid w:val="00875C10"/>
    <w:rsid w:val="00877A72"/>
    <w:rsid w:val="009014FC"/>
    <w:rsid w:val="00931408"/>
    <w:rsid w:val="009749FB"/>
    <w:rsid w:val="009866EF"/>
    <w:rsid w:val="009F7A63"/>
    <w:rsid w:val="00A27074"/>
    <w:rsid w:val="00A31434"/>
    <w:rsid w:val="00A418B2"/>
    <w:rsid w:val="00A744F0"/>
    <w:rsid w:val="00AB7A80"/>
    <w:rsid w:val="00AC0F22"/>
    <w:rsid w:val="00AE2D9F"/>
    <w:rsid w:val="00B369E1"/>
    <w:rsid w:val="00B47A7B"/>
    <w:rsid w:val="00B669C1"/>
    <w:rsid w:val="00BA454E"/>
    <w:rsid w:val="00BA4D29"/>
    <w:rsid w:val="00BB530A"/>
    <w:rsid w:val="00BB7222"/>
    <w:rsid w:val="00BD2824"/>
    <w:rsid w:val="00BF265A"/>
    <w:rsid w:val="00C03842"/>
    <w:rsid w:val="00C203B2"/>
    <w:rsid w:val="00C20A5E"/>
    <w:rsid w:val="00C34F94"/>
    <w:rsid w:val="00C56B4E"/>
    <w:rsid w:val="00C961F0"/>
    <w:rsid w:val="00CA789F"/>
    <w:rsid w:val="00CB3B4B"/>
    <w:rsid w:val="00CD0ABC"/>
    <w:rsid w:val="00CE3CEF"/>
    <w:rsid w:val="00D016D1"/>
    <w:rsid w:val="00D05E2A"/>
    <w:rsid w:val="00D3325A"/>
    <w:rsid w:val="00D33B68"/>
    <w:rsid w:val="00D701A8"/>
    <w:rsid w:val="00D81FE3"/>
    <w:rsid w:val="00D85EAB"/>
    <w:rsid w:val="00D9410F"/>
    <w:rsid w:val="00DE54EF"/>
    <w:rsid w:val="00DF02E9"/>
    <w:rsid w:val="00E10535"/>
    <w:rsid w:val="00E33335"/>
    <w:rsid w:val="00E41E6D"/>
    <w:rsid w:val="00E60EA1"/>
    <w:rsid w:val="00E67116"/>
    <w:rsid w:val="00E703AE"/>
    <w:rsid w:val="00E75AEA"/>
    <w:rsid w:val="00E837E1"/>
    <w:rsid w:val="00F546F9"/>
    <w:rsid w:val="00F55FFB"/>
    <w:rsid w:val="00F9104B"/>
    <w:rsid w:val="00FA0A05"/>
    <w:rsid w:val="00FB4ECC"/>
    <w:rsid w:val="00FB6F0D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45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701A8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67D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67D5"/>
    <w:rPr>
      <w:rFonts w:ascii="Times New Roman" w:eastAsia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67D5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F438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F4388"/>
    <w:rPr>
      <w:rFonts w:ascii="Tahoma" w:eastAsia="Times New Roman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D33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882D-950E-4BAB-9262-EC6E55CE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1169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Vasiljeva Elena Anatoljevna</cp:lastModifiedBy>
  <cp:revision>51</cp:revision>
  <dcterms:created xsi:type="dcterms:W3CDTF">2012-06-10T17:44:00Z</dcterms:created>
  <dcterms:modified xsi:type="dcterms:W3CDTF">2012-06-20T14:03:00Z</dcterms:modified>
</cp:coreProperties>
</file>