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page" w:horzAnchor="margin" w:tblpY="3039"/>
        <w:tblW w:w="0" w:type="auto"/>
        <w:tblLook w:val="01E0"/>
      </w:tblPr>
      <w:tblGrid>
        <w:gridCol w:w="2448"/>
        <w:gridCol w:w="6764"/>
      </w:tblGrid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B41E7B" w:rsidRPr="003C2B29" w:rsidRDefault="003C2B29" w:rsidP="00B41E7B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V obchodě s hračkami (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ru-RU"/>
              </w:rPr>
              <w:t>В магазине игрушек)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B41E7B" w:rsidRPr="000A6671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je určen pro žáky s pokročilou znalostí ruského jazyka. Je založen na poslechu nahrávky rozhovoru dvou dívek v obchodě s hračkami. Dívky používají hovorový jazyk. Na vyslechnutý dialog navazují úkoly zaměřené na rozvoj </w:t>
            </w:r>
            <w:r w:rsidR="00111995">
              <w:rPr>
                <w:rFonts w:ascii="Calibri" w:hAnsi="Calibri"/>
                <w:sz w:val="22"/>
                <w:szCs w:val="22"/>
              </w:rPr>
              <w:t xml:space="preserve">jazykové, </w:t>
            </w:r>
            <w:r>
              <w:rPr>
                <w:rFonts w:ascii="Calibri" w:hAnsi="Calibri"/>
                <w:sz w:val="22"/>
                <w:szCs w:val="22"/>
              </w:rPr>
              <w:t>řečové i komunikativní kompetence.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B41E7B" w:rsidRPr="000A6671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B1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1900D0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porozumí vyslechnutému textu.</w:t>
            </w:r>
          </w:p>
          <w:p w:rsidR="003C2B29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odhadne význam hovorových výrazů a najde odpovídající ekvivalenty v mateřštině.</w:t>
            </w:r>
          </w:p>
          <w:p w:rsidR="003C2B29" w:rsidRPr="000A6671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vymyslí rozhovor na zadané téma.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B41E7B" w:rsidRPr="001900D0" w:rsidRDefault="00B41E7B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6C1846" w:rsidRDefault="006C1846"/>
    <w:p w:rsidR="003C2B29" w:rsidRPr="00D27DB5" w:rsidRDefault="00D27DB5">
      <w:pPr>
        <w:rPr>
          <w:rFonts w:asciiTheme="minorHAnsi" w:hAnsiTheme="minorHAnsi" w:cstheme="minorHAnsi"/>
          <w:b/>
          <w:sz w:val="22"/>
          <w:szCs w:val="22"/>
        </w:rPr>
      </w:pPr>
      <w:r w:rsidRPr="00D27DB5">
        <w:rPr>
          <w:rFonts w:asciiTheme="minorHAnsi" w:hAnsiTheme="minorHAnsi" w:cstheme="minorHAnsi"/>
          <w:b/>
          <w:sz w:val="22"/>
          <w:szCs w:val="22"/>
        </w:rPr>
        <w:t>1. Popis materiálu</w:t>
      </w:r>
    </w:p>
    <w:p w:rsidR="00D27DB5" w:rsidRDefault="001C2A77" w:rsidP="00456E6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417659">
        <w:rPr>
          <w:rFonts w:asciiTheme="minorHAnsi" w:hAnsiTheme="minorHAnsi" w:cstheme="minorHAnsi"/>
          <w:sz w:val="22"/>
          <w:szCs w:val="22"/>
        </w:rPr>
        <w:t>Materiál obsahuje nahrávku rozhovoru dvou dívek v obchodě s hračkami (hlasy pro nahrávku propůjčily Tatiana Demina a Mariia Makarova). Na dialog navazují zadání a cvičení, která jsou zaměřena na rozvoj</w:t>
      </w:r>
      <w:r w:rsidR="00111995">
        <w:rPr>
          <w:rFonts w:asciiTheme="minorHAnsi" w:hAnsiTheme="minorHAnsi" w:cstheme="minorHAnsi"/>
          <w:sz w:val="22"/>
          <w:szCs w:val="22"/>
        </w:rPr>
        <w:t xml:space="preserve"> jazykové, </w:t>
      </w:r>
      <w:r w:rsidR="00417659">
        <w:rPr>
          <w:rFonts w:asciiTheme="minorHAnsi" w:hAnsiTheme="minorHAnsi" w:cstheme="minorHAnsi"/>
          <w:sz w:val="22"/>
          <w:szCs w:val="22"/>
        </w:rPr>
        <w:t xml:space="preserve"> řečové</w:t>
      </w:r>
      <w:r w:rsidR="000F5B09">
        <w:rPr>
          <w:rFonts w:asciiTheme="minorHAnsi" w:hAnsiTheme="minorHAnsi" w:cstheme="minorHAnsi"/>
          <w:sz w:val="22"/>
          <w:szCs w:val="22"/>
        </w:rPr>
        <w:t xml:space="preserve"> </w:t>
      </w:r>
      <w:r w:rsidR="00456E65">
        <w:rPr>
          <w:rFonts w:asciiTheme="minorHAnsi" w:hAnsiTheme="minorHAnsi" w:cstheme="minorHAnsi"/>
          <w:sz w:val="22"/>
          <w:szCs w:val="22"/>
        </w:rPr>
        <w:t>i komunikativní kompetence žáků.</w:t>
      </w:r>
      <w:r w:rsidR="005D3EB0">
        <w:rPr>
          <w:rFonts w:asciiTheme="minorHAnsi" w:hAnsiTheme="minorHAnsi" w:cstheme="minorHAnsi"/>
          <w:sz w:val="22"/>
          <w:szCs w:val="22"/>
        </w:rPr>
        <w:t xml:space="preserve"> Materiál je určen pro žáky s pokročilou úrovní znalosti ruského jazyka (minimálně B1), protože dialog obsahuje hovorové výrazy typické pro mladé Rusy. </w:t>
      </w:r>
      <w:r w:rsidR="000F0063">
        <w:rPr>
          <w:rFonts w:asciiTheme="minorHAnsi" w:hAnsiTheme="minorHAnsi" w:cstheme="minorHAnsi"/>
          <w:sz w:val="22"/>
          <w:szCs w:val="22"/>
        </w:rPr>
        <w:t>S těmito výrazy se dále pracuje – cílem je, aby si žáci uvědomili rozdíly mezi neutrálními (spisovnými) a hovorovými výrazy také v osvojovaném cizím jazyce.</w:t>
      </w:r>
    </w:p>
    <w:p w:rsidR="00C671FC" w:rsidRPr="00C671FC" w:rsidRDefault="00C671FC">
      <w:pPr>
        <w:rPr>
          <w:rFonts w:asciiTheme="minorHAnsi" w:hAnsiTheme="minorHAnsi" w:cstheme="minorHAnsi"/>
          <w:sz w:val="22"/>
          <w:szCs w:val="22"/>
        </w:rPr>
      </w:pPr>
    </w:p>
    <w:p w:rsidR="00D27DB5" w:rsidRDefault="00D27DB5">
      <w:pPr>
        <w:rPr>
          <w:rFonts w:asciiTheme="minorHAnsi" w:hAnsiTheme="minorHAnsi" w:cstheme="minorHAnsi"/>
          <w:b/>
          <w:sz w:val="22"/>
          <w:szCs w:val="22"/>
        </w:rPr>
      </w:pPr>
      <w:r w:rsidRPr="00D27DB5">
        <w:rPr>
          <w:rFonts w:asciiTheme="minorHAnsi" w:hAnsiTheme="minorHAnsi" w:cstheme="minorHAnsi"/>
          <w:b/>
          <w:sz w:val="22"/>
          <w:szCs w:val="22"/>
        </w:rPr>
        <w:t>2. Možnosti využití materiálu</w:t>
      </w:r>
    </w:p>
    <w:p w:rsidR="00416B1D" w:rsidRDefault="00111995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Zadání 1: Poslouchejte rozhovor. Cílem zadání je vyslechnout rozhovor, označit neznámá a nejasná slova, uvědomit si správnou výslovnost. Autentický materiál je nahrán rodilými mluvčími.</w:t>
      </w:r>
    </w:p>
    <w:p w:rsidR="00111995" w:rsidRDefault="00111995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Zadání 2: Neznámá slova přeložte do češtiny. Cílem zadání je pochopení celého dialogu prostřednictvím odstranění bariér na lexikální úrovni. Využita je překladová metoda – žáci pracují s překladovými slovníky a hledají ekvivalenty neznámých slov ve své mateřštině. </w:t>
      </w:r>
      <w:r w:rsidR="00D3368B">
        <w:rPr>
          <w:rFonts w:asciiTheme="minorHAnsi" w:hAnsiTheme="minorHAnsi" w:cstheme="minorHAnsi"/>
          <w:sz w:val="22"/>
          <w:szCs w:val="22"/>
        </w:rPr>
        <w:t xml:space="preserve"> Rozvíjí se jazyková kompetence žáků – rozšiřují si svou slovní zásobu (v případě hovorových slov jde spíše o pasivní slovní zásobu).</w:t>
      </w:r>
    </w:p>
    <w:p w:rsidR="00111995" w:rsidRDefault="00111995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Zadání 3: </w:t>
      </w:r>
      <w:r w:rsidR="00D3368B">
        <w:rPr>
          <w:rFonts w:asciiTheme="minorHAnsi" w:hAnsiTheme="minorHAnsi" w:cstheme="minorHAnsi"/>
          <w:sz w:val="22"/>
          <w:szCs w:val="22"/>
        </w:rPr>
        <w:t>Cílem zadání je nalézt v mateřském jazyce žáků ekvivalenty odpovídající hovorovým výrazům v ruštině. Žáci hledají stylisticky adekvátní výrazy (tedy půjde o hovorový jazyk). Rozvíjena je řečová kompetence – žáci se seznamují s hovorovými frázemi, které mohou použít i ve své řeči.</w:t>
      </w:r>
    </w:p>
    <w:p w:rsidR="00D3368B" w:rsidRDefault="00D3368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Zadání 4: Pochopení frází – cvičení je zaměřeno na porozumění textu. Na základě kontextu mají žáci za úkol přeformulovat vybrané pasáže (fráze, věty) v ruském jazyce tak, aby dokázali, že správně rozumí jejich smyslu. Rozvíjí se řečová kompetence (žáci prokazují porozumění určité frází a tato sdělení nově formulují je s pomocí vlastních řečových prostředků).</w:t>
      </w:r>
    </w:p>
    <w:p w:rsidR="00D3368B" w:rsidRDefault="00D3368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Zadání 5: </w:t>
      </w:r>
      <w:r w:rsidR="0063736D">
        <w:rPr>
          <w:rFonts w:asciiTheme="minorHAnsi" w:hAnsiTheme="minorHAnsi" w:cstheme="minorHAnsi"/>
          <w:sz w:val="22"/>
          <w:szCs w:val="22"/>
        </w:rPr>
        <w:t>Hraní rolí – cvičení je zaměřeno na procvičování výrazného čtení se zaměřením na správnou výslovnost. Úkolem žáků je předvést ve dvojici vyslechnutý dialog – při práci se zaměřují na správnou výslovnost segmentálních i suprasegmentálních jevů (zvuků, intonace, redukce, přízvuku, atd.) – i na této jazykové úrovni se projevují prostředky vlastní hovorovému jazyku.</w:t>
      </w:r>
    </w:p>
    <w:p w:rsidR="0063736D" w:rsidRDefault="0063736D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Zadání 6: Sestavte dialogy dle zadaného tématu. Cvičení je zaměřeno na rozvoj komunikativní kompetence. Žáci dle zadání pracují ve dvojicích a formulují vlastní dialogy. Úvodní nahrávka a rozhovor mohou posloužit jako inspirace, případně zdroj některých frází. Bylo by velmi vhodné, kdyby žáci ve svých rozhovorech využili některý z prostředků hovorového jazyka, aby tak prokázali jejich osvojení a pochopení smyslu (to se ukáže při správném použití ve vlastní řeči).</w:t>
      </w:r>
    </w:p>
    <w:p w:rsidR="00C12662" w:rsidRDefault="00C12662" w:rsidP="00C1266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12662" w:rsidRPr="00C12662" w:rsidRDefault="00C12662" w:rsidP="00C12662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12662">
        <w:rPr>
          <w:rFonts w:asciiTheme="minorHAnsi" w:hAnsiTheme="minorHAnsi" w:cstheme="minorHAnsi"/>
          <w:b/>
          <w:sz w:val="22"/>
          <w:szCs w:val="22"/>
        </w:rPr>
        <w:t>3. Klíč</w:t>
      </w:r>
    </w:p>
    <w:p w:rsidR="00C12662" w:rsidRDefault="00C12662" w:rsidP="00C1266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12662" w:rsidRPr="00C12662" w:rsidRDefault="00C12662" w:rsidP="00C12662">
      <w:pPr>
        <w:pStyle w:val="NoSpacing"/>
        <w:jc w:val="center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В магази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не игру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шек</w:t>
      </w:r>
    </w:p>
    <w:p w:rsidR="00C12662" w:rsidRPr="00C12662" w:rsidRDefault="00C12662" w:rsidP="00C12662">
      <w:pPr>
        <w:pStyle w:val="NoSpacing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C12662" w:rsidRPr="00C12662" w:rsidRDefault="00C12662" w:rsidP="00C12662">
      <w:pPr>
        <w:pStyle w:val="NoSpacing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1. Слу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шайте разгово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р.</w:t>
      </w: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- Приве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тик! Вот так сюрпри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з! 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>Ты – в магази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>не игру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>шек. Ты что</w:t>
      </w:r>
      <w:r w:rsidR="000F5B09" w:rsidRPr="008921C9">
        <w:rPr>
          <w:rFonts w:asciiTheme="minorHAnsi" w:hAnsiTheme="minorHAnsi" w:cstheme="minorHAnsi"/>
          <w:sz w:val="22"/>
          <w:szCs w:val="22"/>
          <w:lang w:val="ru-RU"/>
        </w:rPr>
        <w:t>?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 xml:space="preserve"> 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ебе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игру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шку покупа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ешь? </w:t>
      </w: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- Ну да, коне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чно, а ты как ду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мала! Да нет, на са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мом де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ле не себе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, а подру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ге. Вот ищу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ку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клу...</w:t>
      </w: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- Ого, она 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до сих пор игра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ет в ку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клы? Не позднова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то ли в её во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зрасте?</w:t>
      </w: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- Ну поня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тное де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ло, что не игра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ет. Она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их про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сто коллекциони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рует. У неё э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тих ку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кол уже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штук сто. </w:t>
      </w: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- Ничего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себе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! Не сла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бо! Представля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ю, на что похо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жа её ко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мната... Ужас!</w:t>
      </w: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- Ну да, зава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лена ку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клами до потолка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, - аж смотре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ть стра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шно, 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сли че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стно. А ты-то сама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что и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щешь?</w:t>
      </w: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- А мне на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до каку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ю-нибу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дь прико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льную плю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шевую игру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шку в пода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рок сестре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. Но то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лько не живо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тное, а геро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я му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льтика. Что-то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вро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де бе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лки из «Леднико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вого пери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ода». </w:t>
      </w: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- Ну их-то здесь</w:t>
      </w:r>
      <w:r w:rsidR="00AF2E30">
        <w:rPr>
          <w:rFonts w:asciiTheme="minorHAnsi" w:hAnsiTheme="minorHAnsi" w:cstheme="minorHAnsi"/>
          <w:sz w:val="22"/>
          <w:szCs w:val="22"/>
          <w:lang w:val="ru-RU"/>
        </w:rPr>
        <w:t>,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наверняка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AF2E30" w:rsidRPr="005B5547">
        <w:rPr>
          <w:rFonts w:asciiTheme="minorHAnsi" w:hAnsiTheme="minorHAnsi" w:cstheme="minorHAnsi"/>
          <w:sz w:val="22"/>
          <w:szCs w:val="22"/>
          <w:lang w:val="ru-RU"/>
        </w:rPr>
        <w:t>,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полны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м-полно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! Таки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е игру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шки всегда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– хит прода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ж. </w:t>
      </w: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- Не сказа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ла бы. Пока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 xml:space="preserve"> что я ви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>дела то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>лько вся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>кие па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>з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лы, футбо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лки, пена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лы, тетра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дки и всё остально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е в э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том ро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де. А плю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шевых игру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шек вообще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нет. </w:t>
      </w: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- Ну и в чём пробле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ма? Вот и купи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ей како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й-нибу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дь пена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 с э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той бе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лкой. Ей понра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вится, сто проце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нтов. Бу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дет пото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м хвали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>ься пе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>ред подру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>жками! К тому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0F5B09">
        <w:rPr>
          <w:rFonts w:asciiTheme="minorHAnsi" w:hAnsiTheme="minorHAnsi" w:cstheme="minorHAnsi"/>
          <w:sz w:val="22"/>
          <w:szCs w:val="22"/>
          <w:lang w:val="ru-RU"/>
        </w:rPr>
        <w:t xml:space="preserve"> же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это вещь поле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зная.</w:t>
      </w:r>
    </w:p>
    <w:p w:rsidR="00C12662" w:rsidRPr="00C12662" w:rsidRDefault="00C12662" w:rsidP="00C12662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- Да? Ду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маешь? Вообще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-то да, э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то в её ду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хе. О</w:t>
      </w:r>
      <w:r w:rsidR="005B5547">
        <w:rPr>
          <w:rFonts w:asciiTheme="minorHAnsi" w:hAnsiTheme="minorHAnsi" w:cstheme="minorHAnsi"/>
          <w:sz w:val="22"/>
          <w:szCs w:val="22"/>
        </w:rPr>
        <w:t>‘</w:t>
      </w:r>
      <w:bookmarkStart w:id="0" w:name="_GoBack"/>
      <w:bookmarkEnd w:id="0"/>
      <w:r w:rsidRPr="00C12662">
        <w:rPr>
          <w:rFonts w:asciiTheme="minorHAnsi" w:hAnsiTheme="minorHAnsi" w:cstheme="minorHAnsi"/>
          <w:sz w:val="22"/>
          <w:szCs w:val="22"/>
          <w:lang w:val="ru-RU"/>
        </w:rPr>
        <w:t>ке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й, пожа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луй, в са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мом де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ле куплю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э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тот пена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л. 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C12662" w:rsidRPr="00C12662" w:rsidRDefault="00C12662" w:rsidP="00C1266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2. Незнако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мые слова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переведи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те на че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шский язы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к.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C12662" w:rsidRPr="00C12662" w:rsidRDefault="00C12662" w:rsidP="00C1266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3. Де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вушки говоря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т разгово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рным языко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м. Попро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буйте приду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мать соотве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тствующие че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шские эквивале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нты сле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дующих выраже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ний.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Приве</w:t>
      </w:r>
      <w:r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тик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ab/>
      </w:r>
      <w:r>
        <w:rPr>
          <w:rFonts w:asciiTheme="minorHAnsi" w:hAnsiTheme="minorHAnsi" w:cstheme="minorHAnsi"/>
          <w:sz w:val="22"/>
          <w:szCs w:val="22"/>
        </w:rPr>
        <w:t>Ahojky. Ahojda. Nazdárek.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12662">
        <w:rPr>
          <w:rFonts w:asciiTheme="minorHAnsi" w:hAnsiTheme="minorHAnsi" w:cstheme="minorHAnsi"/>
          <w:sz w:val="22"/>
          <w:szCs w:val="22"/>
        </w:rPr>
        <w:t>Ого́</w:t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No teda. Ty jo.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12662">
        <w:rPr>
          <w:rFonts w:asciiTheme="minorHAnsi" w:hAnsiTheme="minorHAnsi" w:cstheme="minorHAnsi"/>
          <w:sz w:val="22"/>
          <w:szCs w:val="22"/>
        </w:rPr>
        <w:t>Ничего́ себе́</w:t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Pane jo!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12662">
        <w:rPr>
          <w:rFonts w:asciiTheme="minorHAnsi" w:hAnsiTheme="minorHAnsi" w:cstheme="minorHAnsi"/>
          <w:sz w:val="22"/>
          <w:szCs w:val="22"/>
        </w:rPr>
        <w:t>У́жас</w:t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Hrůza. Děs.</w:t>
      </w:r>
    </w:p>
    <w:p w:rsidR="00C12662" w:rsidRPr="005B5547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12662">
        <w:rPr>
          <w:rFonts w:asciiTheme="minorHAnsi" w:hAnsiTheme="minorHAnsi" w:cstheme="minorHAnsi"/>
          <w:sz w:val="22"/>
          <w:szCs w:val="22"/>
        </w:rPr>
        <w:t>Прико́льный</w:t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Senza. Cool. </w:t>
      </w:r>
      <w:r w:rsidR="004008CB">
        <w:rPr>
          <w:rFonts w:asciiTheme="minorHAnsi" w:hAnsiTheme="minorHAnsi" w:cstheme="minorHAnsi"/>
          <w:sz w:val="22"/>
          <w:szCs w:val="22"/>
        </w:rPr>
        <w:t>Hustý</w:t>
      </w:r>
      <w:r w:rsidR="004008CB" w:rsidRPr="005B5547">
        <w:rPr>
          <w:rFonts w:asciiTheme="minorHAnsi" w:hAnsiTheme="minorHAnsi" w:cstheme="minorHAnsi"/>
          <w:sz w:val="22"/>
          <w:szCs w:val="22"/>
        </w:rPr>
        <w:t>.</w:t>
      </w:r>
    </w:p>
    <w:p w:rsidR="00C12662" w:rsidRPr="00C12662" w:rsidRDefault="000F5B09" w:rsidP="00C12662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Полны</w:t>
      </w:r>
      <w:r w:rsidRPr="008921C9">
        <w:rPr>
          <w:rFonts w:asciiTheme="minorHAnsi" w:hAnsiTheme="minorHAnsi" w:cstheme="minorHAnsi"/>
          <w:sz w:val="22"/>
          <w:szCs w:val="22"/>
        </w:rPr>
        <w:t>́</w:t>
      </w:r>
      <w:r>
        <w:rPr>
          <w:rFonts w:asciiTheme="minorHAnsi" w:hAnsiTheme="minorHAnsi" w:cstheme="minorHAnsi"/>
          <w:sz w:val="22"/>
          <w:szCs w:val="22"/>
        </w:rPr>
        <w:t>м-по</w:t>
      </w:r>
      <w:r w:rsidR="00C12662" w:rsidRPr="00C12662">
        <w:rPr>
          <w:rFonts w:asciiTheme="minorHAnsi" w:hAnsiTheme="minorHAnsi" w:cstheme="minorHAnsi"/>
          <w:sz w:val="22"/>
          <w:szCs w:val="22"/>
        </w:rPr>
        <w:t>лно</w:t>
      </w:r>
      <w:r w:rsidRPr="008921C9">
        <w:rPr>
          <w:rFonts w:asciiTheme="minorHAnsi" w:hAnsiTheme="minorHAnsi" w:cstheme="minorHAnsi"/>
          <w:sz w:val="22"/>
          <w:szCs w:val="22"/>
        </w:rPr>
        <w:t>́</w:t>
      </w:r>
      <w:r w:rsidR="00C12662" w:rsidRPr="00C12662">
        <w:rPr>
          <w:rFonts w:asciiTheme="minorHAnsi" w:hAnsiTheme="minorHAnsi" w:cstheme="minorHAnsi"/>
          <w:sz w:val="22"/>
          <w:szCs w:val="22"/>
        </w:rPr>
        <w:tab/>
      </w:r>
      <w:r w:rsidR="00C12662" w:rsidRPr="00C12662">
        <w:rPr>
          <w:rFonts w:asciiTheme="minorHAnsi" w:hAnsiTheme="minorHAnsi" w:cstheme="minorHAnsi"/>
          <w:sz w:val="22"/>
          <w:szCs w:val="22"/>
        </w:rPr>
        <w:tab/>
      </w:r>
      <w:r w:rsidR="00C12662" w:rsidRPr="00C12662">
        <w:rPr>
          <w:rFonts w:asciiTheme="minorHAnsi" w:hAnsiTheme="minorHAnsi" w:cstheme="minorHAnsi"/>
          <w:sz w:val="22"/>
          <w:szCs w:val="22"/>
        </w:rPr>
        <w:tab/>
      </w:r>
      <w:r w:rsidR="00C12662" w:rsidRPr="00C12662">
        <w:rPr>
          <w:rFonts w:asciiTheme="minorHAnsi" w:hAnsiTheme="minorHAnsi" w:cstheme="minorHAnsi"/>
          <w:sz w:val="22"/>
          <w:szCs w:val="22"/>
        </w:rPr>
        <w:tab/>
      </w:r>
      <w:r w:rsidR="00C12662">
        <w:rPr>
          <w:rFonts w:asciiTheme="minorHAnsi" w:hAnsiTheme="minorHAnsi" w:cstheme="minorHAnsi"/>
          <w:sz w:val="22"/>
          <w:szCs w:val="22"/>
        </w:rPr>
        <w:t>Přehršel. Až až.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12662">
        <w:rPr>
          <w:rFonts w:asciiTheme="minorHAnsi" w:hAnsiTheme="minorHAnsi" w:cstheme="minorHAnsi"/>
          <w:sz w:val="22"/>
          <w:szCs w:val="22"/>
        </w:rPr>
        <w:t xml:space="preserve">Э́то </w:t>
      </w:r>
      <w:r w:rsidR="000F5B09">
        <w:rPr>
          <w:rFonts w:asciiTheme="minorHAnsi" w:hAnsiTheme="minorHAnsi" w:cstheme="minorHAnsi"/>
          <w:sz w:val="22"/>
          <w:szCs w:val="22"/>
        </w:rPr>
        <w:t>в её ду</w:t>
      </w:r>
      <w:r w:rsidR="000F5B09" w:rsidRPr="008921C9">
        <w:rPr>
          <w:rFonts w:asciiTheme="minorHAnsi" w:hAnsiTheme="minorHAnsi" w:cstheme="minorHAnsi"/>
          <w:sz w:val="22"/>
          <w:szCs w:val="22"/>
        </w:rPr>
        <w:t>́</w:t>
      </w:r>
      <w:r w:rsidR="000F5B09">
        <w:rPr>
          <w:rFonts w:asciiTheme="minorHAnsi" w:hAnsiTheme="minorHAnsi" w:cstheme="minorHAnsi"/>
          <w:sz w:val="22"/>
          <w:szCs w:val="22"/>
        </w:rPr>
        <w:t>хе</w:t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 w:rsidRPr="00C12662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To k ní sedí. To je její styl.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C12662" w:rsidRPr="004008CB" w:rsidRDefault="00C12662" w:rsidP="00C12662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C12662">
        <w:rPr>
          <w:rFonts w:asciiTheme="minorHAnsi" w:hAnsiTheme="minorHAnsi" w:cstheme="minorHAnsi"/>
          <w:b/>
          <w:sz w:val="22"/>
          <w:szCs w:val="22"/>
        </w:rPr>
        <w:t>4. Вы</w:t>
      </w:r>
      <w:r w:rsidR="0022558E">
        <w:rPr>
          <w:rFonts w:asciiTheme="minorHAnsi" w:hAnsiTheme="minorHAnsi" w:cstheme="minorHAnsi"/>
          <w:b/>
          <w:sz w:val="22"/>
          <w:szCs w:val="22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</w:rPr>
        <w:t>разите сле</w:t>
      </w:r>
      <w:r w:rsidR="0022558E">
        <w:rPr>
          <w:rFonts w:asciiTheme="minorHAnsi" w:hAnsiTheme="minorHAnsi" w:cstheme="minorHAnsi"/>
          <w:b/>
          <w:sz w:val="22"/>
          <w:szCs w:val="22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</w:rPr>
        <w:t>дующие фра</w:t>
      </w:r>
      <w:r w:rsidR="0022558E">
        <w:rPr>
          <w:rFonts w:asciiTheme="minorHAnsi" w:hAnsiTheme="minorHAnsi" w:cstheme="minorHAnsi"/>
          <w:b/>
          <w:sz w:val="22"/>
          <w:szCs w:val="22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</w:rPr>
        <w:t>зы по-дру</w:t>
      </w:r>
      <w:r w:rsidRPr="004008CB">
        <w:rPr>
          <w:rFonts w:asciiTheme="minorHAnsi" w:hAnsiTheme="minorHAnsi" w:cstheme="minorHAnsi"/>
          <w:b/>
          <w:sz w:val="22"/>
          <w:szCs w:val="22"/>
        </w:rPr>
        <w:t>го</w:t>
      </w:r>
      <w:r w:rsidR="0022558E">
        <w:rPr>
          <w:rFonts w:asciiTheme="minorHAnsi" w:hAnsiTheme="minorHAnsi" w:cstheme="minorHAnsi"/>
          <w:b/>
          <w:sz w:val="22"/>
          <w:szCs w:val="22"/>
        </w:rPr>
        <w:t>́</w:t>
      </w:r>
      <w:r w:rsidRPr="004008CB">
        <w:rPr>
          <w:rFonts w:asciiTheme="minorHAnsi" w:hAnsiTheme="minorHAnsi" w:cstheme="minorHAnsi"/>
          <w:b/>
          <w:sz w:val="22"/>
          <w:szCs w:val="22"/>
        </w:rPr>
        <w:t>му.</w:t>
      </w:r>
    </w:p>
    <w:p w:rsidR="00C12662" w:rsidRPr="004008CB" w:rsidRDefault="00C12662" w:rsidP="00C12662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Не позднова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то ли в её во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зрасте?</w:t>
      </w:r>
      <w:r>
        <w:rPr>
          <w:rFonts w:asciiTheme="minorHAnsi" w:hAnsiTheme="minorHAnsi" w:cstheme="minorHAnsi"/>
          <w:sz w:val="22"/>
          <w:szCs w:val="22"/>
          <w:lang w:val="ru-RU"/>
        </w:rPr>
        <w:t>– Не сли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шком больша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я для того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, что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бы игра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ть в ку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клы?</w:t>
      </w:r>
    </w:p>
    <w:p w:rsidR="00C12662" w:rsidRPr="008C2ABC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У неё э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тих ку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кол уже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 xml:space="preserve"> штук сто.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 xml:space="preserve"> – У неё 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коло ста ра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зных ку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кол.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C12662" w:rsidRPr="008C2ABC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Ничего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 xml:space="preserve"> себе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! Не сла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бо!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– Вот э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то да! Не ма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ло. // Э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то уже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 xml:space="preserve"> не ма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лое коли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чество.</w:t>
      </w:r>
    </w:p>
    <w:p w:rsidR="00C12662" w:rsidRPr="008C2ABC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Ну их-то здесь</w:t>
      </w:r>
      <w:r w:rsidR="00537C86">
        <w:rPr>
          <w:rFonts w:asciiTheme="minorHAnsi" w:hAnsiTheme="minorHAnsi" w:cstheme="minorHAnsi"/>
          <w:b/>
          <w:sz w:val="22"/>
          <w:szCs w:val="22"/>
          <w:lang w:val="ru-RU"/>
        </w:rPr>
        <w:t>,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наверняка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="00537C86">
        <w:rPr>
          <w:rFonts w:asciiTheme="minorHAnsi" w:hAnsiTheme="minorHAnsi" w:cstheme="minorHAnsi"/>
          <w:b/>
          <w:sz w:val="22"/>
          <w:szCs w:val="22"/>
          <w:lang w:val="ru-RU"/>
        </w:rPr>
        <w:t>,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полны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м-полно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!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 xml:space="preserve"> – Таки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х игру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шек здесь должно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 xml:space="preserve"> быть мно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го.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Не сказа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ла бы.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 xml:space="preserve"> – Я так не ду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маю. // Мне не ка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жется. // Я в этом не уве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рена.</w:t>
      </w:r>
    </w:p>
    <w:p w:rsidR="00C12662" w:rsidRPr="008C2ABC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Ей понра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вится, сто проце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8C2ABC">
        <w:rPr>
          <w:rFonts w:asciiTheme="minorHAnsi" w:hAnsiTheme="minorHAnsi" w:cstheme="minorHAnsi"/>
          <w:b/>
          <w:sz w:val="22"/>
          <w:szCs w:val="22"/>
          <w:lang w:val="ru-RU"/>
        </w:rPr>
        <w:t>нтов.</w:t>
      </w:r>
      <w:r w:rsidR="00BA2B61">
        <w:rPr>
          <w:rFonts w:asciiTheme="minorHAnsi" w:hAnsiTheme="minorHAnsi" w:cstheme="minorHAnsi"/>
          <w:sz w:val="22"/>
          <w:szCs w:val="22"/>
          <w:lang w:val="ru-RU"/>
        </w:rPr>
        <w:t xml:space="preserve"> – Она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BA2B61">
        <w:rPr>
          <w:rFonts w:asciiTheme="minorHAnsi" w:hAnsiTheme="minorHAnsi" w:cstheme="minorHAnsi"/>
          <w:sz w:val="22"/>
          <w:szCs w:val="22"/>
          <w:lang w:val="ru-RU"/>
        </w:rPr>
        <w:t xml:space="preserve"> бу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BA2B61">
        <w:rPr>
          <w:rFonts w:asciiTheme="minorHAnsi" w:hAnsiTheme="minorHAnsi" w:cstheme="minorHAnsi"/>
          <w:sz w:val="22"/>
          <w:szCs w:val="22"/>
          <w:lang w:val="ru-RU"/>
        </w:rPr>
        <w:t>дет дово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BA2B61">
        <w:rPr>
          <w:rFonts w:asciiTheme="minorHAnsi" w:hAnsiTheme="minorHAnsi" w:cstheme="minorHAnsi"/>
          <w:sz w:val="22"/>
          <w:szCs w:val="22"/>
          <w:lang w:val="ru-RU"/>
        </w:rPr>
        <w:t>льна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, я уве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рена. // Ей понра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вится, я тебя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 xml:space="preserve"> уверя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8C2ABC">
        <w:rPr>
          <w:rFonts w:asciiTheme="minorHAnsi" w:hAnsiTheme="minorHAnsi" w:cstheme="minorHAnsi"/>
          <w:sz w:val="22"/>
          <w:szCs w:val="22"/>
          <w:lang w:val="ru-RU"/>
        </w:rPr>
        <w:t>ю.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C12662" w:rsidRPr="00C12662" w:rsidRDefault="00C12662" w:rsidP="00C1266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5</w:t>
      </w:r>
      <w:r w:rsidRPr="00C12662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Разыгра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йте диало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г в па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рах. Следи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те за пра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вильным произноше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нием. Не забыва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йте о реду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кции гла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сных.</w:t>
      </w:r>
    </w:p>
    <w:p w:rsidR="00C12662" w:rsidRPr="00C12662" w:rsidRDefault="00C12662" w:rsidP="00C12662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C12662" w:rsidRPr="00C12662" w:rsidRDefault="00C12662" w:rsidP="00C1266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6. Предста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вьте себе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, что вы в магази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не и выбира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ете пода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рок для:</w:t>
      </w:r>
    </w:p>
    <w:p w:rsidR="00C12662" w:rsidRPr="00C12662" w:rsidRDefault="00C12662" w:rsidP="00C1266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свое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й ма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мы/своего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па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пы</w:t>
      </w:r>
    </w:p>
    <w:p w:rsidR="00C12662" w:rsidRPr="00C12662" w:rsidRDefault="00C12662" w:rsidP="00C1266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свое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й мла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дшей/ста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ршей сестры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</w:p>
    <w:p w:rsidR="00C12662" w:rsidRPr="00C12662" w:rsidRDefault="00C12662" w:rsidP="00C1266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своего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мла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дшего/ста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ршего бра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та</w:t>
      </w:r>
    </w:p>
    <w:p w:rsidR="00C12662" w:rsidRPr="00C12662" w:rsidRDefault="00C12662" w:rsidP="00C1266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свое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й ба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бушки/своего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де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душки</w:t>
      </w:r>
    </w:p>
    <w:p w:rsidR="00C12662" w:rsidRPr="00C12662" w:rsidRDefault="00C12662" w:rsidP="00C1266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свое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й де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вушки/своего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 xml:space="preserve"> па</w:t>
      </w:r>
      <w:r w:rsidR="0022558E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рня</w:t>
      </w:r>
    </w:p>
    <w:p w:rsidR="00C12662" w:rsidRPr="00C12662" w:rsidRDefault="00C12662" w:rsidP="00C126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C12662" w:rsidRPr="00C12662" w:rsidRDefault="00C12662" w:rsidP="00C1266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Приду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майте, в како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м магази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не вы нахо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дитесь и разыгра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йте диало</w:t>
      </w:r>
      <w:r w:rsidR="0022558E" w:rsidRPr="008921C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b/>
          <w:sz w:val="22"/>
          <w:szCs w:val="22"/>
          <w:lang w:val="ru-RU"/>
        </w:rPr>
        <w:t>ги:</w:t>
      </w:r>
    </w:p>
    <w:p w:rsidR="00C12662" w:rsidRPr="00C12662" w:rsidRDefault="00C12662" w:rsidP="00C1266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вме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сте со свои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м дру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гом/свое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й подру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гой обсужда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ете вы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бор пода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рка</w:t>
      </w:r>
    </w:p>
    <w:p w:rsidR="00C12662" w:rsidRPr="00C12662" w:rsidRDefault="00C12662" w:rsidP="00C1266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сове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туетесь с продавцо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м/продавщи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цей о преиму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ществах и недоста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тках ра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зных пода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рков</w:t>
      </w:r>
    </w:p>
    <w:p w:rsidR="00C12662" w:rsidRPr="00C12662" w:rsidRDefault="00C12662" w:rsidP="00C1266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C12662">
        <w:rPr>
          <w:rFonts w:asciiTheme="minorHAnsi" w:hAnsiTheme="minorHAnsi" w:cstheme="minorHAnsi"/>
          <w:sz w:val="22"/>
          <w:szCs w:val="22"/>
          <w:lang w:val="ru-RU"/>
        </w:rPr>
        <w:t>по телефо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ну обсужда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ете со свое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й лу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чшей подру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гой вы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бор пода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рка для ва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шего 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бщего дру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га, кото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рому че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рез не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сколько дней испо</w:t>
      </w:r>
      <w:r w:rsidR="0022558E" w:rsidRPr="008921C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C12662">
        <w:rPr>
          <w:rFonts w:asciiTheme="minorHAnsi" w:hAnsiTheme="minorHAnsi" w:cstheme="minorHAnsi"/>
          <w:sz w:val="22"/>
          <w:szCs w:val="22"/>
          <w:lang w:val="ru-RU"/>
        </w:rPr>
        <w:t>лнится 18 лет.</w:t>
      </w:r>
    </w:p>
    <w:p w:rsidR="00C12662" w:rsidRPr="00C12662" w:rsidRDefault="00C12662" w:rsidP="00C12662">
      <w:pPr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sectPr w:rsidR="00C12662" w:rsidRPr="00C12662" w:rsidSect="00517D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8B6" w:rsidRDefault="00A838B6">
      <w:r>
        <w:separator/>
      </w:r>
    </w:p>
  </w:endnote>
  <w:endnote w:type="continuationSeparator" w:id="0">
    <w:p w:rsidR="00A838B6" w:rsidRDefault="00A838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1C9" w:rsidRDefault="008921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1C9" w:rsidRDefault="008921C9" w:rsidP="008921C9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98" w:rsidRPr="008921C9" w:rsidRDefault="008921C9" w:rsidP="008921C9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8B6" w:rsidRDefault="00A838B6">
      <w:r>
        <w:separator/>
      </w:r>
    </w:p>
  </w:footnote>
  <w:footnote w:type="continuationSeparator" w:id="0">
    <w:p w:rsidR="00A838B6" w:rsidRDefault="00A838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1C9" w:rsidRDefault="008921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1C9" w:rsidRDefault="008921C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98" w:rsidRDefault="00AC33CE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7" name="obráze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  <w:r w:rsidR="00B41E7B">
      <w:tab/>
    </w: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59A1"/>
    <w:multiLevelType w:val="hybridMultilevel"/>
    <w:tmpl w:val="66D09E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057B60"/>
    <w:multiLevelType w:val="hybridMultilevel"/>
    <w:tmpl w:val="D1A685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A7D56"/>
    <w:multiLevelType w:val="hybridMultilevel"/>
    <w:tmpl w:val="3A2888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552430"/>
    <w:multiLevelType w:val="hybridMultilevel"/>
    <w:tmpl w:val="0D8AC620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A1811"/>
    <w:rsid w:val="000F0063"/>
    <w:rsid w:val="000F5B09"/>
    <w:rsid w:val="00111995"/>
    <w:rsid w:val="00184D0C"/>
    <w:rsid w:val="001900D0"/>
    <w:rsid w:val="00195B68"/>
    <w:rsid w:val="001C2A77"/>
    <w:rsid w:val="0022558E"/>
    <w:rsid w:val="00230159"/>
    <w:rsid w:val="002D793D"/>
    <w:rsid w:val="002E17CB"/>
    <w:rsid w:val="00320B9B"/>
    <w:rsid w:val="00353D37"/>
    <w:rsid w:val="003B60E6"/>
    <w:rsid w:val="003C2B29"/>
    <w:rsid w:val="003C4446"/>
    <w:rsid w:val="004008CB"/>
    <w:rsid w:val="00416B1D"/>
    <w:rsid w:val="00417659"/>
    <w:rsid w:val="0044160B"/>
    <w:rsid w:val="00456E65"/>
    <w:rsid w:val="004837BF"/>
    <w:rsid w:val="004D1C38"/>
    <w:rsid w:val="004F5AE7"/>
    <w:rsid w:val="00517D98"/>
    <w:rsid w:val="00537C86"/>
    <w:rsid w:val="00567842"/>
    <w:rsid w:val="005969CE"/>
    <w:rsid w:val="005B5547"/>
    <w:rsid w:val="005D3EB0"/>
    <w:rsid w:val="005F4AF8"/>
    <w:rsid w:val="00623CF6"/>
    <w:rsid w:val="006245CC"/>
    <w:rsid w:val="006300E0"/>
    <w:rsid w:val="0063736D"/>
    <w:rsid w:val="006466A2"/>
    <w:rsid w:val="0067550C"/>
    <w:rsid w:val="00676C22"/>
    <w:rsid w:val="0067763E"/>
    <w:rsid w:val="006C1846"/>
    <w:rsid w:val="00700A09"/>
    <w:rsid w:val="00710FE8"/>
    <w:rsid w:val="00800008"/>
    <w:rsid w:val="00853EE5"/>
    <w:rsid w:val="008921C9"/>
    <w:rsid w:val="008A265A"/>
    <w:rsid w:val="008C2ABC"/>
    <w:rsid w:val="00945647"/>
    <w:rsid w:val="0097773D"/>
    <w:rsid w:val="009A443D"/>
    <w:rsid w:val="009B0947"/>
    <w:rsid w:val="00A15978"/>
    <w:rsid w:val="00A21AC5"/>
    <w:rsid w:val="00A770E0"/>
    <w:rsid w:val="00A8335E"/>
    <w:rsid w:val="00A838B6"/>
    <w:rsid w:val="00A95C6F"/>
    <w:rsid w:val="00AC33CE"/>
    <w:rsid w:val="00AD4AED"/>
    <w:rsid w:val="00AF2E30"/>
    <w:rsid w:val="00B01228"/>
    <w:rsid w:val="00B41E7B"/>
    <w:rsid w:val="00B60DB6"/>
    <w:rsid w:val="00BA2B61"/>
    <w:rsid w:val="00BB23ED"/>
    <w:rsid w:val="00BE1AA9"/>
    <w:rsid w:val="00C12662"/>
    <w:rsid w:val="00C671FC"/>
    <w:rsid w:val="00C84F3F"/>
    <w:rsid w:val="00CE2E40"/>
    <w:rsid w:val="00D24083"/>
    <w:rsid w:val="00D27DB5"/>
    <w:rsid w:val="00D3368B"/>
    <w:rsid w:val="00D846EC"/>
    <w:rsid w:val="00D95820"/>
    <w:rsid w:val="00E8245D"/>
    <w:rsid w:val="00ED4A8E"/>
    <w:rsid w:val="00F00C59"/>
    <w:rsid w:val="00F02A63"/>
    <w:rsid w:val="00F71B72"/>
    <w:rsid w:val="00FA1F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5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E1AA9"/>
    <w:rPr>
      <w:color w:val="0000FF"/>
      <w:u w:val="single"/>
    </w:rPr>
  </w:style>
  <w:style w:type="paragraph" w:styleId="Header">
    <w:name w:val="header"/>
    <w:basedOn w:val="Normal"/>
    <w:rsid w:val="00517D9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17D98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517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DB5"/>
    <w:pPr>
      <w:ind w:left="720"/>
      <w:contextualSpacing/>
    </w:pPr>
  </w:style>
  <w:style w:type="paragraph" w:styleId="NoSpacing">
    <w:name w:val="No Spacing"/>
    <w:uiPriority w:val="1"/>
    <w:qFormat/>
    <w:rsid w:val="00C12662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B70F67-7F8C-4066-997D-A752BE5A4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Links>
    <vt:vector size="24" baseType="variant">
      <vt:variant>
        <vt:i4>7012463</vt:i4>
      </vt:variant>
      <vt:variant>
        <vt:i4>9</vt:i4>
      </vt:variant>
      <vt:variant>
        <vt:i4>0</vt:i4>
      </vt:variant>
      <vt:variant>
        <vt:i4>5</vt:i4>
      </vt:variant>
      <vt:variant>
        <vt:lpwstr>http://www.russianpost.ru/</vt:lpwstr>
      </vt:variant>
      <vt:variant>
        <vt:lpwstr/>
      </vt:variant>
      <vt:variant>
        <vt:i4>4456526</vt:i4>
      </vt:variant>
      <vt:variant>
        <vt:i4>6</vt:i4>
      </vt:variant>
      <vt:variant>
        <vt:i4>0</vt:i4>
      </vt:variant>
      <vt:variant>
        <vt:i4>5</vt:i4>
      </vt:variant>
      <vt:variant>
        <vt:lpwstr>http://www.lib.cas.cz/space.40/CYRILLIC/RU-EN-T3.HTM</vt:lpwstr>
      </vt:variant>
      <vt:variant>
        <vt:lpwstr/>
      </vt:variant>
      <vt:variant>
        <vt:i4>327769</vt:i4>
      </vt:variant>
      <vt:variant>
        <vt:i4>3</vt:i4>
      </vt:variant>
      <vt:variant>
        <vt:i4>0</vt:i4>
      </vt:variant>
      <vt:variant>
        <vt:i4>5</vt:i4>
      </vt:variant>
      <vt:variant>
        <vt:lpwstr>http://www.indexp.ru/</vt:lpwstr>
      </vt:variant>
      <vt:variant>
        <vt:lpwstr/>
      </vt:variant>
      <vt:variant>
        <vt:i4>983136</vt:i4>
      </vt:variant>
      <vt:variant>
        <vt:i4>0</vt:i4>
      </vt:variant>
      <vt:variant>
        <vt:i4>0</vt:i4>
      </vt:variant>
      <vt:variant>
        <vt:i4>5</vt:i4>
      </vt:variant>
      <vt:variant>
        <vt:lpwstr>http://www.russianpost.ru/rp/servise/ru/home/postuslug/rule_adress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 Konečný</dc:creator>
  <cp:lastModifiedBy>Win10</cp:lastModifiedBy>
  <cp:revision>23</cp:revision>
  <dcterms:created xsi:type="dcterms:W3CDTF">2012-04-13T10:24:00Z</dcterms:created>
  <dcterms:modified xsi:type="dcterms:W3CDTF">2017-03-04T11:18:00Z</dcterms:modified>
</cp:coreProperties>
</file>