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ED0C5F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GUM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B70EA4" w:rsidP="00ED0C5F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 xml:space="preserve">Materiál je zaměřen na seznámení žáků </w:t>
            </w:r>
            <w:r w:rsidR="00ED0C5F">
              <w:rPr>
                <w:rFonts w:ascii="Calibri" w:hAnsi="Calibri"/>
                <w:sz w:val="22"/>
                <w:szCs w:val="22"/>
              </w:rPr>
              <w:t xml:space="preserve">s obchodním centrem </w:t>
            </w:r>
            <w:r w:rsidR="005A2599">
              <w:rPr>
                <w:rFonts w:ascii="Calibri" w:hAnsi="Calibri"/>
                <w:sz w:val="22"/>
                <w:szCs w:val="22"/>
              </w:rPr>
              <w:t>„</w:t>
            </w:r>
            <w:r w:rsidR="00ED0C5F">
              <w:rPr>
                <w:rFonts w:ascii="Calibri" w:hAnsi="Calibri"/>
                <w:sz w:val="22"/>
                <w:szCs w:val="22"/>
              </w:rPr>
              <w:t>GUM</w:t>
            </w:r>
            <w:r w:rsidR="005A2599">
              <w:rPr>
                <w:rFonts w:ascii="Calibri" w:hAnsi="Calibri"/>
                <w:sz w:val="22"/>
                <w:szCs w:val="22"/>
              </w:rPr>
              <w:t>“</w:t>
            </w:r>
            <w:r w:rsidR="00ED0C5F">
              <w:rPr>
                <w:rFonts w:ascii="Calibri" w:hAnsi="Calibri"/>
                <w:sz w:val="22"/>
                <w:szCs w:val="22"/>
              </w:rPr>
              <w:t>, které se nachází na Rudém náměstí v Moskvě. Obsahuje krátké představení tohoto objektu, fotografie a úkoly zaměřené na rozvoj čtení s porozuměním. Materiál slouží také k rozvoji funkční gramotnost žáků v oblasti práce s internetovými zdroji.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7D0E8A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</w:t>
            </w:r>
            <w:r w:rsidR="00265FA2" w:rsidRPr="003D1C56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DF4CCE" w:rsidRDefault="005A2599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porozumí čtenému textu.</w:t>
            </w:r>
          </w:p>
          <w:p w:rsidR="005A2599" w:rsidRDefault="005A2599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vyhledá na internetu požadovanou informaci a zpracuje ji.</w:t>
            </w:r>
          </w:p>
          <w:p w:rsidR="005A2599" w:rsidRDefault="005A2599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podle interaktivního plánu popíše cestu.</w:t>
            </w:r>
          </w:p>
          <w:p w:rsidR="005A2599" w:rsidRDefault="005A2599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zná slovní zásobu týkající se nakupování a druhů zboží.</w:t>
            </w:r>
          </w:p>
          <w:p w:rsidR="005A2599" w:rsidRPr="003D1C56" w:rsidRDefault="005A2599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najde v textu základní informaci a zpracuje ji do podoby referátu.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9B7BE5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Téma nákupy je zpracováno v učebnici Raduga po-novomu, 2. díl, lekce 4. Materiál lze také použít jako opakování pro část předcházející lekce (2. díl, 3. lekce – orientace ve městě).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D87801" w:rsidRPr="00E7513A" w:rsidRDefault="00770629" w:rsidP="006B57D8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sz w:val="22"/>
          <w:szCs w:val="22"/>
        </w:rPr>
        <w:tab/>
      </w:r>
      <w:r w:rsidR="006B57D8" w:rsidRPr="00E7513A">
        <w:rPr>
          <w:rFonts w:ascii="Calibri" w:hAnsi="Calibri"/>
          <w:sz w:val="22"/>
          <w:szCs w:val="22"/>
        </w:rPr>
        <w:t xml:space="preserve">Materiál obsahuje vybrané zestručněné informace o GUMu, nákupním centru na Rudém náměstí v Moskvě. Je určen pro rozvoj čtení s porozuměním a některými úkoly podporuje rozvoj funkční gramotnosti žáků. Jeho základem je text, určený ke čtení a následnému překladu. U nadpisu textu jsou dvě loga (v levém rohu je hlavní logo obchodního centra, v pravém rohu doplňkové logo GUMu). Text obsahuje vybrané zajímavé informace. Doplněn je několika fotografiemi z webových stránek obchodního centra (www.gum.ru). </w:t>
      </w:r>
      <w:r w:rsidR="00F17D28" w:rsidRPr="00E7513A">
        <w:rPr>
          <w:rFonts w:ascii="Calibri" w:hAnsi="Calibri"/>
          <w:sz w:val="22"/>
          <w:szCs w:val="22"/>
        </w:rPr>
        <w:t>Následuje překlad některých výrazů, které se v textu objevují.</w:t>
      </w:r>
      <w:r w:rsidR="00840463" w:rsidRPr="00E7513A">
        <w:rPr>
          <w:rFonts w:ascii="Calibri" w:hAnsi="Calibri"/>
          <w:sz w:val="22"/>
          <w:szCs w:val="22"/>
        </w:rPr>
        <w:t xml:space="preserve"> Vstupní text slouží pro získání představy o obchodním centru. Je však možné s ním dále pracovat – například jej žáci mohou převyprávět, analogicky si připravit zajímavosti o významném obchodním centru z jejich okolí.</w:t>
      </w:r>
      <w:r w:rsidR="009F4184" w:rsidRPr="00E7513A">
        <w:rPr>
          <w:rFonts w:ascii="Calibri" w:hAnsi="Calibri"/>
          <w:sz w:val="22"/>
          <w:szCs w:val="22"/>
        </w:rPr>
        <w:t xml:space="preserve"> Přízvuky jsou v textu vyznačeny, při čtení je třeba dbát na správnou výslovnost žáků, a to nejen na úrovni jednotlivých zvuků, ale také na úrovni suprasegmentální – redukce </w:t>
      </w:r>
      <w:r w:rsidR="00B33774" w:rsidRPr="00E7513A">
        <w:rPr>
          <w:rFonts w:ascii="Calibri" w:hAnsi="Calibri"/>
          <w:sz w:val="22"/>
          <w:szCs w:val="22"/>
        </w:rPr>
        <w:t>nepřízvučných hlásek, melodie a intonace (zejména syntagmatické členění vět).</w:t>
      </w:r>
    </w:p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</w:p>
    <w:p w:rsidR="00770629" w:rsidRPr="00E7513A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1129EB" w:rsidRPr="00E7513A" w:rsidRDefault="00770629" w:rsidP="00185142">
      <w:pPr>
        <w:numPr>
          <w:ilvl w:val="0"/>
          <w:numId w:val="1"/>
        </w:numPr>
        <w:jc w:val="both"/>
      </w:pPr>
      <w:r w:rsidRPr="00E7513A">
        <w:rPr>
          <w:rFonts w:ascii="Calibri" w:hAnsi="Calibri"/>
          <w:sz w:val="22"/>
          <w:szCs w:val="22"/>
        </w:rPr>
        <w:t xml:space="preserve">Cvičení 1: </w:t>
      </w:r>
      <w:r w:rsidR="00791385" w:rsidRPr="00E7513A">
        <w:rPr>
          <w:rFonts w:ascii="Calibri" w:hAnsi="Calibri"/>
          <w:sz w:val="22"/>
          <w:szCs w:val="22"/>
        </w:rPr>
        <w:t xml:space="preserve"> </w:t>
      </w:r>
      <w:r w:rsidR="00185142" w:rsidRPr="00E7513A">
        <w:rPr>
          <w:rFonts w:ascii="Calibri" w:hAnsi="Calibri"/>
          <w:sz w:val="22"/>
          <w:szCs w:val="22"/>
        </w:rPr>
        <w:t xml:space="preserve">Práce s textem, viz výše. Cílem cvičení je rozvoj řečové činnosti čtení s porozuměním, procvičování zvukové stránky jazyka (nutno důsledně opravovat </w:t>
      </w:r>
      <w:r w:rsidR="003958C7" w:rsidRPr="00E7513A">
        <w:rPr>
          <w:rFonts w:ascii="Calibri" w:hAnsi="Calibri"/>
          <w:sz w:val="22"/>
          <w:szCs w:val="22"/>
        </w:rPr>
        <w:t xml:space="preserve">zejména hrubé </w:t>
      </w:r>
      <w:r w:rsidR="00185142" w:rsidRPr="00E7513A">
        <w:rPr>
          <w:rFonts w:ascii="Calibri" w:hAnsi="Calibri"/>
          <w:sz w:val="22"/>
          <w:szCs w:val="22"/>
        </w:rPr>
        <w:t>chyby ve výslovnosti).</w:t>
      </w:r>
    </w:p>
    <w:p w:rsidR="003958C7" w:rsidRPr="00E7513A" w:rsidRDefault="003958C7" w:rsidP="00185142">
      <w:pPr>
        <w:numPr>
          <w:ilvl w:val="0"/>
          <w:numId w:val="1"/>
        </w:numPr>
        <w:jc w:val="both"/>
      </w:pPr>
      <w:r w:rsidRPr="00E7513A">
        <w:rPr>
          <w:rFonts w:ascii="Calibri" w:hAnsi="Calibri"/>
          <w:sz w:val="22"/>
          <w:szCs w:val="22"/>
        </w:rPr>
        <w:t xml:space="preserve">Cvičení 2: Odpovědi na otázky, práce s internetovým zdrojem. Cvičení je zaměřeno na rozvoj funkční gramotnosti. Nejsou prověřovány znalosti žáků, ale jejich dovednost pracovat s internetovým zdrojem (webové stránky obchodního centra). Jejich úkolem je na interaktivním plánu GUMu vyhledat potřebné informace a ty využít k odpovědi na zadanou otázku. Doplňující otázka „Где это находится“ může posloužit ke zopakování a procvičení již osvojeného materiálu (například pokud je materiál použit jako rozšiřující ke 4. lekci 2. dílu učebnice Raduga po-novomu, viz poznámka), případně </w:t>
      </w:r>
      <w:r w:rsidR="006E3156" w:rsidRPr="00E7513A">
        <w:rPr>
          <w:rFonts w:ascii="Calibri" w:hAnsi="Calibri"/>
          <w:sz w:val="22"/>
          <w:szCs w:val="22"/>
        </w:rPr>
        <w:t>je možné ji využít pro nácvik fráze «находиться на первом/втором/третьем этаже», «находиться направо/налево». Otázky jsou koncipovány tak, aby žáci byli nuceni pracovat s internetovým zdrojem. Cílem cvičení je rozvoj funkční gramotnosti žáků, jejich seznámení se s interaktivním plánem obchodního centra a orientace na webových stránkách.</w:t>
      </w:r>
    </w:p>
    <w:p w:rsidR="006E3156" w:rsidRPr="00E7513A" w:rsidRDefault="006948E1" w:rsidP="00185142">
      <w:pPr>
        <w:numPr>
          <w:ilvl w:val="0"/>
          <w:numId w:val="1"/>
        </w:numPr>
        <w:jc w:val="both"/>
      </w:pPr>
      <w:r w:rsidRPr="00E7513A">
        <w:rPr>
          <w:rFonts w:ascii="Calibri" w:hAnsi="Calibri"/>
          <w:sz w:val="22"/>
          <w:szCs w:val="22"/>
        </w:rPr>
        <w:lastRenderedPageBreak/>
        <w:t xml:space="preserve">Cvičení 3: Je zaměřeno na práci s lexikem. Ověřuje se znalost lexikálních jednotek z oblasti nákupů a zboží. Cílem je vyplnit tabulku – uvést co nejvíce příkladů zboží v jednotlivých kategoriích. Cvičení může posloužit jako opakování již probrané látky, případně zde může být soustředěna rozšiřující slovní zásoba, kterou si žáci zpracují (na základě vlastního rozhodnutí a zájmu). </w:t>
      </w:r>
      <w:r w:rsidR="00D96CAD" w:rsidRPr="00E7513A">
        <w:rPr>
          <w:rFonts w:ascii="Calibri" w:hAnsi="Calibri"/>
          <w:sz w:val="22"/>
          <w:szCs w:val="22"/>
        </w:rPr>
        <w:t>Se cvičením je možné pracovat několika způsoby: a) žáci jej dostanou za domácí úkol, sami vyhledají a doplní lexikální jednotky (učitel může stanovit minimální/maximální počet); b) žáci pracují ve třídě ve dvojicích (skupinách) – každá má za úkol zpracovat jednu část tabulky, pracují se slovníkem (dochází tak k rozvoji schopnosti práce se slovníkem); c) </w:t>
      </w:r>
      <w:r w:rsidR="00C200E4" w:rsidRPr="00E7513A">
        <w:rPr>
          <w:rFonts w:ascii="Calibri" w:hAnsi="Calibri"/>
          <w:sz w:val="22"/>
          <w:szCs w:val="22"/>
        </w:rPr>
        <w:t xml:space="preserve">aktivizační cvičení za použití metody brainstorming – žáci rusky říkají výrazy, které znají, učitel je zapisuje na tabuli a následně je pak společně třídí do jednotlivých kategorií, činí korekce, odstraňují nevhodná slova (lze obměnit tak, že žáci slova říkají v češtině, pak jednotlivě nebo ve skupinách (případně za domácí úkol) překládají pomocí slovníku – dosáhneme širšího výběru lexika). </w:t>
      </w:r>
      <w:r w:rsidR="004B4F32" w:rsidRPr="00E7513A">
        <w:rPr>
          <w:rFonts w:ascii="Calibri" w:hAnsi="Calibri"/>
          <w:sz w:val="22"/>
          <w:szCs w:val="22"/>
        </w:rPr>
        <w:t>Učitel může stanovit minimální počet lexikálních jednotek</w:t>
      </w:r>
      <w:r w:rsidR="00F72EE1" w:rsidRPr="00E7513A">
        <w:rPr>
          <w:rFonts w:ascii="Calibri" w:hAnsi="Calibri"/>
          <w:sz w:val="22"/>
          <w:szCs w:val="22"/>
        </w:rPr>
        <w:t xml:space="preserve"> v každé kategorii</w:t>
      </w:r>
      <w:r w:rsidR="004B4F32" w:rsidRPr="00E7513A">
        <w:rPr>
          <w:rFonts w:ascii="Calibri" w:hAnsi="Calibri"/>
          <w:sz w:val="22"/>
          <w:szCs w:val="22"/>
        </w:rPr>
        <w:t>, který si žáci musí osvojit (záleží na jejich výběru).</w:t>
      </w:r>
    </w:p>
    <w:p w:rsidR="000D302E" w:rsidRPr="00E7513A" w:rsidRDefault="000D302E" w:rsidP="00185142">
      <w:pPr>
        <w:numPr>
          <w:ilvl w:val="0"/>
          <w:numId w:val="1"/>
        </w:numPr>
        <w:jc w:val="both"/>
      </w:pPr>
      <w:r w:rsidRPr="00E7513A">
        <w:rPr>
          <w:rFonts w:ascii="Calibri" w:hAnsi="Calibri"/>
          <w:sz w:val="22"/>
          <w:szCs w:val="22"/>
        </w:rPr>
        <w:t>Cvičení 4: Navazuje na přecházející cvičení a rozvíjí funkční gramotnost žáků. Cílem cvičení je, aby se žáci naučili pracovat se zdrojem (textem v podobě interaktivního plánu a webové stránky). Žáci si vyberou zboží, které by si chtěli koupit a následně vyhledávají na webové stránce GUMu obchod, kde by jej mohli pořídit. Lze rozšířit o další práci s internetem (za domácí úkol mohou žáci vyhledat, kolik zboží stojí, zda je na výběr z více variant, apod.).</w:t>
      </w:r>
    </w:p>
    <w:p w:rsidR="000D302E" w:rsidRPr="00E7513A" w:rsidRDefault="000D302E" w:rsidP="00185142">
      <w:pPr>
        <w:numPr>
          <w:ilvl w:val="0"/>
          <w:numId w:val="1"/>
        </w:numPr>
        <w:jc w:val="both"/>
      </w:pPr>
      <w:r w:rsidRPr="00E7513A">
        <w:rPr>
          <w:rFonts w:ascii="Calibri" w:hAnsi="Calibri"/>
          <w:sz w:val="22"/>
          <w:szCs w:val="22"/>
        </w:rPr>
        <w:t>Cvičení 5: Je zaměřeno na rozvoj řečové dovednosti čtení s porozuměním. Jeho cílem je procvičit schopnost zpracovat informace z textu. Žáci mají za úkol vybrat si jeden obchod, který je zaujme, přečíst si o něm základní informace a ty zpracovat formou stručného referátu (</w:t>
      </w:r>
      <w:r w:rsidR="00991F4A" w:rsidRPr="00E7513A">
        <w:rPr>
          <w:rFonts w:ascii="Calibri" w:hAnsi="Calibri"/>
          <w:sz w:val="22"/>
          <w:szCs w:val="22"/>
        </w:rPr>
        <w:t>3 – 4 věty, ne více</w:t>
      </w:r>
      <w:r w:rsidRPr="00E7513A">
        <w:rPr>
          <w:rFonts w:ascii="Calibri" w:hAnsi="Calibri"/>
          <w:sz w:val="22"/>
          <w:szCs w:val="22"/>
        </w:rPr>
        <w:t>), který představí svým spolužákům.</w:t>
      </w:r>
      <w:r w:rsidR="002877D2" w:rsidRPr="00E7513A">
        <w:rPr>
          <w:rFonts w:ascii="Calibri" w:hAnsi="Calibri"/>
          <w:sz w:val="22"/>
          <w:szCs w:val="22"/>
        </w:rPr>
        <w:t xml:space="preserve"> Rozvíjí se tak nejen schopnost práce s textem, ale také následně dovednost prezentovat zjištěné informace. Vyučující by měl klást důraz zejména na jazykovou správnost (výslovnost, gramatika). </w:t>
      </w:r>
      <w:r w:rsidR="00AF0F18" w:rsidRPr="00E7513A">
        <w:rPr>
          <w:rFonts w:ascii="Calibri" w:hAnsi="Calibri"/>
          <w:sz w:val="22"/>
          <w:szCs w:val="22"/>
        </w:rPr>
        <w:t>Vzhledem k úrovni znalosti jazyka žáci mohou text číst.</w:t>
      </w:r>
    </w:p>
    <w:p w:rsidR="00122864" w:rsidRDefault="00122864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5A2599" w:rsidRDefault="005A2599" w:rsidP="001B3ABF">
      <w:pPr>
        <w:jc w:val="both"/>
        <w:sectPr w:rsidR="005A2599" w:rsidSect="00770629">
          <w:headerReference w:type="first" r:id="rId8"/>
          <w:footerReference w:type="first" r:id="rId9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802AD8" w:rsidRPr="002877D2" w:rsidRDefault="00802AD8" w:rsidP="00802AD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5819775" y="819150"/>
            <wp:positionH relativeFrom="margin">
              <wp:align>right</wp:align>
            </wp:positionH>
            <wp:positionV relativeFrom="margin">
              <wp:align>top</wp:align>
            </wp:positionV>
            <wp:extent cx="847725" cy="895350"/>
            <wp:effectExtent l="19050" t="0" r="9525" b="0"/>
            <wp:wrapSquare wrapText="bothSides"/>
            <wp:docPr id="2" name="obrázek 1" descr="http://www.gum.ru/upload/4press/01_GUM_Logo_Main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um.ru/upload/4press/01_GUM_Logo_Main_RU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923925" y="895350"/>
            <wp:positionH relativeFrom="margin">
              <wp:align>left</wp:align>
            </wp:positionH>
            <wp:positionV relativeFrom="margin">
              <wp:align>top</wp:align>
            </wp:positionV>
            <wp:extent cx="895350" cy="895350"/>
            <wp:effectExtent l="19050" t="0" r="0" b="0"/>
            <wp:wrapSquare wrapText="bothSides"/>
            <wp:docPr id="4" name="obrázek 4" descr="http://www.gum.ru/upload/4press/03_GUM_Logo_3Letter_on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um.ru/upload/4press/03_GUM_Logo_3Letter_onRE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77D2">
        <w:rPr>
          <w:rFonts w:ascii="Times New Roman" w:hAnsi="Times New Roman" w:cs="Times New Roman"/>
          <w:b/>
          <w:sz w:val="28"/>
          <w:szCs w:val="28"/>
        </w:rPr>
        <w:t>ГУМ</w:t>
      </w:r>
    </w:p>
    <w:p w:rsidR="00802AD8" w:rsidRPr="002877D2" w:rsidRDefault="00802AD8" w:rsidP="00802AD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2AD8" w:rsidRPr="002877D2" w:rsidRDefault="00802AD8" w:rsidP="00802AD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7D2">
        <w:rPr>
          <w:rFonts w:ascii="Times New Roman" w:hAnsi="Times New Roman" w:cs="Times New Roman"/>
          <w:b/>
          <w:sz w:val="28"/>
          <w:szCs w:val="28"/>
        </w:rPr>
        <w:t>Гла́вный Универса́льный Магази́н</w:t>
      </w:r>
    </w:p>
    <w:p w:rsidR="00802AD8" w:rsidRPr="002877D2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02AD8" w:rsidRPr="002877D2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02AD8" w:rsidRPr="00A70B3F" w:rsidRDefault="00802AD8" w:rsidP="00802AD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877D2">
        <w:rPr>
          <w:rFonts w:ascii="Times New Roman" w:hAnsi="Times New Roman" w:cs="Times New Roman"/>
          <w:b/>
          <w:sz w:val="24"/>
          <w:szCs w:val="24"/>
        </w:rPr>
        <w:t>1. Прочита́йте текст, переведи́те его́ на че́шский я</w:t>
      </w:r>
      <w:r w:rsidRPr="00A70B3F">
        <w:rPr>
          <w:rFonts w:ascii="Times New Roman" w:hAnsi="Times New Roman" w:cs="Times New Roman"/>
          <w:b/>
          <w:sz w:val="24"/>
          <w:szCs w:val="24"/>
          <w:lang w:val="ru-RU"/>
        </w:rPr>
        <w:t>зы</w:t>
      </w:r>
      <w:r w:rsidR="003A6498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Pr="00A70B3F">
        <w:rPr>
          <w:rFonts w:ascii="Times New Roman" w:hAnsi="Times New Roman" w:cs="Times New Roman"/>
          <w:b/>
          <w:sz w:val="24"/>
          <w:szCs w:val="24"/>
          <w:lang w:val="ru-RU"/>
        </w:rPr>
        <w:t>к. По́льзуйтесь словарём.</w:t>
      </w:r>
    </w:p>
    <w:p w:rsidR="00802AD8" w:rsidRPr="00A70B3F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ткры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тие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рхних торго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вых рядо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(так ра́ньше называ́лся ГУМ)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состоя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лось 2 декабря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1893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да.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Зде́сь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впервы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е ста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ли испо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льзовать це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нники. Ведь в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леньких магази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нах продаве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ц сам объявля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 покупа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телю це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ну. </w:t>
      </w:r>
      <w:r>
        <w:rPr>
          <w:rFonts w:ascii="Times New Roman" w:hAnsi="Times New Roman" w:cs="Times New Roman"/>
          <w:sz w:val="24"/>
          <w:szCs w:val="24"/>
          <w:lang w:val="ru-RU"/>
        </w:rPr>
        <w:t>Но́ ту́т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уже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нельзя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бы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ло поторгова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ться,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до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лгие века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бы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ло у 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с одно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й из люби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мых наро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дных заба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в.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55007">
        <w:rPr>
          <w:rFonts w:ascii="Times New Roman" w:hAnsi="Times New Roman" w:cs="Times New Roman"/>
          <w:sz w:val="24"/>
          <w:szCs w:val="24"/>
          <w:lang w:val="ru-RU"/>
        </w:rPr>
        <w:t>ГУМ сего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дня —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то не про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сто це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нтр досу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га и магази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н,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то 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рт-простра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нство.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осети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телей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ра́дует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 xml:space="preserve"> фонта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н в це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́нтре ГУМа, кото́рый 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представля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ет собо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й уника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льную архитекту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рную констру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кцию.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то одно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 xml:space="preserve"> из люби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мых мест встре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чи москвиче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й и госте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й столи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цы.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14A99">
        <w:rPr>
          <w:rFonts w:ascii="Times New Roman" w:hAnsi="Times New Roman" w:cs="Times New Roman"/>
          <w:sz w:val="24"/>
          <w:szCs w:val="24"/>
          <w:lang w:val="ru-RU"/>
        </w:rPr>
        <w:t>ГУМ — не про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сто магази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н, в кото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ром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жно купи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ть практи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чески вс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.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то це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лый торго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вый кварта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л, в кото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ром 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сть и апте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ка, и филиа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л ба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нка, и магази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 цвето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в…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то</w:t>
      </w:r>
      <w:r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па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мятник архитекту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ры.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то комфо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ртная зо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на 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тдыха с рестора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нами и кафе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.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то худо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жественная галере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я и ме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сто проведе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ния культу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рных мероприя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тий.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то</w:t>
      </w:r>
      <w:r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неотъе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млемая 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сть росси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йской исто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рии.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325755</wp:posOffset>
            </wp:positionV>
            <wp:extent cx="5372100" cy="3600450"/>
            <wp:effectExtent l="19050" t="0" r="0" b="0"/>
            <wp:wrapTight wrapText="bothSides">
              <wp:wrapPolygon edited="0">
                <wp:start x="-77" y="0"/>
                <wp:lineTo x="-77" y="21486"/>
                <wp:lineTo x="21600" y="21486"/>
                <wp:lineTo x="21600" y="0"/>
                <wp:lineTo x="-77" y="0"/>
              </wp:wrapPolygon>
            </wp:wrapTight>
            <wp:docPr id="7" name="pic" descr="http://www.gum.ru/upload/history2/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ww.gum.ru/upload/history2/5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(сокращено, по сайту </w:t>
      </w:r>
      <w:r w:rsidRPr="00D92FCA">
        <w:rPr>
          <w:rFonts w:ascii="Times New Roman" w:hAnsi="Times New Roman" w:cs="Times New Roman"/>
          <w:sz w:val="24"/>
          <w:szCs w:val="24"/>
          <w:lang w:val="ru-RU"/>
        </w:rPr>
        <w:t>http://www.gum.ru/history/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Здание ГУМа (вид с Красной площади), позади находится Храм Василия Блаженного</w:t>
      </w: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854FE">
        <w:rPr>
          <w:rFonts w:ascii="Times New Roman" w:hAnsi="Times New Roman" w:cs="Times New Roman"/>
          <w:sz w:val="24"/>
          <w:szCs w:val="24"/>
          <w:lang w:val="ru-RU"/>
        </w:rPr>
        <w:t>http://www.gum.ru/history/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5080</wp:posOffset>
            </wp:positionV>
            <wp:extent cx="5419725" cy="3600450"/>
            <wp:effectExtent l="19050" t="0" r="9525" b="0"/>
            <wp:wrapTight wrapText="bothSides">
              <wp:wrapPolygon edited="0">
                <wp:start x="-76" y="0"/>
                <wp:lineTo x="-76" y="21486"/>
                <wp:lineTo x="21638" y="21486"/>
                <wp:lineTo x="21638" y="0"/>
                <wp:lineTo x="-76" y="0"/>
              </wp:wrapPolygon>
            </wp:wrapTight>
            <wp:docPr id="10" name="pic" descr="http://www.gum.ru/upload/history2/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ww.gum.ru/upload/history2/3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Здание ГУМа (ночной вид)</w:t>
      </w: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854FE">
        <w:rPr>
          <w:rFonts w:ascii="Times New Roman" w:hAnsi="Times New Roman" w:cs="Times New Roman"/>
          <w:sz w:val="24"/>
          <w:szCs w:val="24"/>
          <w:lang w:val="ru-RU"/>
        </w:rPr>
        <w:t>http://www.gum.ru/history/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404478" cy="3600000"/>
            <wp:effectExtent l="19050" t="0" r="0" b="0"/>
            <wp:docPr id="13" name="pic" descr="http://www.gum.ru/upload/history2/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ww.gum.ru/upload/history2/5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478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AD8" w:rsidRDefault="00311DA4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Фонтан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802AD8">
        <w:rPr>
          <w:rFonts w:ascii="Times New Roman" w:hAnsi="Times New Roman" w:cs="Times New Roman"/>
          <w:sz w:val="24"/>
          <w:szCs w:val="24"/>
          <w:lang w:val="ru-RU"/>
        </w:rPr>
        <w:t xml:space="preserve"> любимое место для встреч и отдыха</w:t>
      </w: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854FE">
        <w:rPr>
          <w:rFonts w:ascii="Times New Roman" w:hAnsi="Times New Roman" w:cs="Times New Roman"/>
          <w:sz w:val="24"/>
          <w:szCs w:val="24"/>
          <w:lang w:val="ru-RU"/>
        </w:rPr>
        <w:t>http://www.gum.ru/history/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Pr="000F2E71" w:rsidRDefault="00802AD8" w:rsidP="00802AD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F2E71">
        <w:rPr>
          <w:rFonts w:ascii="Times New Roman" w:hAnsi="Times New Roman" w:cs="Times New Roman"/>
          <w:b/>
          <w:sz w:val="24"/>
          <w:szCs w:val="24"/>
          <w:lang w:val="ru-RU"/>
        </w:rPr>
        <w:t>Слова́рь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Откры́тие </w:t>
      </w:r>
      <w:r>
        <w:rPr>
          <w:rFonts w:ascii="Times New Roman" w:hAnsi="Times New Roman" w:cs="Times New Roman"/>
          <w:sz w:val="24"/>
          <w:szCs w:val="24"/>
        </w:rPr>
        <w:t>– otevření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252AE">
        <w:rPr>
          <w:rFonts w:ascii="Times New Roman" w:hAnsi="Times New Roman" w:cs="Times New Roman"/>
          <w:sz w:val="24"/>
          <w:szCs w:val="24"/>
        </w:rPr>
        <w:t>Состоя́ться (состоя́лось)</w:t>
      </w:r>
      <w:r>
        <w:rPr>
          <w:rFonts w:ascii="Times New Roman" w:hAnsi="Times New Roman" w:cs="Times New Roman"/>
          <w:sz w:val="24"/>
          <w:szCs w:val="24"/>
        </w:rPr>
        <w:t xml:space="preserve"> – uskutečnit se, proběhnout (uskutečnilo se)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A54F2">
        <w:rPr>
          <w:rFonts w:ascii="Times New Roman" w:hAnsi="Times New Roman" w:cs="Times New Roman"/>
          <w:sz w:val="24"/>
          <w:szCs w:val="24"/>
        </w:rPr>
        <w:t>Впервы́е</w:t>
      </w:r>
      <w:r>
        <w:rPr>
          <w:rFonts w:ascii="Times New Roman" w:hAnsi="Times New Roman" w:cs="Times New Roman"/>
          <w:sz w:val="24"/>
          <w:szCs w:val="24"/>
        </w:rPr>
        <w:t xml:space="preserve"> – poprvé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A54F2">
        <w:rPr>
          <w:rFonts w:ascii="Times New Roman" w:hAnsi="Times New Roman" w:cs="Times New Roman"/>
          <w:sz w:val="24"/>
          <w:szCs w:val="24"/>
        </w:rPr>
        <w:t>Це́нник</w:t>
      </w:r>
      <w:r>
        <w:rPr>
          <w:rFonts w:ascii="Times New Roman" w:hAnsi="Times New Roman" w:cs="Times New Roman"/>
          <w:sz w:val="24"/>
          <w:szCs w:val="24"/>
        </w:rPr>
        <w:t xml:space="preserve"> – ceník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252AE">
        <w:rPr>
          <w:rFonts w:ascii="Times New Roman" w:hAnsi="Times New Roman" w:cs="Times New Roman"/>
          <w:sz w:val="24"/>
          <w:szCs w:val="24"/>
        </w:rPr>
        <w:t>Объяви́ть / Объявля́ть (объявля́л)</w:t>
      </w:r>
      <w:r>
        <w:rPr>
          <w:rFonts w:ascii="Times New Roman" w:hAnsi="Times New Roman" w:cs="Times New Roman"/>
          <w:sz w:val="24"/>
          <w:szCs w:val="24"/>
        </w:rPr>
        <w:t xml:space="preserve"> – zveřejnit / zveřejňovat (zveřejňoval), zde „určoval“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F2900">
        <w:rPr>
          <w:rFonts w:ascii="Times New Roman" w:hAnsi="Times New Roman" w:cs="Times New Roman"/>
          <w:sz w:val="24"/>
          <w:szCs w:val="24"/>
        </w:rPr>
        <w:t xml:space="preserve">Поторгова́ться / Торгова́ться </w:t>
      </w:r>
      <w:r>
        <w:rPr>
          <w:rFonts w:ascii="Times New Roman" w:hAnsi="Times New Roman" w:cs="Times New Roman"/>
          <w:sz w:val="24"/>
          <w:szCs w:val="24"/>
        </w:rPr>
        <w:t>– usmlouvat / smlouvat (cenu zboží)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sz w:val="24"/>
          <w:szCs w:val="24"/>
        </w:rPr>
        <w:t>Заба́ва</w:t>
      </w:r>
      <w:r>
        <w:rPr>
          <w:rFonts w:ascii="Times New Roman" w:hAnsi="Times New Roman" w:cs="Times New Roman"/>
          <w:sz w:val="24"/>
          <w:szCs w:val="24"/>
        </w:rPr>
        <w:t xml:space="preserve"> – zábava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sz w:val="24"/>
          <w:szCs w:val="24"/>
        </w:rPr>
        <w:t>Досу́г</w:t>
      </w:r>
      <w:r>
        <w:rPr>
          <w:rFonts w:ascii="Times New Roman" w:hAnsi="Times New Roman" w:cs="Times New Roman"/>
          <w:sz w:val="24"/>
          <w:szCs w:val="24"/>
        </w:rPr>
        <w:t xml:space="preserve"> – odpočinek, volný čas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sz w:val="24"/>
          <w:szCs w:val="24"/>
        </w:rPr>
        <w:t>Посети́тель</w:t>
      </w:r>
      <w:r>
        <w:rPr>
          <w:rFonts w:ascii="Times New Roman" w:hAnsi="Times New Roman" w:cs="Times New Roman"/>
          <w:sz w:val="24"/>
          <w:szCs w:val="24"/>
        </w:rPr>
        <w:t xml:space="preserve"> – návštěvník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sz w:val="24"/>
          <w:szCs w:val="24"/>
        </w:rPr>
        <w:t>Предста́вить собо́й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07026A">
        <w:rPr>
          <w:rFonts w:ascii="Times New Roman" w:hAnsi="Times New Roman" w:cs="Times New Roman"/>
          <w:sz w:val="24"/>
          <w:szCs w:val="24"/>
        </w:rPr>
        <w:t>Представля́ть собо́й</w:t>
      </w:r>
      <w:r>
        <w:rPr>
          <w:rFonts w:ascii="Times New Roman" w:hAnsi="Times New Roman" w:cs="Times New Roman"/>
          <w:sz w:val="24"/>
          <w:szCs w:val="24"/>
        </w:rPr>
        <w:t xml:space="preserve"> – ztvárnit / ztvárňovat (něco), zde „je“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C0022">
        <w:rPr>
          <w:rFonts w:ascii="Times New Roman" w:hAnsi="Times New Roman" w:cs="Times New Roman"/>
          <w:sz w:val="24"/>
          <w:szCs w:val="24"/>
        </w:rPr>
        <w:t>Культу́рное мероприя́тие</w:t>
      </w:r>
      <w:r>
        <w:rPr>
          <w:rFonts w:ascii="Times New Roman" w:hAnsi="Times New Roman" w:cs="Times New Roman"/>
          <w:sz w:val="24"/>
          <w:szCs w:val="24"/>
        </w:rPr>
        <w:t xml:space="preserve"> – kulturní událost</w:t>
      </w:r>
    </w:p>
    <w:p w:rsidR="00802AD8" w:rsidRPr="006C0022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C0022">
        <w:rPr>
          <w:rFonts w:ascii="Times New Roman" w:hAnsi="Times New Roman" w:cs="Times New Roman"/>
          <w:sz w:val="24"/>
          <w:szCs w:val="24"/>
        </w:rPr>
        <w:t>Неотъе́млемый</w:t>
      </w:r>
      <w:r>
        <w:rPr>
          <w:rFonts w:ascii="Times New Roman" w:hAnsi="Times New Roman" w:cs="Times New Roman"/>
          <w:sz w:val="24"/>
          <w:szCs w:val="24"/>
        </w:rPr>
        <w:t xml:space="preserve"> – neoddělitelný</w:t>
      </w:r>
    </w:p>
    <w:p w:rsidR="00802AD8" w:rsidRPr="007252AE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02AD8" w:rsidRPr="00506166" w:rsidRDefault="00802AD8" w:rsidP="00802AD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06166">
        <w:rPr>
          <w:rFonts w:ascii="Times New Roman" w:hAnsi="Times New Roman" w:cs="Times New Roman"/>
          <w:b/>
          <w:sz w:val="24"/>
          <w:szCs w:val="24"/>
          <w:lang w:val="ru-RU"/>
        </w:rPr>
        <w:t>2. Рабо́тайте с пла́ном магази́на на веб-са́йте ГУМа (http://www.gum.ru/shopmap/). Отвеча́йте на вопро́сы.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Каки́ми вхо́дами (с каки́х у́лиц) мо́жно войти́ в ГУМ? Перечисли́те их.</w:t>
      </w:r>
    </w:p>
    <w:p w:rsidR="00802AD8" w:rsidRDefault="00802AD8" w:rsidP="00802AD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 мо́жно в ГУМе поку́шать и́ли вы́пить ча́шку ча́ю (ко́фе)?</w:t>
      </w:r>
    </w:p>
    <w:p w:rsidR="00802AD8" w:rsidRDefault="00802AD8" w:rsidP="00802AD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каки́х магази́нах мо́жно купи́ть пода́рки и сувени́ры? Где́ они в ГУМе нахо́дятся?</w:t>
      </w:r>
    </w:p>
    <w:p w:rsidR="00802AD8" w:rsidRDefault="00802AD8" w:rsidP="00802AD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Что́ мо́жно купи́ть в сле́дующих магази́нах: </w:t>
      </w:r>
      <w:r>
        <w:rPr>
          <w:rFonts w:ascii="Times New Roman" w:hAnsi="Times New Roman" w:cs="Times New Roman"/>
          <w:sz w:val="24"/>
          <w:szCs w:val="24"/>
        </w:rPr>
        <w:t xml:space="preserve">MAX MARA, HERMES, </w:t>
      </w:r>
      <w:r>
        <w:rPr>
          <w:rFonts w:ascii="Times New Roman" w:hAnsi="Times New Roman" w:cs="Times New Roman"/>
          <w:sz w:val="24"/>
          <w:szCs w:val="24"/>
          <w:lang w:val="ru-RU"/>
        </w:rPr>
        <w:t>ГАСТРОНОМ №1</w:t>
      </w:r>
      <w:r w:rsidRPr="00C8111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BALDININI</w:t>
      </w:r>
      <w:r w:rsidRPr="00C8111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SONY</w:t>
      </w:r>
      <w:r w:rsidRPr="00C811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CENTRE</w:t>
      </w:r>
      <w:r w:rsidRPr="00C8111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KARTELL</w:t>
      </w:r>
      <w:r w:rsidRPr="00C8111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ГУМ</w:t>
      </w:r>
      <w:r>
        <w:rPr>
          <w:rFonts w:ascii="Times New Roman" w:hAnsi="Times New Roman" w:cs="Times New Roman"/>
          <w:sz w:val="24"/>
          <w:szCs w:val="24"/>
        </w:rPr>
        <w:t xml:space="preserve"> STORE, POSTOLIT, </w:t>
      </w:r>
      <w:r>
        <w:rPr>
          <w:rFonts w:ascii="Times New Roman" w:hAnsi="Times New Roman" w:cs="Times New Roman"/>
          <w:sz w:val="24"/>
          <w:szCs w:val="24"/>
          <w:lang w:val="ru-RU"/>
        </w:rPr>
        <w:t>ХРУСТАЛЬ и ФАРФОР?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Где эти магази́ны нахо́дятся?</w:t>
      </w:r>
    </w:p>
    <w:p w:rsidR="00802AD8" w:rsidRDefault="00802AD8" w:rsidP="00802AD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Каки́е магази́ны ГУМа вы бы хоте́ли посети́ть? Где они́ в торго́вом це́нтре нахо́дятся?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Pr="004A6574" w:rsidRDefault="00802AD8" w:rsidP="00802AD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A6574">
        <w:rPr>
          <w:rFonts w:ascii="Times New Roman" w:hAnsi="Times New Roman" w:cs="Times New Roman"/>
          <w:b/>
          <w:sz w:val="24"/>
          <w:szCs w:val="24"/>
          <w:lang w:val="ru-RU"/>
        </w:rPr>
        <w:t>3. Каки́е това́ры вы зна́ете? Запо́лните табли́цу.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802AD8" w:rsidTr="00F71914">
        <w:tc>
          <w:tcPr>
            <w:tcW w:w="3070" w:type="dxa"/>
          </w:tcPr>
          <w:p w:rsidR="00802AD8" w:rsidRPr="00B74D99" w:rsidRDefault="00802AD8" w:rsidP="00F719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Пита́ние</w:t>
            </w:r>
          </w:p>
        </w:tc>
        <w:tc>
          <w:tcPr>
            <w:tcW w:w="3071" w:type="dxa"/>
          </w:tcPr>
          <w:p w:rsidR="00802AD8" w:rsidRPr="00B74D99" w:rsidRDefault="00802AD8" w:rsidP="00F719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Оде́жда</w:t>
            </w:r>
          </w:p>
        </w:tc>
        <w:tc>
          <w:tcPr>
            <w:tcW w:w="3071" w:type="dxa"/>
          </w:tcPr>
          <w:p w:rsidR="00802AD8" w:rsidRPr="00B74D99" w:rsidRDefault="00802AD8" w:rsidP="00F719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Аксессуа́ры</w:t>
            </w:r>
          </w:p>
        </w:tc>
      </w:tr>
      <w:tr w:rsidR="00802AD8" w:rsidTr="00F71914">
        <w:tc>
          <w:tcPr>
            <w:tcW w:w="3070" w:type="dxa"/>
          </w:tcPr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71" w:type="dxa"/>
          </w:tcPr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71" w:type="dxa"/>
          </w:tcPr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02AD8" w:rsidTr="00F71914">
        <w:tc>
          <w:tcPr>
            <w:tcW w:w="3070" w:type="dxa"/>
          </w:tcPr>
          <w:p w:rsidR="00802AD8" w:rsidRPr="00B74D99" w:rsidRDefault="00802AD8" w:rsidP="00F719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Пода́рки, сувени́ры</w:t>
            </w:r>
          </w:p>
        </w:tc>
        <w:tc>
          <w:tcPr>
            <w:tcW w:w="3071" w:type="dxa"/>
          </w:tcPr>
          <w:p w:rsidR="00802AD8" w:rsidRPr="00B74D99" w:rsidRDefault="00802AD8" w:rsidP="00F719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Те́хника</w:t>
            </w:r>
          </w:p>
        </w:tc>
        <w:tc>
          <w:tcPr>
            <w:tcW w:w="3071" w:type="dxa"/>
          </w:tcPr>
          <w:p w:rsidR="00802AD8" w:rsidRPr="00B74D99" w:rsidRDefault="00802AD8" w:rsidP="00F719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Това́ры для до́ма</w:t>
            </w:r>
          </w:p>
        </w:tc>
      </w:tr>
      <w:tr w:rsidR="00802AD8" w:rsidTr="00F71914">
        <w:tc>
          <w:tcPr>
            <w:tcW w:w="3070" w:type="dxa"/>
          </w:tcPr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71" w:type="dxa"/>
          </w:tcPr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71" w:type="dxa"/>
          </w:tcPr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02AD8" w:rsidRPr="00D271F1" w:rsidRDefault="00802AD8" w:rsidP="00802AD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71F1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D271F1">
        <w:rPr>
          <w:rFonts w:ascii="Times New Roman" w:hAnsi="Times New Roman" w:cs="Times New Roman"/>
          <w:b/>
          <w:sz w:val="24"/>
          <w:szCs w:val="24"/>
          <w:lang w:val="ru-RU"/>
        </w:rPr>
        <w:t>Рабо́тайте с табли́цей и Интерне́т-са́йтом ГУМа. В како</w:t>
      </w:r>
      <w:r w:rsidR="00311DA4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Pr="00D271F1">
        <w:rPr>
          <w:rFonts w:ascii="Times New Roman" w:hAnsi="Times New Roman" w:cs="Times New Roman"/>
          <w:b/>
          <w:sz w:val="24"/>
          <w:szCs w:val="24"/>
          <w:lang w:val="ru-RU"/>
        </w:rPr>
        <w:t>м магази́не вы бы могли́ купи́ть вышеприведённые това́ры?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41859">
        <w:rPr>
          <w:rFonts w:ascii="Times New Roman" w:hAnsi="Times New Roman" w:cs="Times New Roman"/>
          <w:b/>
          <w:sz w:val="24"/>
          <w:szCs w:val="24"/>
          <w:lang w:val="ru-RU"/>
        </w:rPr>
        <w:t>5. Нажа́в на назва́ние конкре́тного магази́на, вы мо́жете узна́ть о н</w:t>
      </w:r>
      <w:r w:rsidR="00311DA4">
        <w:rPr>
          <w:rFonts w:ascii="Times New Roman" w:hAnsi="Times New Roman" w:cs="Times New Roman"/>
          <w:b/>
          <w:sz w:val="24"/>
          <w:szCs w:val="24"/>
          <w:lang w:val="ru-RU"/>
        </w:rPr>
        <w:t>ём кра́ткую информа́цию. Вы</w:t>
      </w:r>
      <w:r w:rsidR="00311DA4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311DA4">
        <w:rPr>
          <w:rFonts w:ascii="Times New Roman" w:hAnsi="Times New Roman" w:cs="Times New Roman"/>
          <w:b/>
          <w:sz w:val="24"/>
          <w:szCs w:val="24"/>
          <w:lang w:val="ru-RU"/>
        </w:rPr>
        <w:t>бери</w:t>
      </w:r>
      <w:r w:rsidRPr="00341859">
        <w:rPr>
          <w:rFonts w:ascii="Times New Roman" w:hAnsi="Times New Roman" w:cs="Times New Roman"/>
          <w:b/>
          <w:sz w:val="24"/>
          <w:szCs w:val="24"/>
          <w:lang w:val="ru-RU"/>
        </w:rPr>
        <w:t>те из спи́ска оди́н магази́н, кото́рый вас заинтересова́л и прочита́йте текст. Для однокла́ссников подгото́вьте небольшо́й докла́д о том, что вы узна́ли.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Pr="00A67D84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</w:p>
    <w:p w:rsidR="00802AD8" w:rsidRPr="00802AD8" w:rsidRDefault="00802AD8" w:rsidP="001B3ABF">
      <w:pPr>
        <w:jc w:val="both"/>
        <w:rPr>
          <w:lang w:val="ru-RU"/>
        </w:rPr>
      </w:pPr>
    </w:p>
    <w:sectPr w:rsidR="00802AD8" w:rsidRPr="00802AD8" w:rsidSect="00770629">
      <w:headerReference w:type="first" r:id="rId15"/>
      <w:footerReference w:type="first" r:id="rId1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4D6" w:rsidRDefault="006554D6">
      <w:r>
        <w:separator/>
      </w:r>
    </w:p>
  </w:endnote>
  <w:endnote w:type="continuationSeparator" w:id="1">
    <w:p w:rsidR="006554D6" w:rsidRDefault="00655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599" w:rsidRPr="005A2599" w:rsidRDefault="005A2599" w:rsidP="005A25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4D6" w:rsidRDefault="006554D6">
      <w:r>
        <w:separator/>
      </w:r>
    </w:p>
  </w:footnote>
  <w:footnote w:type="continuationSeparator" w:id="1">
    <w:p w:rsidR="006554D6" w:rsidRDefault="006554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Header"/>
    </w:pPr>
    <w:r>
      <w:rPr>
        <w:noProof/>
        <w:lang w:val="ru-RU" w:eastAsia="ru-RU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599" w:rsidRDefault="005A25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revisionView w:markup="0" w:comments="0" w:insDel="0" w:formatting="0"/>
  <w:defaultTabStop w:val="708"/>
  <w:hyphenationZone w:val="425"/>
  <w:noPunctuationKerning/>
  <w:characterSpacingControl w:val="doNotCompress"/>
  <w:savePreviewPicture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43CD4"/>
    <w:rsid w:val="000665E3"/>
    <w:rsid w:val="0009117A"/>
    <w:rsid w:val="000A307F"/>
    <w:rsid w:val="000A6E9B"/>
    <w:rsid w:val="000D0C93"/>
    <w:rsid w:val="000D22B8"/>
    <w:rsid w:val="000D302E"/>
    <w:rsid w:val="00110CC5"/>
    <w:rsid w:val="001129EB"/>
    <w:rsid w:val="00122864"/>
    <w:rsid w:val="00142807"/>
    <w:rsid w:val="0015255E"/>
    <w:rsid w:val="00171E60"/>
    <w:rsid w:val="00172EC1"/>
    <w:rsid w:val="001819EC"/>
    <w:rsid w:val="00185142"/>
    <w:rsid w:val="001851C2"/>
    <w:rsid w:val="001A0C50"/>
    <w:rsid w:val="001B3ABF"/>
    <w:rsid w:val="001E6816"/>
    <w:rsid w:val="00253E49"/>
    <w:rsid w:val="00265FA2"/>
    <w:rsid w:val="002768C1"/>
    <w:rsid w:val="002877D2"/>
    <w:rsid w:val="00311DA4"/>
    <w:rsid w:val="003125AF"/>
    <w:rsid w:val="003214FD"/>
    <w:rsid w:val="00360E14"/>
    <w:rsid w:val="00387F94"/>
    <w:rsid w:val="003958C7"/>
    <w:rsid w:val="003A6498"/>
    <w:rsid w:val="003A6860"/>
    <w:rsid w:val="003B6124"/>
    <w:rsid w:val="003B72F7"/>
    <w:rsid w:val="003D1C56"/>
    <w:rsid w:val="003D3FC5"/>
    <w:rsid w:val="003F31DE"/>
    <w:rsid w:val="003F3BF9"/>
    <w:rsid w:val="004B4F32"/>
    <w:rsid w:val="004F420B"/>
    <w:rsid w:val="0050704C"/>
    <w:rsid w:val="00537A98"/>
    <w:rsid w:val="00553753"/>
    <w:rsid w:val="005623D5"/>
    <w:rsid w:val="0057309C"/>
    <w:rsid w:val="0058399A"/>
    <w:rsid w:val="005A2599"/>
    <w:rsid w:val="005A4117"/>
    <w:rsid w:val="005D5326"/>
    <w:rsid w:val="006016B1"/>
    <w:rsid w:val="00607012"/>
    <w:rsid w:val="006139CF"/>
    <w:rsid w:val="006228CC"/>
    <w:rsid w:val="006554D6"/>
    <w:rsid w:val="006948E1"/>
    <w:rsid w:val="006B57D8"/>
    <w:rsid w:val="006E21CE"/>
    <w:rsid w:val="006E3156"/>
    <w:rsid w:val="00702328"/>
    <w:rsid w:val="00727726"/>
    <w:rsid w:val="00746D45"/>
    <w:rsid w:val="00750CC5"/>
    <w:rsid w:val="00755032"/>
    <w:rsid w:val="00770629"/>
    <w:rsid w:val="00791385"/>
    <w:rsid w:val="007945ED"/>
    <w:rsid w:val="007D0E8A"/>
    <w:rsid w:val="007F50B1"/>
    <w:rsid w:val="00802AD8"/>
    <w:rsid w:val="00824DF1"/>
    <w:rsid w:val="008255D4"/>
    <w:rsid w:val="00840463"/>
    <w:rsid w:val="00850A2C"/>
    <w:rsid w:val="008C150B"/>
    <w:rsid w:val="0090770A"/>
    <w:rsid w:val="00950940"/>
    <w:rsid w:val="00974A9C"/>
    <w:rsid w:val="00991F4A"/>
    <w:rsid w:val="00992DC4"/>
    <w:rsid w:val="009B7BE5"/>
    <w:rsid w:val="009E3334"/>
    <w:rsid w:val="009F4184"/>
    <w:rsid w:val="009F5EB0"/>
    <w:rsid w:val="00A00F8D"/>
    <w:rsid w:val="00AF0F18"/>
    <w:rsid w:val="00AF2C73"/>
    <w:rsid w:val="00B00858"/>
    <w:rsid w:val="00B33774"/>
    <w:rsid w:val="00B34336"/>
    <w:rsid w:val="00B36464"/>
    <w:rsid w:val="00B70829"/>
    <w:rsid w:val="00B70EA4"/>
    <w:rsid w:val="00B724A0"/>
    <w:rsid w:val="00B911B0"/>
    <w:rsid w:val="00B958DF"/>
    <w:rsid w:val="00BE4700"/>
    <w:rsid w:val="00BF1EDE"/>
    <w:rsid w:val="00BF2002"/>
    <w:rsid w:val="00C200E4"/>
    <w:rsid w:val="00C2348F"/>
    <w:rsid w:val="00C45FFA"/>
    <w:rsid w:val="00C51633"/>
    <w:rsid w:val="00C56B48"/>
    <w:rsid w:val="00C670F0"/>
    <w:rsid w:val="00C750F8"/>
    <w:rsid w:val="00C82BEA"/>
    <w:rsid w:val="00C84F3F"/>
    <w:rsid w:val="00CB3938"/>
    <w:rsid w:val="00CE2ED4"/>
    <w:rsid w:val="00CE56B1"/>
    <w:rsid w:val="00D1299B"/>
    <w:rsid w:val="00D1441B"/>
    <w:rsid w:val="00D42C43"/>
    <w:rsid w:val="00D53A31"/>
    <w:rsid w:val="00D55000"/>
    <w:rsid w:val="00D75441"/>
    <w:rsid w:val="00D75CC0"/>
    <w:rsid w:val="00D77BE1"/>
    <w:rsid w:val="00D83B3E"/>
    <w:rsid w:val="00D87801"/>
    <w:rsid w:val="00D96CAD"/>
    <w:rsid w:val="00DE56B7"/>
    <w:rsid w:val="00DF0810"/>
    <w:rsid w:val="00DF4CCE"/>
    <w:rsid w:val="00E16133"/>
    <w:rsid w:val="00E7513A"/>
    <w:rsid w:val="00E87417"/>
    <w:rsid w:val="00ED0C5F"/>
    <w:rsid w:val="00F02A63"/>
    <w:rsid w:val="00F1531A"/>
    <w:rsid w:val="00F17D28"/>
    <w:rsid w:val="00F44C14"/>
    <w:rsid w:val="00F676D2"/>
    <w:rsid w:val="00F72EE1"/>
    <w:rsid w:val="00F83F48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82DC1E-8EF2-4D1A-A510-B84215F05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1173</Words>
  <Characters>7253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8410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Sergei Vasilyev</cp:lastModifiedBy>
  <cp:revision>29</cp:revision>
  <dcterms:created xsi:type="dcterms:W3CDTF">2012-09-04T09:48:00Z</dcterms:created>
  <dcterms:modified xsi:type="dcterms:W3CDTF">2013-11-22T17:56:00Z</dcterms:modified>
</cp:coreProperties>
</file>