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E555E" w:rsidRDefault="003E555E" w:rsidP="009A41A0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Moskva – 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Москва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3E555E" w:rsidRDefault="001D32DF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Audiovizuální materiál je zaměřen na rozvoj receptivní řečové dovednosti poslechu</w:t>
            </w:r>
            <w:r w:rsidR="003E555E">
              <w:rPr>
                <w:rFonts w:asciiTheme="minorHAnsi" w:hAnsiTheme="minorHAnsi"/>
                <w:sz w:val="22"/>
                <w:szCs w:val="22"/>
              </w:rPr>
              <w:t xml:space="preserve"> a doplňkově také čtení s porozuměním</w:t>
            </w:r>
            <w:r w:rsidRPr="00BE1077">
              <w:rPr>
                <w:rFonts w:asciiTheme="minorHAnsi" w:hAnsiTheme="minorHAnsi"/>
                <w:sz w:val="22"/>
                <w:szCs w:val="22"/>
              </w:rPr>
              <w:t xml:space="preserve">. Základem je krátký videoklip na serveru YouTube, na který navazuje několik otázek.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Materiál rozvíjí jazykovou a řečovou kompetenci žáků, je také zaměřen na rozvoj funkční gramotnosti a schopnosti vyhledávat na internetu potřebné informace.</w:t>
            </w:r>
          </w:p>
        </w:tc>
      </w:tr>
      <w:tr w:rsidR="009A41A0" w:rsidRPr="003D1C56" w:rsidTr="001D32DF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BE1077" w:rsidRDefault="00BE1077" w:rsidP="001D32DF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A2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BE1077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3E555E" w:rsidRPr="00BE1077" w:rsidRDefault="003E555E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slova.</w:t>
            </w:r>
          </w:p>
          <w:p w:rsidR="00BE1077" w:rsidRDefault="00BE1077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3E555E" w:rsidRDefault="003E555E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najde na internetu informace a odpoví na zadané otázky.</w:t>
            </w:r>
          </w:p>
          <w:p w:rsidR="003E555E" w:rsidRPr="00BE1077" w:rsidRDefault="003E555E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shrne podstatu a základní informace z textu.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BE1077" w:rsidRPr="00BE1077" w:rsidRDefault="00BE1077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9A41A0" w:rsidRPr="00BE1077" w:rsidRDefault="003E555E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E555E">
              <w:rPr>
                <w:rFonts w:asciiTheme="minorHAnsi" w:hAnsiTheme="minorHAnsi"/>
                <w:sz w:val="22"/>
                <w:szCs w:val="22"/>
              </w:rPr>
              <w:t>http://www.youtube.com/watch?v=NPeaDH1NwN4&amp;list=SPJml-L2cKz4derxjNARjqdg9qa4Og4HSX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8D09A4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Audiovizuální m</w:t>
      </w:r>
      <w:r w:rsidR="006179BE" w:rsidRPr="006179BE">
        <w:rPr>
          <w:rFonts w:ascii="Calibri" w:hAnsi="Calibri"/>
          <w:sz w:val="22"/>
          <w:szCs w:val="22"/>
        </w:rPr>
        <w:t xml:space="preserve">ateriál je vytvořen jako rozšiřující </w:t>
      </w:r>
      <w:r>
        <w:rPr>
          <w:rFonts w:ascii="Calibri" w:hAnsi="Calibri"/>
          <w:sz w:val="22"/>
          <w:szCs w:val="22"/>
        </w:rPr>
        <w:t xml:space="preserve">k tématu </w:t>
      </w:r>
      <w:r w:rsidR="003E555E">
        <w:rPr>
          <w:rFonts w:ascii="Calibri" w:hAnsi="Calibri"/>
          <w:sz w:val="22"/>
          <w:szCs w:val="22"/>
        </w:rPr>
        <w:t>Moskva</w:t>
      </w:r>
      <w:r>
        <w:rPr>
          <w:rFonts w:ascii="Calibri" w:hAnsi="Calibri"/>
          <w:sz w:val="22"/>
          <w:szCs w:val="22"/>
        </w:rPr>
        <w:t>. Pracuje se s krátkou nahrávkou (v délce 01:0</w:t>
      </w:r>
      <w:r w:rsidR="003E555E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 xml:space="preserve"> min). Animovaný film s medvědem v roli průvodce seznámí žáky s</w:t>
      </w:r>
      <w:r w:rsidR="003E555E">
        <w:rPr>
          <w:rFonts w:ascii="Calibri" w:hAnsi="Calibri"/>
          <w:sz w:val="22"/>
          <w:szCs w:val="22"/>
        </w:rPr>
        <w:t> vybranými informacemi o Moskvě. Materiál obsahuje přepis textu s vynechanými slovy, která mají žáci doplnit na základě poslechu. Součástí materiálu jsou také otázky vztahující se k Moskvě a zkrácený a zjednodušený text o moskevském erbu.</w:t>
      </w:r>
    </w:p>
    <w:p w:rsidR="003E555E" w:rsidRDefault="003E555E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Materiál je zaměřen na rozvoj jazykové a řečové kompetence, z řečových dovedností rozvíjí poslech a čtení s porozuměním. Rozvíjena je také funkční gramotnost žáků.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B91C70" w:rsidRDefault="006179BE" w:rsidP="008D09A4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8D09A4">
        <w:rPr>
          <w:rFonts w:ascii="Calibri" w:hAnsi="Calibri"/>
          <w:sz w:val="22"/>
          <w:szCs w:val="22"/>
        </w:rPr>
        <w:t>Úkolem žáků je shlédnou</w:t>
      </w:r>
      <w:r w:rsidR="003777E8">
        <w:rPr>
          <w:rFonts w:ascii="Calibri" w:hAnsi="Calibri"/>
          <w:sz w:val="22"/>
          <w:szCs w:val="22"/>
        </w:rPr>
        <w:t>t video</w:t>
      </w:r>
      <w:r w:rsidR="008D09A4">
        <w:rPr>
          <w:rFonts w:ascii="Calibri" w:hAnsi="Calibri"/>
          <w:sz w:val="22"/>
          <w:szCs w:val="22"/>
        </w:rPr>
        <w:t xml:space="preserve">. Doporučuje se dvojí demonstrace – při první se žáci pouze seznamují s obsahem, teprve při druhé demonstraci se snaží </w:t>
      </w:r>
      <w:r w:rsidR="00F62154">
        <w:rPr>
          <w:rFonts w:ascii="Calibri" w:hAnsi="Calibri"/>
          <w:sz w:val="22"/>
          <w:szCs w:val="22"/>
        </w:rPr>
        <w:t>správně doplnit vynechaná slova do textu.</w:t>
      </w:r>
      <w:r w:rsidR="00ED00E9">
        <w:rPr>
          <w:rFonts w:ascii="Calibri" w:hAnsi="Calibri"/>
          <w:sz w:val="22"/>
          <w:szCs w:val="22"/>
        </w:rPr>
        <w:t xml:space="preserve"> Rozvíjena je dovednost poslechu.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Text nahrávky:</w:t>
      </w:r>
    </w:p>
    <w:p w:rsidR="00F62154" w:rsidRPr="00340215" w:rsidRDefault="00F62154" w:rsidP="00F62154">
      <w:pPr>
        <w:pStyle w:val="NoSpacing"/>
        <w:jc w:val="both"/>
        <w:rPr>
          <w:lang w:val="ru-RU"/>
        </w:rPr>
      </w:pPr>
      <w:r w:rsidRPr="00340215">
        <w:rPr>
          <w:lang w:val="ru-RU"/>
        </w:rPr>
        <w:t>А знаете, люди, где находится самый большой город Европы?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Да у нас, в России. Про </w:t>
      </w:r>
      <w:r w:rsidRPr="00340215">
        <w:rPr>
          <w:b/>
          <w:lang w:val="ru-RU"/>
        </w:rPr>
        <w:t>Москву</w:t>
      </w:r>
      <w:r w:rsidRPr="00340215">
        <w:rPr>
          <w:lang w:val="ru-RU"/>
        </w:rPr>
        <w:t xml:space="preserve"> слыхали? В российской </w:t>
      </w:r>
      <w:r w:rsidRPr="00340215">
        <w:rPr>
          <w:b/>
          <w:lang w:val="ru-RU"/>
        </w:rPr>
        <w:t>столице</w:t>
      </w:r>
      <w:r w:rsidRPr="00340215">
        <w:rPr>
          <w:lang w:val="ru-RU"/>
        </w:rPr>
        <w:t xml:space="preserve"> живет свыше десяти миллионов человек!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Москва не сразу </w:t>
      </w:r>
      <w:r w:rsidRPr="00340215">
        <w:rPr>
          <w:b/>
          <w:lang w:val="ru-RU"/>
        </w:rPr>
        <w:t>строилась</w:t>
      </w:r>
      <w:r w:rsidRPr="00340215">
        <w:rPr>
          <w:lang w:val="ru-RU"/>
        </w:rPr>
        <w:t xml:space="preserve">, но сейчас она растет и вширь, и ввысь фантастическими темпами! В Москве и </w:t>
      </w:r>
      <w:r w:rsidRPr="00340215">
        <w:rPr>
          <w:b/>
          <w:lang w:val="ru-RU"/>
        </w:rPr>
        <w:t>политика</w:t>
      </w:r>
      <w:r w:rsidRPr="00340215">
        <w:rPr>
          <w:lang w:val="ru-RU"/>
        </w:rPr>
        <w:t xml:space="preserve">, и финансы, и </w:t>
      </w:r>
      <w:r w:rsidRPr="00340215">
        <w:rPr>
          <w:b/>
          <w:lang w:val="ru-RU"/>
        </w:rPr>
        <w:t>наука</w:t>
      </w:r>
      <w:r w:rsidRPr="00340215">
        <w:rPr>
          <w:lang w:val="ru-RU"/>
        </w:rPr>
        <w:t xml:space="preserve">, и спорт, и театры, и музеи, и телевидение... Уф! И как всюду поспеть? Только под землей, в </w:t>
      </w:r>
      <w:r w:rsidRPr="00340215">
        <w:rPr>
          <w:b/>
          <w:lang w:val="ru-RU"/>
        </w:rPr>
        <w:t>метро</w:t>
      </w:r>
      <w:r w:rsidRPr="00340215">
        <w:rPr>
          <w:lang w:val="ru-RU"/>
        </w:rPr>
        <w:t>. Оно, кстати, самое красивое в мире!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Но есть в Москве места, где ходят только </w:t>
      </w:r>
      <w:r w:rsidRPr="00340215">
        <w:rPr>
          <w:b/>
          <w:lang w:val="ru-RU"/>
        </w:rPr>
        <w:t>пешком</w:t>
      </w:r>
      <w:r w:rsidRPr="00340215">
        <w:rPr>
          <w:lang w:val="ru-RU"/>
        </w:rPr>
        <w:t>: например, по знаменитой улице Арба</w:t>
      </w:r>
      <w:r>
        <w:rPr>
          <w:lang w:val="ru-RU"/>
        </w:rPr>
        <w:t>́</w:t>
      </w:r>
      <w:r w:rsidRPr="00340215">
        <w:rPr>
          <w:lang w:val="ru-RU"/>
        </w:rPr>
        <w:t xml:space="preserve">т. Хотя первым делом все гости Москвы идут к </w:t>
      </w:r>
      <w:r w:rsidRPr="00340215">
        <w:rPr>
          <w:b/>
          <w:lang w:val="ru-RU"/>
        </w:rPr>
        <w:t>Кремлю</w:t>
      </w:r>
      <w:r w:rsidRPr="00340215">
        <w:rPr>
          <w:lang w:val="ru-RU"/>
        </w:rPr>
        <w:t xml:space="preserve"> и на Красную площадь. Ведь здесь -- настоящее </w:t>
      </w:r>
      <w:r w:rsidRPr="00340215">
        <w:rPr>
          <w:b/>
          <w:lang w:val="ru-RU"/>
        </w:rPr>
        <w:t>сердце</w:t>
      </w:r>
      <w:r w:rsidRPr="00340215">
        <w:rPr>
          <w:lang w:val="ru-RU"/>
        </w:rPr>
        <w:t xml:space="preserve"> России!</w:t>
      </w:r>
    </w:p>
    <w:p w:rsidR="00F62154" w:rsidRPr="00340215" w:rsidRDefault="00F62154" w:rsidP="00F62154">
      <w:pPr>
        <w:pStyle w:val="NoSpacing"/>
        <w:jc w:val="both"/>
        <w:rPr>
          <w:lang w:val="ru-RU"/>
        </w:rPr>
      </w:pPr>
      <w:r w:rsidRPr="00340215">
        <w:rPr>
          <w:lang w:val="ru-RU"/>
        </w:rPr>
        <w:t>Во как! Страна -- разная, а Москва -- одна!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ED00E9" w:rsidRPr="00ED00E9" w:rsidRDefault="00ED00E9" w:rsidP="00B04AB9">
      <w:pPr>
        <w:jc w:val="both"/>
        <w:rPr>
          <w:rFonts w:ascii="Calibri" w:hAnsi="Calibri"/>
          <w:sz w:val="22"/>
          <w:szCs w:val="22"/>
        </w:rPr>
      </w:pPr>
    </w:p>
    <w:p w:rsidR="00B04AB9" w:rsidRP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253752" w:rsidRDefault="008D09A4" w:rsidP="00ED00E9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2</w:t>
      </w:r>
      <w:r w:rsidRPr="008D09A4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ED00E9">
        <w:rPr>
          <w:rFonts w:ascii="Calibri" w:hAnsi="Calibri"/>
          <w:sz w:val="22"/>
          <w:szCs w:val="22"/>
        </w:rPr>
        <w:t>Úkolem žáků je přečíst text, pozornost mají věnovat odpovídající výslovnosti. Rozvíjena je jazyková kompetence žáků (výslovnost segmentálních a suprasegmentálních prvků).</w:t>
      </w:r>
    </w:p>
    <w:p w:rsidR="00ED00E9" w:rsidRDefault="00ED00E9" w:rsidP="00ED00E9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3</w:t>
      </w:r>
      <w:r w:rsidRPr="00ED00E9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4B51BC">
        <w:rPr>
          <w:rFonts w:ascii="Calibri" w:hAnsi="Calibri"/>
          <w:sz w:val="22"/>
          <w:szCs w:val="22"/>
        </w:rPr>
        <w:t>Práce s internetem – cvičení je zaměřeno na rozvoj funkční gramotnosti žáků a také rozvoj řečové kompetence – žáci mají za úkol najít na internetu relevantní zdroje, z nichž mohou čerpat údaje pro odpovědi na otázky:</w:t>
      </w:r>
    </w:p>
    <w:p w:rsidR="004B51BC" w:rsidRPr="004B51BC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4B51BC">
        <w:rPr>
          <w:b/>
          <w:lang w:val="ru-RU"/>
        </w:rPr>
        <w:t>Ско́лько жи́телей живёт в столи́це Росси́йской Федера́ции?</w:t>
      </w:r>
    </w:p>
    <w:p w:rsidR="004B51BC" w:rsidRDefault="004B51BC" w:rsidP="004B51BC">
      <w:pPr>
        <w:pStyle w:val="NoSpacing"/>
        <w:ind w:left="1134"/>
        <w:jc w:val="both"/>
        <w:rPr>
          <w:lang w:val="ru-RU"/>
        </w:rPr>
      </w:pPr>
      <w:r w:rsidRPr="004B51BC">
        <w:rPr>
          <w:b/>
        </w:rPr>
        <w:t>11 612 943</w:t>
      </w:r>
      <w:r>
        <w:t xml:space="preserve"> </w:t>
      </w:r>
      <w:r>
        <w:rPr>
          <w:lang w:val="ru-RU"/>
        </w:rPr>
        <w:t xml:space="preserve">(одиннадцать миллионов шестьсот двенадцать тысяч девятьсот сорок три жителя Москвы) по данным Википедии: </w:t>
      </w:r>
      <w:hyperlink r:id="rId8" w:history="1">
        <w:r w:rsidR="000F5529" w:rsidRPr="00A04F68">
          <w:rPr>
            <w:rStyle w:val="Hyperlink"/>
            <w:lang w:val="ru-RU"/>
          </w:rPr>
          <w:t>http://ru.wikipedia.org/wiki/%CD%E0%F1%E5%EB%E5%ED%E8%E5_%CC%EE%F1%EA%E2%FB</w:t>
        </w:r>
      </w:hyperlink>
    </w:p>
    <w:p w:rsidR="004B51BC" w:rsidRPr="004B51BC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4B51BC">
        <w:rPr>
          <w:b/>
          <w:lang w:val="ru-RU"/>
        </w:rPr>
        <w:t>Почему́ Москва́ явля́ется са́мым больши́м го́родом Евро́пы? Какова́ её пло́щадь?</w:t>
      </w:r>
    </w:p>
    <w:p w:rsidR="004B51BC" w:rsidRDefault="004B51BC" w:rsidP="004B51BC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 xml:space="preserve">Москва находится в Европейской части России, поэтому относится к Европе. Её площадь – </w:t>
      </w:r>
      <w:r w:rsidRPr="004B51BC">
        <w:rPr>
          <w:b/>
          <w:lang w:val="ru-RU"/>
        </w:rPr>
        <w:t>2 511 квадратных километров</w:t>
      </w:r>
      <w:r>
        <w:rPr>
          <w:lang w:val="ru-RU"/>
        </w:rPr>
        <w:t xml:space="preserve"> по данным Википедии: </w:t>
      </w:r>
      <w:hyperlink r:id="rId9" w:anchor="cite_note-.D0.A1.D0.BE.D0.B1.D0.9E.D1.82.D1.87.D1.91.D1.82-2" w:history="1">
        <w:r w:rsidR="000F5529" w:rsidRPr="00A04F68">
          <w:rPr>
            <w:rStyle w:val="Hyperlink"/>
            <w:lang w:val="ru-RU"/>
          </w:rPr>
          <w:t>http://ru.wikipedia.org/wiki/%CC%EE%F1%EA%E2%E0#cite_note-.D0.A1.D0.BE.D0.B1.D0.9E.D1.82.D1.87.D1.91.D1.82-2</w:t>
        </w:r>
      </w:hyperlink>
    </w:p>
    <w:p w:rsidR="004B51BC" w:rsidRPr="000F5529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Вы мо́жете назва́ть са́мые популя́рные теа́т</w:t>
      </w:r>
      <w:r w:rsidR="00F769AD">
        <w:rPr>
          <w:b/>
          <w:lang w:val="ru-RU"/>
        </w:rPr>
        <w:t>р</w:t>
      </w:r>
      <w:r w:rsidRPr="000F5529">
        <w:rPr>
          <w:b/>
          <w:lang w:val="ru-RU"/>
        </w:rPr>
        <w:t>ы Москвы́?</w:t>
      </w:r>
    </w:p>
    <w:p w:rsidR="000F5529" w:rsidRDefault="000F5529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 xml:space="preserve">Большой театр, Малый театр, Театр на Таганке, МХАТ (Московский художественный академический театр, Театр Юного Зрителя, Ленком, Современник и другие (источник, например: </w:t>
      </w:r>
      <w:hyperlink r:id="rId10" w:history="1">
        <w:r w:rsidRPr="00A04F68">
          <w:rPr>
            <w:rStyle w:val="Hyperlink"/>
            <w:lang w:val="ru-RU"/>
          </w:rPr>
          <w:t>http://www.afisha.ru/</w:t>
        </w:r>
      </w:hyperlink>
      <w:r>
        <w:rPr>
          <w:lang w:val="ru-RU"/>
        </w:rPr>
        <w:t>)</w:t>
      </w:r>
    </w:p>
    <w:p w:rsidR="004B51BC" w:rsidRPr="000F5529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Ско́лько ста́нций в моско́вском метро́? И ско́лько сто́ит один прое́зд?</w:t>
      </w:r>
    </w:p>
    <w:p w:rsidR="000F5529" w:rsidRDefault="000F5529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>Московское метро – 12 линий, 312,9 километров линий, 188 станций</w:t>
      </w:r>
    </w:p>
    <w:p w:rsidR="000F5529" w:rsidRDefault="000F5529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>Один проезд на метро стоит 28 рублей</w:t>
      </w:r>
    </w:p>
    <w:p w:rsidR="000F5529" w:rsidRDefault="000F5529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 xml:space="preserve">Источник: </w:t>
      </w:r>
      <w:hyperlink r:id="rId11" w:history="1">
        <w:r w:rsidRPr="00A04F68">
          <w:rPr>
            <w:rStyle w:val="Hyperlink"/>
            <w:lang w:val="ru-RU"/>
          </w:rPr>
          <w:t>http://mosmetro.ru/</w:t>
        </w:r>
      </w:hyperlink>
    </w:p>
    <w:p w:rsidR="004B51BC" w:rsidRPr="000F5529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С каки́м и́менем свя́зана у́лица Арба́т?</w:t>
      </w:r>
    </w:p>
    <w:p w:rsidR="000F5529" w:rsidRDefault="000F5529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>Арбат свя</w:t>
      </w:r>
      <w:r w:rsidR="00F769AD">
        <w:rPr>
          <w:lang w:val="ru-RU"/>
        </w:rPr>
        <w:t>з</w:t>
      </w:r>
      <w:r>
        <w:rPr>
          <w:lang w:val="ru-RU"/>
        </w:rPr>
        <w:t xml:space="preserve">ан, в основном, с </w:t>
      </w:r>
      <w:r w:rsidR="00F769AD">
        <w:rPr>
          <w:lang w:val="ru-RU"/>
        </w:rPr>
        <w:t xml:space="preserve">именем </w:t>
      </w:r>
      <w:r>
        <w:rPr>
          <w:lang w:val="ru-RU"/>
        </w:rPr>
        <w:t>бард</w:t>
      </w:r>
      <w:r w:rsidR="00F769AD">
        <w:rPr>
          <w:lang w:val="ru-RU"/>
        </w:rPr>
        <w:t>а</w:t>
      </w:r>
      <w:r w:rsidR="00953901">
        <w:rPr>
          <w:lang w:val="ru-RU"/>
        </w:rPr>
        <w:t xml:space="preserve"> Булата</w:t>
      </w:r>
      <w:r>
        <w:rPr>
          <w:lang w:val="ru-RU"/>
        </w:rPr>
        <w:t xml:space="preserve"> Окуджав</w:t>
      </w:r>
      <w:r w:rsidR="00F769AD">
        <w:rPr>
          <w:lang w:val="ru-RU"/>
        </w:rPr>
        <w:t>ы</w:t>
      </w:r>
      <w:r>
        <w:rPr>
          <w:lang w:val="ru-RU"/>
        </w:rPr>
        <w:t xml:space="preserve">. Он является автором произведения «Песенка об </w:t>
      </w:r>
      <w:r w:rsidR="00F769AD">
        <w:rPr>
          <w:lang w:val="ru-RU"/>
        </w:rPr>
        <w:t>А</w:t>
      </w:r>
      <w:r>
        <w:rPr>
          <w:lang w:val="ru-RU"/>
        </w:rPr>
        <w:t xml:space="preserve">рбате»: </w:t>
      </w:r>
      <w:hyperlink r:id="rId12" w:anchor="search?text=%D0%BF%D0%B5%D1%81%D0%B5%D0%BD%D0%BA%D0%B0%20%D0%BE%D0%B1%20%D0%B0%D1%80%D0%B1%D0%B0%D1%82%D0%B5&amp;where=all&amp;id=25081490-06-12" w:history="1">
        <w:r w:rsidRPr="00A04F68">
          <w:rPr>
            <w:rStyle w:val="Hyperlink"/>
            <w:lang w:val="ru-RU"/>
          </w:rPr>
          <w:t>http://video.yandex.ru/#search?text=%D0%BF%D0%B5%D1%81%D0%B5%D0%BD%D0%BA%D0%B0%20%D0%BE%D0%B1%20%D0%B0%D1%80%D0%B1%D0%B0%D1%82%D0%B5&amp;where=all&amp;id=25081490-06-12</w:t>
        </w:r>
      </w:hyperlink>
    </w:p>
    <w:p w:rsidR="004B51BC" w:rsidRPr="00556D95" w:rsidRDefault="004B51BC" w:rsidP="004B51BC">
      <w:pPr>
        <w:pStyle w:val="NoSpacing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556D95">
        <w:rPr>
          <w:b/>
          <w:lang w:val="ru-RU"/>
        </w:rPr>
        <w:t>Каки́е достопримеча́тельности нахо́дятся на Кра́сной пло́щади?</w:t>
      </w:r>
    </w:p>
    <w:p w:rsidR="000F5529" w:rsidRDefault="00556D95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>Спасская башня, Лобное место, Покровский собор (Храм Василия Блаженного), Воскресенские ворота, Казанский собор, Исторический музей, Памятник Минину и Пожарскому, ГУМ, мавзолей</w:t>
      </w:r>
    </w:p>
    <w:p w:rsidR="00556D95" w:rsidRDefault="00556D95" w:rsidP="000F5529">
      <w:pPr>
        <w:pStyle w:val="NoSpacing"/>
        <w:ind w:left="1134"/>
        <w:jc w:val="both"/>
        <w:rPr>
          <w:lang w:val="ru-RU"/>
        </w:rPr>
      </w:pPr>
      <w:r>
        <w:rPr>
          <w:lang w:val="ru-RU"/>
        </w:rPr>
        <w:t xml:space="preserve">Источник: </w:t>
      </w:r>
      <w:hyperlink r:id="rId13" w:history="1">
        <w:r w:rsidRPr="00A04F68">
          <w:rPr>
            <w:rStyle w:val="Hyperlink"/>
            <w:lang w:val="ru-RU"/>
          </w:rPr>
          <w:t>http://moscow.ru/ru/guide/entertainment/attractions/square/index.php?id4=457</w:t>
        </w:r>
      </w:hyperlink>
    </w:p>
    <w:p w:rsidR="00253752" w:rsidRPr="00556D95" w:rsidRDefault="004B51BC" w:rsidP="00556D95">
      <w:pPr>
        <w:pStyle w:val="ListParagraph"/>
        <w:numPr>
          <w:ilvl w:val="0"/>
          <w:numId w:val="30"/>
        </w:numPr>
        <w:ind w:left="1134"/>
        <w:jc w:val="both"/>
        <w:rPr>
          <w:rFonts w:asciiTheme="minorHAnsi" w:hAnsiTheme="minorHAnsi"/>
          <w:b/>
          <w:sz w:val="22"/>
          <w:szCs w:val="22"/>
        </w:rPr>
      </w:pPr>
      <w:r w:rsidRPr="00556D95">
        <w:rPr>
          <w:rFonts w:asciiTheme="minorHAnsi" w:hAnsiTheme="minorHAnsi"/>
          <w:b/>
          <w:sz w:val="22"/>
          <w:szCs w:val="22"/>
          <w:lang w:val="ru-RU"/>
        </w:rPr>
        <w:t>Как зову́т мэ́ра Москвы́?</w:t>
      </w:r>
    </w:p>
    <w:p w:rsidR="00253752" w:rsidRDefault="00556D95" w:rsidP="00556D95">
      <w:pPr>
        <w:ind w:left="1134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Нынешнего мэра Москвы зовут Сергей Семёнович Собянин</w:t>
      </w:r>
    </w:p>
    <w:p w:rsidR="00556D95" w:rsidRDefault="00556D95" w:rsidP="00556D95">
      <w:pPr>
        <w:ind w:left="1134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Источник: </w:t>
      </w:r>
      <w:hyperlink r:id="rId14" w:history="1">
        <w:r w:rsidRPr="00A04F68">
          <w:rPr>
            <w:rStyle w:val="Hyperlink"/>
            <w:rFonts w:ascii="Calibri" w:hAnsi="Calibri"/>
            <w:sz w:val="22"/>
            <w:szCs w:val="22"/>
            <w:lang w:val="ru-RU"/>
          </w:rPr>
          <w:t>http://moscow.ru/ru/government/capital_russia/mayor/</w:t>
        </w:r>
      </w:hyperlink>
    </w:p>
    <w:p w:rsidR="00451096" w:rsidRDefault="00451096" w:rsidP="00451096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Cvičení </w:t>
      </w:r>
      <w:r>
        <w:rPr>
          <w:rFonts w:ascii="Calibri" w:hAnsi="Calibri"/>
          <w:sz w:val="22"/>
          <w:szCs w:val="22"/>
          <w:u w:val="single"/>
          <w:lang w:val="ru-RU"/>
        </w:rPr>
        <w:t>4</w:t>
      </w:r>
      <w:r w:rsidRPr="00ED00E9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Cvičení je zaměřeno na rozvoj řečové dovednosti čtení s porozuměním. Úkolem žáků je seznámit se s textem o moskevském erbu. Vzhledem ke slovní zásobě předchází textu překlad některých slov. Text byl zkrácen a zjednodušen (plná verze: </w:t>
      </w:r>
      <w:hyperlink r:id="rId15" w:history="1">
        <w:r w:rsidRPr="00A04F68">
          <w:rPr>
            <w:rStyle w:val="Hyperlink"/>
            <w:rFonts w:ascii="Calibri" w:hAnsi="Calibri"/>
            <w:sz w:val="22"/>
            <w:szCs w:val="22"/>
          </w:rPr>
          <w:t>http://moscow.ru/ru/government/capital_russia/visiting_card/</w:t>
        </w:r>
      </w:hyperlink>
      <w:r>
        <w:rPr>
          <w:rFonts w:ascii="Calibri" w:hAnsi="Calibri"/>
          <w:sz w:val="22"/>
          <w:szCs w:val="22"/>
        </w:rPr>
        <w:t xml:space="preserve">). Žáci čtou text nahlas, dbají na odpovídající výslovnost. </w:t>
      </w:r>
      <w:r w:rsidR="00EE6FCE">
        <w:rPr>
          <w:rFonts w:ascii="Calibri" w:hAnsi="Calibri"/>
          <w:sz w:val="22"/>
          <w:szCs w:val="22"/>
        </w:rPr>
        <w:t>Rozvíjena je zejména jazyková kompetence.</w:t>
      </w:r>
    </w:p>
    <w:p w:rsidR="00EE6FCE" w:rsidRDefault="00EE6FCE" w:rsidP="00451096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5</w:t>
      </w:r>
      <w:r w:rsidRPr="00EE6FCE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Úkolem žáků je shrnout a vyjádřit základní myšlenku z textu – co se dozvěděli o moskevském erbu. Rozvíjena je řečová kompetence, kontroluje se porozumění textu a schopnost vystihnout </w:t>
      </w:r>
      <w:r w:rsidR="00F24BC9">
        <w:rPr>
          <w:rFonts w:ascii="Calibri" w:hAnsi="Calibri"/>
          <w:sz w:val="22"/>
          <w:szCs w:val="22"/>
        </w:rPr>
        <w:t xml:space="preserve">jeho </w:t>
      </w:r>
      <w:r>
        <w:rPr>
          <w:rFonts w:ascii="Calibri" w:hAnsi="Calibri"/>
          <w:sz w:val="22"/>
          <w:szCs w:val="22"/>
        </w:rPr>
        <w:t>hlavní myšlenku.</w:t>
      </w: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ED00E9" w:rsidRPr="00340215" w:rsidRDefault="00ED00E9" w:rsidP="00ED00E9">
      <w:pPr>
        <w:pStyle w:val="NoSpacing"/>
        <w:jc w:val="center"/>
        <w:rPr>
          <w:b/>
          <w:sz w:val="28"/>
          <w:szCs w:val="28"/>
          <w:lang w:val="ru-RU"/>
        </w:rPr>
      </w:pPr>
      <w:r w:rsidRPr="00340215">
        <w:rPr>
          <w:b/>
          <w:sz w:val="28"/>
          <w:szCs w:val="28"/>
          <w:lang w:val="ru-RU"/>
        </w:rPr>
        <w:lastRenderedPageBreak/>
        <w:t>Москва</w:t>
      </w:r>
      <w:r>
        <w:rPr>
          <w:b/>
          <w:sz w:val="28"/>
          <w:szCs w:val="28"/>
          <w:lang w:val="ru-RU"/>
        </w:rPr>
        <w:t>́</w:t>
      </w:r>
    </w:p>
    <w:p w:rsidR="00ED00E9" w:rsidRDefault="00ED00E9" w:rsidP="00ED00E9">
      <w:pPr>
        <w:pStyle w:val="NoSpacing"/>
        <w:jc w:val="both"/>
        <w:rPr>
          <w:lang w:val="ru-RU"/>
        </w:rPr>
      </w:pPr>
    </w:p>
    <w:p w:rsidR="00ED00E9" w:rsidRPr="00340215" w:rsidRDefault="00ED00E9" w:rsidP="00ED00E9">
      <w:pPr>
        <w:pStyle w:val="NoSpacing"/>
        <w:jc w:val="both"/>
        <w:rPr>
          <w:b/>
          <w:lang w:val="ru-RU"/>
        </w:rPr>
      </w:pPr>
      <w:r w:rsidRPr="00340215">
        <w:rPr>
          <w:b/>
          <w:lang w:val="ru-RU"/>
        </w:rPr>
        <w:t>1. Посмотри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те ро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лик, зате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м вста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вьте пропу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щенные слова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.</w:t>
      </w:r>
    </w:p>
    <w:p w:rsidR="00ED00E9" w:rsidRDefault="00ED00E9" w:rsidP="00ED00E9">
      <w:pPr>
        <w:pStyle w:val="NoSpacing"/>
        <w:jc w:val="both"/>
        <w:rPr>
          <w:lang w:val="ru-RU"/>
        </w:rPr>
      </w:pPr>
    </w:p>
    <w:p w:rsidR="00ED00E9" w:rsidRPr="00340215" w:rsidRDefault="00ED00E9" w:rsidP="00ED00E9">
      <w:pPr>
        <w:pStyle w:val="NoSpacing"/>
        <w:spacing w:line="276" w:lineRule="auto"/>
        <w:jc w:val="both"/>
        <w:rPr>
          <w:lang w:val="ru-RU"/>
        </w:rPr>
      </w:pPr>
      <w:r w:rsidRPr="00340215">
        <w:rPr>
          <w:lang w:val="ru-RU"/>
        </w:rPr>
        <w:t>А зна</w:t>
      </w:r>
      <w:r>
        <w:rPr>
          <w:lang w:val="ru-RU"/>
        </w:rPr>
        <w:t>́</w:t>
      </w:r>
      <w:r w:rsidRPr="00340215">
        <w:rPr>
          <w:lang w:val="ru-RU"/>
        </w:rPr>
        <w:t>ете, лю</w:t>
      </w:r>
      <w:r>
        <w:rPr>
          <w:lang w:val="ru-RU"/>
        </w:rPr>
        <w:t>́</w:t>
      </w:r>
      <w:r w:rsidRPr="00340215">
        <w:rPr>
          <w:lang w:val="ru-RU"/>
        </w:rPr>
        <w:t>ди, где</w:t>
      </w:r>
      <w:r>
        <w:rPr>
          <w:lang w:val="ru-RU"/>
        </w:rPr>
        <w:t>́</w:t>
      </w:r>
      <w:r w:rsidRPr="00340215">
        <w:rPr>
          <w:lang w:val="ru-RU"/>
        </w:rPr>
        <w:t xml:space="preserve"> нахо</w:t>
      </w:r>
      <w:r>
        <w:rPr>
          <w:lang w:val="ru-RU"/>
        </w:rPr>
        <w:t>́</w:t>
      </w:r>
      <w:r w:rsidRPr="00340215">
        <w:rPr>
          <w:lang w:val="ru-RU"/>
        </w:rPr>
        <w:t>дится са</w:t>
      </w:r>
      <w:r>
        <w:rPr>
          <w:lang w:val="ru-RU"/>
        </w:rPr>
        <w:t>́</w:t>
      </w:r>
      <w:r w:rsidRPr="00340215">
        <w:rPr>
          <w:lang w:val="ru-RU"/>
        </w:rPr>
        <w:t>мый большо</w:t>
      </w:r>
      <w:r>
        <w:rPr>
          <w:lang w:val="ru-RU"/>
        </w:rPr>
        <w:t>́</w:t>
      </w:r>
      <w:r w:rsidRPr="00340215">
        <w:rPr>
          <w:lang w:val="ru-RU"/>
        </w:rPr>
        <w:t>й го</w:t>
      </w:r>
      <w:r>
        <w:rPr>
          <w:lang w:val="ru-RU"/>
        </w:rPr>
        <w:t>́</w:t>
      </w:r>
      <w:r w:rsidRPr="00340215">
        <w:rPr>
          <w:lang w:val="ru-RU"/>
        </w:rPr>
        <w:t>род Евро</w:t>
      </w:r>
      <w:r>
        <w:rPr>
          <w:lang w:val="ru-RU"/>
        </w:rPr>
        <w:t>́</w:t>
      </w:r>
      <w:r w:rsidRPr="00340215">
        <w:rPr>
          <w:lang w:val="ru-RU"/>
        </w:rPr>
        <w:t>пы?</w:t>
      </w:r>
      <w:r>
        <w:rPr>
          <w:lang w:val="ru-RU"/>
        </w:rPr>
        <w:t xml:space="preserve"> </w:t>
      </w:r>
      <w:r w:rsidRPr="00340215">
        <w:rPr>
          <w:lang w:val="ru-RU"/>
        </w:rPr>
        <w:t>Да у нас, в Росси</w:t>
      </w:r>
      <w:r>
        <w:rPr>
          <w:lang w:val="ru-RU"/>
        </w:rPr>
        <w:t>́</w:t>
      </w:r>
      <w:r w:rsidRPr="00340215">
        <w:rPr>
          <w:lang w:val="ru-RU"/>
        </w:rPr>
        <w:t xml:space="preserve">и. Про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слыха</w:t>
      </w:r>
      <w:r>
        <w:rPr>
          <w:lang w:val="ru-RU"/>
        </w:rPr>
        <w:t>́</w:t>
      </w:r>
      <w:r w:rsidRPr="00340215">
        <w:rPr>
          <w:lang w:val="ru-RU"/>
        </w:rPr>
        <w:t>ли? В росси</w:t>
      </w:r>
      <w:r>
        <w:rPr>
          <w:lang w:val="ru-RU"/>
        </w:rPr>
        <w:t>́</w:t>
      </w:r>
      <w:r w:rsidRPr="00340215">
        <w:rPr>
          <w:lang w:val="ru-RU"/>
        </w:rPr>
        <w:t xml:space="preserve">йской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жив</w:t>
      </w:r>
      <w:r>
        <w:rPr>
          <w:lang w:val="ru-RU"/>
        </w:rPr>
        <w:t>ё</w:t>
      </w:r>
      <w:r w:rsidRPr="00340215">
        <w:rPr>
          <w:lang w:val="ru-RU"/>
        </w:rPr>
        <w:t>т свы</w:t>
      </w:r>
      <w:r>
        <w:rPr>
          <w:lang w:val="ru-RU"/>
        </w:rPr>
        <w:t>́</w:t>
      </w:r>
      <w:r w:rsidRPr="00340215">
        <w:rPr>
          <w:lang w:val="ru-RU"/>
        </w:rPr>
        <w:t>ше десяти</w:t>
      </w:r>
      <w:r>
        <w:rPr>
          <w:lang w:val="ru-RU"/>
        </w:rPr>
        <w:t>́</w:t>
      </w:r>
      <w:r w:rsidRPr="00340215">
        <w:rPr>
          <w:lang w:val="ru-RU"/>
        </w:rPr>
        <w:t xml:space="preserve"> миллио</w:t>
      </w:r>
      <w:r>
        <w:rPr>
          <w:lang w:val="ru-RU"/>
        </w:rPr>
        <w:t>́</w:t>
      </w:r>
      <w:r w:rsidRPr="00340215">
        <w:rPr>
          <w:lang w:val="ru-RU"/>
        </w:rPr>
        <w:t>нов челове</w:t>
      </w:r>
      <w:r>
        <w:rPr>
          <w:lang w:val="ru-RU"/>
        </w:rPr>
        <w:t>́</w:t>
      </w:r>
      <w:r w:rsidRPr="00340215">
        <w:rPr>
          <w:lang w:val="ru-RU"/>
        </w:rPr>
        <w:t>к!</w:t>
      </w:r>
      <w:r>
        <w:rPr>
          <w:lang w:val="ru-RU"/>
        </w:rPr>
        <w:t xml:space="preserve"> </w:t>
      </w:r>
      <w:r w:rsidRPr="00340215">
        <w:rPr>
          <w:lang w:val="ru-RU"/>
        </w:rPr>
        <w:t>Москва</w:t>
      </w:r>
      <w:r>
        <w:rPr>
          <w:lang w:val="ru-RU"/>
        </w:rPr>
        <w:t>́</w:t>
      </w:r>
      <w:r w:rsidRPr="00340215">
        <w:rPr>
          <w:lang w:val="ru-RU"/>
        </w:rPr>
        <w:t xml:space="preserve"> не сразу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но сейча</w:t>
      </w:r>
      <w:r>
        <w:rPr>
          <w:lang w:val="ru-RU"/>
        </w:rPr>
        <w:t>́</w:t>
      </w:r>
      <w:r w:rsidRPr="00340215">
        <w:rPr>
          <w:lang w:val="ru-RU"/>
        </w:rPr>
        <w:t>с она</w:t>
      </w:r>
      <w:r>
        <w:rPr>
          <w:lang w:val="ru-RU"/>
        </w:rPr>
        <w:t>́</w:t>
      </w:r>
      <w:r w:rsidRPr="00340215">
        <w:rPr>
          <w:lang w:val="ru-RU"/>
        </w:rPr>
        <w:t xml:space="preserve"> раст</w:t>
      </w:r>
      <w:r>
        <w:rPr>
          <w:lang w:val="ru-RU"/>
        </w:rPr>
        <w:t>ё</w:t>
      </w:r>
      <w:r w:rsidRPr="00340215">
        <w:rPr>
          <w:lang w:val="ru-RU"/>
        </w:rPr>
        <w:t>т и вширь, и ввысь фантасти</w:t>
      </w:r>
      <w:r>
        <w:rPr>
          <w:lang w:val="ru-RU"/>
        </w:rPr>
        <w:t>́</w:t>
      </w:r>
      <w:r w:rsidRPr="00340215">
        <w:rPr>
          <w:lang w:val="ru-RU"/>
        </w:rPr>
        <w:t>ческими те</w:t>
      </w:r>
      <w:r>
        <w:rPr>
          <w:lang w:val="ru-RU"/>
        </w:rPr>
        <w:tab/>
        <w:t>́</w:t>
      </w:r>
      <w:r w:rsidRPr="00340215">
        <w:rPr>
          <w:lang w:val="ru-RU"/>
        </w:rPr>
        <w:t>мпами! В Москве</w:t>
      </w:r>
      <w:r>
        <w:rPr>
          <w:lang w:val="ru-RU"/>
        </w:rPr>
        <w:t>́</w:t>
      </w:r>
      <w:r w:rsidRPr="00340215">
        <w:rPr>
          <w:lang w:val="ru-RU"/>
        </w:rPr>
        <w:t xml:space="preserve"> и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и</w:t>
      </w:r>
      <w:r>
        <w:rPr>
          <w:lang w:val="ru-RU"/>
        </w:rPr>
        <w:t> </w:t>
      </w:r>
      <w:r w:rsidRPr="00340215">
        <w:rPr>
          <w:lang w:val="ru-RU"/>
        </w:rPr>
        <w:t>фина</w:t>
      </w:r>
      <w:r>
        <w:rPr>
          <w:lang w:val="ru-RU"/>
        </w:rPr>
        <w:t>́</w:t>
      </w:r>
      <w:r w:rsidRPr="00340215">
        <w:rPr>
          <w:lang w:val="ru-RU"/>
        </w:rPr>
        <w:t xml:space="preserve">нсы, и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и спо</w:t>
      </w:r>
      <w:r>
        <w:rPr>
          <w:lang w:val="ru-RU"/>
        </w:rPr>
        <w:t>́</w:t>
      </w:r>
      <w:r w:rsidRPr="00340215">
        <w:rPr>
          <w:lang w:val="ru-RU"/>
        </w:rPr>
        <w:t>рт, и теа</w:t>
      </w:r>
      <w:r>
        <w:rPr>
          <w:lang w:val="ru-RU"/>
        </w:rPr>
        <w:t>́</w:t>
      </w:r>
      <w:r w:rsidRPr="00340215">
        <w:rPr>
          <w:lang w:val="ru-RU"/>
        </w:rPr>
        <w:t>тры, и музе</w:t>
      </w:r>
      <w:r>
        <w:rPr>
          <w:lang w:val="ru-RU"/>
        </w:rPr>
        <w:t>́</w:t>
      </w:r>
      <w:r w:rsidRPr="00340215">
        <w:rPr>
          <w:lang w:val="ru-RU"/>
        </w:rPr>
        <w:t>и, и телеви</w:t>
      </w:r>
      <w:r>
        <w:rPr>
          <w:lang w:val="ru-RU"/>
        </w:rPr>
        <w:t>́</w:t>
      </w:r>
      <w:r w:rsidRPr="00340215">
        <w:rPr>
          <w:lang w:val="ru-RU"/>
        </w:rPr>
        <w:t>дение... Уф! И как всю</w:t>
      </w:r>
      <w:r>
        <w:rPr>
          <w:lang w:val="ru-RU"/>
        </w:rPr>
        <w:t>́</w:t>
      </w:r>
      <w:r w:rsidRPr="00340215">
        <w:rPr>
          <w:lang w:val="ru-RU"/>
        </w:rPr>
        <w:t>ду поспе</w:t>
      </w:r>
      <w:r>
        <w:rPr>
          <w:lang w:val="ru-RU"/>
        </w:rPr>
        <w:t>́</w:t>
      </w:r>
      <w:r w:rsidRPr="00340215">
        <w:rPr>
          <w:lang w:val="ru-RU"/>
        </w:rPr>
        <w:t>ть? Только под земл</w:t>
      </w:r>
      <w:r>
        <w:rPr>
          <w:lang w:val="ru-RU"/>
        </w:rPr>
        <w:t>ё</w:t>
      </w:r>
      <w:r w:rsidRPr="00340215">
        <w:rPr>
          <w:lang w:val="ru-RU"/>
        </w:rPr>
        <w:t xml:space="preserve">й, в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. Оно</w:t>
      </w:r>
      <w:r>
        <w:rPr>
          <w:lang w:val="ru-RU"/>
        </w:rPr>
        <w:t>́</w:t>
      </w:r>
      <w:r w:rsidRPr="00340215">
        <w:rPr>
          <w:lang w:val="ru-RU"/>
        </w:rPr>
        <w:t>, кста</w:t>
      </w:r>
      <w:r>
        <w:rPr>
          <w:lang w:val="ru-RU"/>
        </w:rPr>
        <w:t>́</w:t>
      </w:r>
      <w:r w:rsidRPr="00340215">
        <w:rPr>
          <w:lang w:val="ru-RU"/>
        </w:rPr>
        <w:t>ти, самое краси</w:t>
      </w:r>
      <w:r>
        <w:rPr>
          <w:lang w:val="ru-RU"/>
        </w:rPr>
        <w:t>́</w:t>
      </w:r>
      <w:r w:rsidRPr="00340215">
        <w:rPr>
          <w:lang w:val="ru-RU"/>
        </w:rPr>
        <w:t>вое в ми</w:t>
      </w:r>
      <w:r>
        <w:rPr>
          <w:lang w:val="ru-RU"/>
        </w:rPr>
        <w:t>́</w:t>
      </w:r>
      <w:r w:rsidRPr="00340215">
        <w:rPr>
          <w:lang w:val="ru-RU"/>
        </w:rPr>
        <w:t>ре!</w:t>
      </w:r>
      <w:r>
        <w:rPr>
          <w:lang w:val="ru-RU"/>
        </w:rPr>
        <w:t xml:space="preserve"> </w:t>
      </w:r>
      <w:r w:rsidRPr="00340215">
        <w:rPr>
          <w:lang w:val="ru-RU"/>
        </w:rPr>
        <w:t>Но есть в Москве</w:t>
      </w:r>
      <w:r>
        <w:rPr>
          <w:lang w:val="ru-RU"/>
        </w:rPr>
        <w:t>́</w:t>
      </w:r>
      <w:r w:rsidRPr="00340215">
        <w:rPr>
          <w:lang w:val="ru-RU"/>
        </w:rPr>
        <w:t xml:space="preserve"> места</w:t>
      </w:r>
      <w:r>
        <w:rPr>
          <w:lang w:val="ru-RU"/>
        </w:rPr>
        <w:t>́</w:t>
      </w:r>
      <w:r w:rsidRPr="00340215">
        <w:rPr>
          <w:lang w:val="ru-RU"/>
        </w:rPr>
        <w:t>, где хо</w:t>
      </w:r>
      <w:r>
        <w:rPr>
          <w:lang w:val="ru-RU"/>
        </w:rPr>
        <w:t>́</w:t>
      </w:r>
      <w:r w:rsidRPr="00340215">
        <w:rPr>
          <w:lang w:val="ru-RU"/>
        </w:rPr>
        <w:t>дят то</w:t>
      </w:r>
      <w:r>
        <w:rPr>
          <w:lang w:val="ru-RU"/>
        </w:rPr>
        <w:t>́</w:t>
      </w:r>
      <w:r w:rsidRPr="00340215">
        <w:rPr>
          <w:lang w:val="ru-RU"/>
        </w:rPr>
        <w:t xml:space="preserve">лько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: наприме</w:t>
      </w:r>
      <w:r>
        <w:rPr>
          <w:lang w:val="ru-RU"/>
        </w:rPr>
        <w:t>́</w:t>
      </w:r>
      <w:r w:rsidRPr="00340215">
        <w:rPr>
          <w:lang w:val="ru-RU"/>
        </w:rPr>
        <w:t>р, по знамени</w:t>
      </w:r>
      <w:r>
        <w:rPr>
          <w:lang w:val="ru-RU"/>
        </w:rPr>
        <w:t>́</w:t>
      </w:r>
      <w:r w:rsidRPr="00340215">
        <w:rPr>
          <w:lang w:val="ru-RU"/>
        </w:rPr>
        <w:t>той у</w:t>
      </w:r>
      <w:r>
        <w:rPr>
          <w:lang w:val="ru-RU"/>
        </w:rPr>
        <w:t>́</w:t>
      </w:r>
      <w:r w:rsidRPr="00340215">
        <w:rPr>
          <w:lang w:val="ru-RU"/>
        </w:rPr>
        <w:t xml:space="preserve">лице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. Хотя</w:t>
      </w:r>
      <w:r>
        <w:rPr>
          <w:lang w:val="ru-RU"/>
        </w:rPr>
        <w:t>́</w:t>
      </w:r>
      <w:r w:rsidRPr="00340215">
        <w:rPr>
          <w:lang w:val="ru-RU"/>
        </w:rPr>
        <w:t xml:space="preserve"> пе</w:t>
      </w:r>
      <w:r>
        <w:rPr>
          <w:lang w:val="ru-RU"/>
        </w:rPr>
        <w:t>́</w:t>
      </w:r>
      <w:r w:rsidRPr="00340215">
        <w:rPr>
          <w:lang w:val="ru-RU"/>
        </w:rPr>
        <w:t>рвым де</w:t>
      </w:r>
      <w:r>
        <w:rPr>
          <w:lang w:val="ru-RU"/>
        </w:rPr>
        <w:t>́</w:t>
      </w:r>
      <w:r w:rsidRPr="00340215">
        <w:rPr>
          <w:lang w:val="ru-RU"/>
        </w:rPr>
        <w:t>лом все го</w:t>
      </w:r>
      <w:r>
        <w:rPr>
          <w:lang w:val="ru-RU"/>
        </w:rPr>
        <w:t>́</w:t>
      </w:r>
      <w:r w:rsidRPr="00340215">
        <w:rPr>
          <w:lang w:val="ru-RU"/>
        </w:rPr>
        <w:t>сти Москвы</w:t>
      </w:r>
      <w:r>
        <w:rPr>
          <w:lang w:val="ru-RU"/>
        </w:rPr>
        <w:t>́</w:t>
      </w:r>
      <w:r w:rsidRPr="00340215">
        <w:rPr>
          <w:lang w:val="ru-RU"/>
        </w:rPr>
        <w:t xml:space="preserve"> иду</w:t>
      </w:r>
      <w:r>
        <w:rPr>
          <w:lang w:val="ru-RU"/>
        </w:rPr>
        <w:t>́</w:t>
      </w:r>
      <w:r w:rsidRPr="00340215">
        <w:rPr>
          <w:lang w:val="ru-RU"/>
        </w:rPr>
        <w:t>т к</w:t>
      </w:r>
      <w:r>
        <w:rPr>
          <w:lang w:val="ru-RU"/>
        </w:rPr>
        <w:t> ...............................................</w:t>
      </w:r>
      <w:r w:rsidRPr="0034021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40215">
        <w:rPr>
          <w:lang w:val="ru-RU"/>
        </w:rPr>
        <w:t>на Кра</w:t>
      </w:r>
      <w:r>
        <w:rPr>
          <w:lang w:val="ru-RU"/>
        </w:rPr>
        <w:t>́</w:t>
      </w:r>
      <w:r w:rsidRPr="00340215">
        <w:rPr>
          <w:lang w:val="ru-RU"/>
        </w:rPr>
        <w:t>сную пло</w:t>
      </w:r>
      <w:r>
        <w:rPr>
          <w:lang w:val="ru-RU"/>
        </w:rPr>
        <w:t>́</w:t>
      </w:r>
      <w:r w:rsidRPr="00340215">
        <w:rPr>
          <w:lang w:val="ru-RU"/>
        </w:rPr>
        <w:t>щадь. Ведь зде</w:t>
      </w:r>
      <w:r>
        <w:rPr>
          <w:lang w:val="ru-RU"/>
        </w:rPr>
        <w:t>́</w:t>
      </w:r>
      <w:r w:rsidRPr="00340215">
        <w:rPr>
          <w:lang w:val="ru-RU"/>
        </w:rPr>
        <w:t>сь -- настоя</w:t>
      </w:r>
      <w:r>
        <w:rPr>
          <w:lang w:val="ru-RU"/>
        </w:rPr>
        <w:t>́</w:t>
      </w:r>
      <w:r w:rsidRPr="00340215">
        <w:rPr>
          <w:lang w:val="ru-RU"/>
        </w:rPr>
        <w:t xml:space="preserve">щее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Росси</w:t>
      </w:r>
      <w:r>
        <w:rPr>
          <w:lang w:val="ru-RU"/>
        </w:rPr>
        <w:t>́</w:t>
      </w:r>
      <w:r w:rsidRPr="00340215">
        <w:rPr>
          <w:lang w:val="ru-RU"/>
        </w:rPr>
        <w:t>и!</w:t>
      </w:r>
    </w:p>
    <w:p w:rsidR="00ED00E9" w:rsidRDefault="00ED00E9" w:rsidP="00ED00E9">
      <w:pPr>
        <w:pStyle w:val="NoSpacing"/>
        <w:spacing w:line="276" w:lineRule="auto"/>
        <w:jc w:val="both"/>
        <w:rPr>
          <w:lang w:val="ru-RU"/>
        </w:rPr>
      </w:pPr>
      <w:r w:rsidRPr="00340215">
        <w:rPr>
          <w:lang w:val="ru-RU"/>
        </w:rPr>
        <w:t>Во как! Страна</w:t>
      </w:r>
      <w:r>
        <w:rPr>
          <w:lang w:val="ru-RU"/>
        </w:rPr>
        <w:t>́</w:t>
      </w:r>
      <w:r w:rsidRPr="00340215">
        <w:rPr>
          <w:lang w:val="ru-RU"/>
        </w:rPr>
        <w:t xml:space="preserve"> -- ра</w:t>
      </w:r>
      <w:r>
        <w:rPr>
          <w:lang w:val="ru-RU"/>
        </w:rPr>
        <w:t>́</w:t>
      </w:r>
      <w:r w:rsidRPr="00340215">
        <w:rPr>
          <w:lang w:val="ru-RU"/>
        </w:rPr>
        <w:t>зная, а Москва</w:t>
      </w:r>
      <w:r>
        <w:rPr>
          <w:lang w:val="ru-RU"/>
        </w:rPr>
        <w:t>́</w:t>
      </w:r>
      <w:r w:rsidRPr="00340215">
        <w:rPr>
          <w:lang w:val="ru-RU"/>
        </w:rPr>
        <w:t xml:space="preserve"> -- одна</w:t>
      </w:r>
      <w:r>
        <w:rPr>
          <w:lang w:val="ru-RU"/>
        </w:rPr>
        <w:t>́</w:t>
      </w:r>
      <w:r w:rsidRPr="00340215">
        <w:rPr>
          <w:lang w:val="ru-RU"/>
        </w:rPr>
        <w:t>!</w:t>
      </w:r>
    </w:p>
    <w:p w:rsidR="00ED00E9" w:rsidRDefault="00ED00E9" w:rsidP="00ED00E9">
      <w:pPr>
        <w:pStyle w:val="NoSpacing"/>
        <w:jc w:val="both"/>
      </w:pPr>
    </w:p>
    <w:p w:rsidR="00ED00E9" w:rsidRPr="004B48CF" w:rsidRDefault="00ED00E9" w:rsidP="00ED00E9">
      <w:pPr>
        <w:pStyle w:val="NoSpacing"/>
        <w:jc w:val="both"/>
        <w:rPr>
          <w:b/>
          <w:lang w:val="ru-RU"/>
        </w:rPr>
      </w:pPr>
      <w:r w:rsidRPr="004B48CF">
        <w:rPr>
          <w:b/>
          <w:lang w:val="ru-RU"/>
        </w:rPr>
        <w:t>2. Прочита́йте те́кст</w:t>
      </w:r>
      <w:r>
        <w:rPr>
          <w:b/>
          <w:lang w:val="ru-RU"/>
        </w:rPr>
        <w:t xml:space="preserve"> о Москве́</w:t>
      </w:r>
      <w:r w:rsidRPr="004B48CF">
        <w:rPr>
          <w:b/>
          <w:lang w:val="ru-RU"/>
        </w:rPr>
        <w:t>, обраща́йте внима́ние на произноше́ние.</w:t>
      </w:r>
    </w:p>
    <w:p w:rsidR="00ED00E9" w:rsidRDefault="00ED00E9" w:rsidP="00ED00E9">
      <w:pPr>
        <w:pStyle w:val="NoSpacing"/>
        <w:jc w:val="both"/>
        <w:rPr>
          <w:lang w:val="ru-RU"/>
        </w:rPr>
      </w:pPr>
    </w:p>
    <w:p w:rsidR="00ED00E9" w:rsidRPr="004B48CF" w:rsidRDefault="00ED00E9" w:rsidP="00ED00E9">
      <w:pPr>
        <w:pStyle w:val="NoSpacing"/>
        <w:jc w:val="both"/>
        <w:rPr>
          <w:b/>
          <w:lang w:val="ru-RU"/>
        </w:rPr>
      </w:pPr>
      <w:r w:rsidRPr="004B48CF">
        <w:rPr>
          <w:b/>
          <w:lang w:val="ru-RU"/>
        </w:rPr>
        <w:t>3. Рабо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тайте с Интерне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том. Найди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те да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нные, кото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рые помо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гут отве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тить Вам на сле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дующие вопро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сы.</w:t>
      </w:r>
    </w:p>
    <w:p w:rsidR="00ED00E9" w:rsidRDefault="00ED00E9" w:rsidP="00ED00E9">
      <w:pPr>
        <w:pStyle w:val="NoSpacing"/>
        <w:jc w:val="both"/>
        <w:rPr>
          <w:lang w:val="ru-RU"/>
        </w:rPr>
      </w:pP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Ско́лько жи́телей живёт в столи́це Росси́йской Федера́ции?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Почему́ Москва́ явля́ется са́мым больши́м го́родом Евро́пы? Какова́ её пло́щадь?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Вы мо́жете н</w:t>
      </w:r>
      <w:r w:rsidR="00F769AD">
        <w:rPr>
          <w:lang w:val="ru-RU"/>
        </w:rPr>
        <w:t>азва́ть са́мые популя́рные теа́</w:t>
      </w:r>
      <w:r>
        <w:rPr>
          <w:lang w:val="ru-RU"/>
        </w:rPr>
        <w:t>т</w:t>
      </w:r>
      <w:r w:rsidR="00F769AD">
        <w:rPr>
          <w:lang w:val="ru-RU"/>
        </w:rPr>
        <w:t>р</w:t>
      </w:r>
      <w:r>
        <w:rPr>
          <w:lang w:val="ru-RU"/>
        </w:rPr>
        <w:t>ы Москвы́?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Ско́лько ста́нций в моско́вском метро́? И ско́лько сто́ит один прое́зд?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 каки́м и́менем свя́зана у́лица Арба́т?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Каки́е достопримеча́тельности нахо́дятся на Кра́сной пло́щади?</w:t>
      </w:r>
    </w:p>
    <w:p w:rsidR="00ED00E9" w:rsidRDefault="00ED00E9" w:rsidP="00ED00E9">
      <w:pPr>
        <w:pStyle w:val="NoSpacing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Как зову́т мэ́ра Москвы́?</w:t>
      </w:r>
    </w:p>
    <w:p w:rsidR="00ED00E9" w:rsidRDefault="00ED00E9" w:rsidP="00ED00E9">
      <w:pPr>
        <w:pStyle w:val="NoSpacing"/>
        <w:jc w:val="both"/>
        <w:rPr>
          <w:lang w:val="ru-RU"/>
        </w:rPr>
      </w:pPr>
    </w:p>
    <w:p w:rsidR="00ED00E9" w:rsidRDefault="00ED00E9" w:rsidP="00ED00E9">
      <w:pPr>
        <w:pStyle w:val="NoSpacing"/>
        <w:jc w:val="both"/>
        <w:rPr>
          <w:b/>
        </w:rPr>
      </w:pPr>
      <w:r w:rsidRPr="006A16CA">
        <w:rPr>
          <w:b/>
          <w:lang w:val="ru-RU"/>
        </w:rPr>
        <w:t>4. Ге́рб Москвы́. Познако́мьтесь с информа́цией о ге́рбе столи́цы.</w:t>
      </w:r>
    </w:p>
    <w:p w:rsidR="00ED00E9" w:rsidRDefault="00ED00E9" w:rsidP="00ED00E9">
      <w:pPr>
        <w:pStyle w:val="NoSpacing"/>
        <w:jc w:val="both"/>
      </w:pPr>
    </w:p>
    <w:p w:rsidR="00ED00E9" w:rsidRPr="002A20E3" w:rsidRDefault="00ED00E9" w:rsidP="00ED00E9">
      <w:pPr>
        <w:pStyle w:val="NoSpacing"/>
        <w:jc w:val="both"/>
      </w:pPr>
      <w:r w:rsidRPr="002A20E3">
        <w:t>щит –</w:t>
      </w:r>
      <w:r>
        <w:t xml:space="preserve"> štít; </w:t>
      </w:r>
      <w:r w:rsidRPr="002A20E3">
        <w:t>вса́дник</w:t>
      </w:r>
      <w:r>
        <w:t xml:space="preserve"> – jezdec; </w:t>
      </w:r>
      <w:r w:rsidRPr="002A20E3">
        <w:t>сбру́я</w:t>
      </w:r>
      <w:r>
        <w:t xml:space="preserve"> – postroj; </w:t>
      </w:r>
      <w:r w:rsidRPr="002A20E3">
        <w:t>поража́ть</w:t>
      </w:r>
      <w:r>
        <w:t xml:space="preserve"> – zde zabíjet; </w:t>
      </w:r>
      <w:r w:rsidRPr="002A20E3">
        <w:t xml:space="preserve">зме́й </w:t>
      </w:r>
      <w:r>
        <w:t xml:space="preserve">– drak, saň; </w:t>
      </w:r>
      <w:r w:rsidRPr="002A20E3">
        <w:t>восстанови́ть</w:t>
      </w:r>
      <w:r>
        <w:t xml:space="preserve"> – obnovit; образе́</w:t>
      </w:r>
      <w:r w:rsidRPr="002A20E3">
        <w:t>ц</w:t>
      </w:r>
      <w:r>
        <w:t xml:space="preserve"> – vzor; </w:t>
      </w:r>
      <w:r w:rsidRPr="002A20E3">
        <w:t>осно́ва</w:t>
      </w:r>
      <w:r>
        <w:t xml:space="preserve"> – základ; </w:t>
      </w:r>
      <w:r w:rsidR="00F769AD">
        <w:t>бо</w:t>
      </w:r>
      <w:r w:rsidRPr="002A20E3">
        <w:t>ре</w:t>
      </w:r>
      <w:r w:rsidR="00F769AD" w:rsidRPr="00F769AD">
        <w:t>́</w:t>
      </w:r>
      <w:r w:rsidRPr="002A20E3">
        <w:t xml:space="preserve">ц </w:t>
      </w:r>
      <w:r>
        <w:t xml:space="preserve">– bojovník; </w:t>
      </w:r>
      <w:r w:rsidRPr="002A20E3">
        <w:t xml:space="preserve">завоева́тель </w:t>
      </w:r>
      <w:r>
        <w:t xml:space="preserve"> - dobyvatel; </w:t>
      </w:r>
      <w:r w:rsidRPr="002A20E3">
        <w:t>защи́тник</w:t>
      </w:r>
      <w:r>
        <w:t xml:space="preserve"> – obránce; </w:t>
      </w:r>
      <w:r w:rsidRPr="002A20E3">
        <w:t>покрови́тель</w:t>
      </w:r>
      <w:r>
        <w:t xml:space="preserve"> – zastánce, patron; </w:t>
      </w:r>
      <w:r w:rsidRPr="002A20E3">
        <w:t>основа́тель</w:t>
      </w:r>
      <w:r>
        <w:t xml:space="preserve"> – zakladatel</w:t>
      </w:r>
    </w:p>
    <w:p w:rsidR="00ED00E9" w:rsidRPr="002A20E3" w:rsidRDefault="00ED00E9" w:rsidP="00ED00E9">
      <w:pPr>
        <w:pStyle w:val="NoSpacing"/>
        <w:jc w:val="both"/>
      </w:pPr>
    </w:p>
    <w:p w:rsidR="00ED00E9" w:rsidRPr="002A20E3" w:rsidRDefault="00ED00E9" w:rsidP="00ED00E9">
      <w:pPr>
        <w:pStyle w:val="NoSpacing"/>
        <w:ind w:firstLine="708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440815" cy="1714500"/>
            <wp:effectExtent l="19050" t="0" r="6985" b="0"/>
            <wp:wrapTight wrapText="bothSides">
              <wp:wrapPolygon edited="0">
                <wp:start x="-286" y="0"/>
                <wp:lineTo x="-286" y="21360"/>
                <wp:lineTo x="21705" y="21360"/>
                <wp:lineTo x="21705" y="0"/>
                <wp:lineTo x="-286" y="0"/>
              </wp:wrapPolygon>
            </wp:wrapTight>
            <wp:docPr id="1" name="obrázek 1" descr="http://moscow.ru/common/img/uploaded/g_mos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scow.ru/common/img/uploaded/g_mosco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20E3">
        <w:t>Ге́рб го́рода Москвы́ представля́ет собо́й тёмно-кра́сный щи́т с изображе́нием вса́дника — Свято́го Гео́ргия Победоно́сца в голубо́м плаще́, на сере́бряном коне́ с сере́бряной сбру́ей, кото́рый поража́ет золоты́м копьём чёрного Зме́я.</w:t>
      </w:r>
    </w:p>
    <w:p w:rsidR="00F769AD" w:rsidRDefault="00ED00E9" w:rsidP="00ED00E9">
      <w:pPr>
        <w:pStyle w:val="NoSpacing"/>
        <w:ind w:firstLine="708"/>
        <w:jc w:val="both"/>
        <w:rPr>
          <w:lang w:val="ru-RU"/>
        </w:rPr>
      </w:pPr>
      <w:r w:rsidRPr="006A16CA">
        <w:rPr>
          <w:lang w:val="ru-RU"/>
        </w:rPr>
        <w:t>Совреме</w:t>
      </w:r>
      <w:r>
        <w:rPr>
          <w:lang w:val="ru-RU"/>
        </w:rPr>
        <w:t>́</w:t>
      </w:r>
      <w:r w:rsidRPr="006A16CA">
        <w:rPr>
          <w:lang w:val="ru-RU"/>
        </w:rPr>
        <w:t>нный ге</w:t>
      </w:r>
      <w:r>
        <w:rPr>
          <w:lang w:val="ru-RU"/>
        </w:rPr>
        <w:t>́</w:t>
      </w:r>
      <w:r w:rsidRPr="006A16CA">
        <w:rPr>
          <w:lang w:val="ru-RU"/>
        </w:rPr>
        <w:t>рб го</w:t>
      </w:r>
      <w:r>
        <w:rPr>
          <w:lang w:val="ru-RU"/>
        </w:rPr>
        <w:t>́</w:t>
      </w:r>
      <w:r w:rsidRPr="006A16CA">
        <w:rPr>
          <w:lang w:val="ru-RU"/>
        </w:rPr>
        <w:t>рода Москвы</w:t>
      </w:r>
      <w:r>
        <w:rPr>
          <w:lang w:val="ru-RU"/>
        </w:rPr>
        <w:t>́</w:t>
      </w:r>
      <w:r w:rsidRPr="006A16CA">
        <w:rPr>
          <w:lang w:val="ru-RU"/>
        </w:rPr>
        <w:t xml:space="preserve"> был восстано</w:t>
      </w:r>
      <w:r>
        <w:rPr>
          <w:lang w:val="ru-RU"/>
        </w:rPr>
        <w:t>́</w:t>
      </w:r>
      <w:r w:rsidRPr="006A16CA">
        <w:rPr>
          <w:lang w:val="ru-RU"/>
        </w:rPr>
        <w:t>влен в 1993 г. по образцу</w:t>
      </w:r>
      <w:r>
        <w:rPr>
          <w:lang w:val="ru-RU"/>
        </w:rPr>
        <w:t>́</w:t>
      </w:r>
      <w:r w:rsidRPr="006A16CA">
        <w:rPr>
          <w:lang w:val="ru-RU"/>
        </w:rPr>
        <w:t xml:space="preserve"> пе</w:t>
      </w:r>
      <w:r>
        <w:rPr>
          <w:lang w:val="ru-RU"/>
        </w:rPr>
        <w:t>́</w:t>
      </w:r>
      <w:r w:rsidRPr="006A16CA">
        <w:rPr>
          <w:lang w:val="ru-RU"/>
        </w:rPr>
        <w:t>рвого официа</w:t>
      </w:r>
      <w:r>
        <w:rPr>
          <w:lang w:val="ru-RU"/>
        </w:rPr>
        <w:t>́</w:t>
      </w:r>
      <w:r w:rsidRPr="006A16CA">
        <w:rPr>
          <w:lang w:val="ru-RU"/>
        </w:rPr>
        <w:t>льного ге</w:t>
      </w:r>
      <w:r>
        <w:rPr>
          <w:lang w:val="ru-RU"/>
        </w:rPr>
        <w:t>́</w:t>
      </w:r>
      <w:r w:rsidRPr="006A16CA">
        <w:rPr>
          <w:lang w:val="ru-RU"/>
        </w:rPr>
        <w:t>рба Москвы</w:t>
      </w:r>
      <w:r>
        <w:rPr>
          <w:lang w:val="ru-RU"/>
        </w:rPr>
        <w:t>́</w:t>
      </w:r>
      <w:r w:rsidRPr="006A16CA">
        <w:rPr>
          <w:lang w:val="ru-RU"/>
        </w:rPr>
        <w:t xml:space="preserve"> 1781 г. </w:t>
      </w:r>
    </w:p>
    <w:p w:rsidR="00ED00E9" w:rsidRDefault="00ED00E9" w:rsidP="00ED00E9">
      <w:pPr>
        <w:pStyle w:val="NoSpacing"/>
        <w:ind w:firstLine="708"/>
        <w:jc w:val="both"/>
      </w:pPr>
      <w:bookmarkStart w:id="0" w:name="_GoBack"/>
      <w:bookmarkEnd w:id="0"/>
      <w:r w:rsidRPr="006A16CA">
        <w:rPr>
          <w:lang w:val="ru-RU"/>
        </w:rPr>
        <w:t>О</w:t>
      </w:r>
      <w:r>
        <w:rPr>
          <w:lang w:val="ru-RU"/>
        </w:rPr>
        <w:t>́</w:t>
      </w:r>
      <w:r w:rsidRPr="006A16CA">
        <w:rPr>
          <w:lang w:val="ru-RU"/>
        </w:rPr>
        <w:t>б</w:t>
      </w:r>
      <w:r>
        <w:rPr>
          <w:lang w:val="ru-RU"/>
        </w:rPr>
        <w:t>раз вса́дника-змеебо</w:t>
      </w:r>
      <w:r w:rsidR="00F769AD">
        <w:rPr>
          <w:lang w:val="ru-RU"/>
        </w:rPr>
        <w:t>́рца</w:t>
      </w:r>
      <w:r>
        <w:rPr>
          <w:lang w:val="ru-RU"/>
        </w:rPr>
        <w:t xml:space="preserve"> </w:t>
      </w:r>
      <w:r w:rsidRPr="006A16CA">
        <w:rPr>
          <w:lang w:val="ru-RU"/>
        </w:rPr>
        <w:t>символизи</w:t>
      </w:r>
      <w:r>
        <w:rPr>
          <w:lang w:val="ru-RU"/>
        </w:rPr>
        <w:t>́</w:t>
      </w:r>
      <w:r w:rsidRPr="006A16CA">
        <w:rPr>
          <w:lang w:val="ru-RU"/>
        </w:rPr>
        <w:t>ровал борца</w:t>
      </w:r>
      <w:r>
        <w:rPr>
          <w:lang w:val="ru-RU"/>
        </w:rPr>
        <w:t>́</w:t>
      </w:r>
      <w:r w:rsidRPr="006A16CA">
        <w:rPr>
          <w:lang w:val="ru-RU"/>
        </w:rPr>
        <w:t xml:space="preserve"> с</w:t>
      </w:r>
      <w:r>
        <w:rPr>
          <w:lang w:val="ru-RU"/>
        </w:rPr>
        <w:t> </w:t>
      </w:r>
      <w:r w:rsidRPr="006A16CA">
        <w:rPr>
          <w:lang w:val="ru-RU"/>
        </w:rPr>
        <w:t>инозе</w:t>
      </w:r>
      <w:r>
        <w:rPr>
          <w:lang w:val="ru-RU"/>
        </w:rPr>
        <w:t>́</w:t>
      </w:r>
      <w:r w:rsidRPr="006A16CA">
        <w:rPr>
          <w:lang w:val="ru-RU"/>
        </w:rPr>
        <w:t>мными завоева</w:t>
      </w:r>
      <w:r>
        <w:rPr>
          <w:lang w:val="ru-RU"/>
        </w:rPr>
        <w:t>́</w:t>
      </w:r>
      <w:r w:rsidRPr="006A16CA">
        <w:rPr>
          <w:lang w:val="ru-RU"/>
        </w:rPr>
        <w:t>телями, а та</w:t>
      </w:r>
      <w:r>
        <w:rPr>
          <w:lang w:val="ru-RU"/>
        </w:rPr>
        <w:t>́</w:t>
      </w:r>
      <w:r w:rsidRPr="006A16CA">
        <w:rPr>
          <w:lang w:val="ru-RU"/>
        </w:rPr>
        <w:t>кже наро</w:t>
      </w:r>
      <w:r>
        <w:rPr>
          <w:lang w:val="ru-RU"/>
        </w:rPr>
        <w:t>́</w:t>
      </w:r>
      <w:r w:rsidRPr="006A16CA">
        <w:rPr>
          <w:lang w:val="ru-RU"/>
        </w:rPr>
        <w:t>дного защи</w:t>
      </w:r>
      <w:r>
        <w:rPr>
          <w:lang w:val="ru-RU"/>
        </w:rPr>
        <w:t>́</w:t>
      </w:r>
      <w:r w:rsidRPr="006A16CA">
        <w:rPr>
          <w:lang w:val="ru-RU"/>
        </w:rPr>
        <w:t>тника. Свято</w:t>
      </w:r>
      <w:r>
        <w:rPr>
          <w:lang w:val="ru-RU"/>
        </w:rPr>
        <w:t>́</w:t>
      </w:r>
      <w:r w:rsidRPr="006A16CA">
        <w:rPr>
          <w:lang w:val="ru-RU"/>
        </w:rPr>
        <w:t>й Гео</w:t>
      </w:r>
      <w:r>
        <w:rPr>
          <w:lang w:val="ru-RU"/>
        </w:rPr>
        <w:t>́</w:t>
      </w:r>
      <w:r w:rsidRPr="006A16CA">
        <w:rPr>
          <w:lang w:val="ru-RU"/>
        </w:rPr>
        <w:t>ргий был небе</w:t>
      </w:r>
      <w:r>
        <w:rPr>
          <w:lang w:val="ru-RU"/>
        </w:rPr>
        <w:t>́</w:t>
      </w:r>
      <w:r w:rsidRPr="006A16CA">
        <w:rPr>
          <w:lang w:val="ru-RU"/>
        </w:rPr>
        <w:t>сным покрови</w:t>
      </w:r>
      <w:r>
        <w:rPr>
          <w:lang w:val="ru-RU"/>
        </w:rPr>
        <w:t>́</w:t>
      </w:r>
      <w:r w:rsidRPr="006A16CA">
        <w:rPr>
          <w:lang w:val="ru-RU"/>
        </w:rPr>
        <w:t>телем кня</w:t>
      </w:r>
      <w:r>
        <w:rPr>
          <w:lang w:val="ru-RU"/>
        </w:rPr>
        <w:t>́</w:t>
      </w:r>
      <w:r w:rsidRPr="006A16CA">
        <w:rPr>
          <w:lang w:val="ru-RU"/>
        </w:rPr>
        <w:t>зя Ю</w:t>
      </w:r>
      <w:r>
        <w:rPr>
          <w:lang w:val="ru-RU"/>
        </w:rPr>
        <w:t>́</w:t>
      </w:r>
      <w:r w:rsidRPr="006A16CA">
        <w:rPr>
          <w:lang w:val="ru-RU"/>
        </w:rPr>
        <w:t>рия Долгору</w:t>
      </w:r>
      <w:r>
        <w:rPr>
          <w:lang w:val="ru-RU"/>
        </w:rPr>
        <w:t>́</w:t>
      </w:r>
      <w:r w:rsidRPr="006A16CA">
        <w:rPr>
          <w:lang w:val="ru-RU"/>
        </w:rPr>
        <w:t>кого</w:t>
      </w:r>
      <w:r>
        <w:rPr>
          <w:lang w:val="ru-RU"/>
        </w:rPr>
        <w:t>, основа́теля Москвы́</w:t>
      </w:r>
      <w:r w:rsidRPr="006A16CA">
        <w:rPr>
          <w:lang w:val="ru-RU"/>
        </w:rPr>
        <w:t xml:space="preserve">. </w:t>
      </w:r>
    </w:p>
    <w:p w:rsidR="00ED00E9" w:rsidRPr="002E361A" w:rsidRDefault="00ED00E9" w:rsidP="00ED00E9">
      <w:pPr>
        <w:pStyle w:val="NoSpacing"/>
        <w:jc w:val="both"/>
      </w:pPr>
    </w:p>
    <w:p w:rsidR="00ED00E9" w:rsidRDefault="00ED00E9" w:rsidP="00ED00E9">
      <w:pPr>
        <w:pStyle w:val="NoSpacing"/>
        <w:jc w:val="both"/>
      </w:pPr>
    </w:p>
    <w:p w:rsidR="00ED00E9" w:rsidRPr="00451096" w:rsidRDefault="00ED00E9" w:rsidP="00ED00E9">
      <w:pPr>
        <w:pStyle w:val="NoSpacing"/>
        <w:jc w:val="both"/>
        <w:rPr>
          <w:rFonts w:ascii="Calibri" w:hAnsi="Calibri"/>
          <w:lang w:val="ru-RU"/>
        </w:rPr>
      </w:pPr>
      <w:r w:rsidRPr="002E361A">
        <w:rPr>
          <w:b/>
        </w:rPr>
        <w:t xml:space="preserve">5. </w:t>
      </w:r>
      <w:r w:rsidRPr="002E361A">
        <w:rPr>
          <w:b/>
          <w:lang w:val="ru-RU"/>
        </w:rPr>
        <w:t>Что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 xml:space="preserve"> вы узна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ли о ге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рбе Москвы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?</w:t>
      </w:r>
    </w:p>
    <w:sectPr w:rsidR="00ED00E9" w:rsidRPr="00451096" w:rsidSect="005140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168" w:rsidRDefault="00EF5168">
      <w:r>
        <w:separator/>
      </w:r>
    </w:p>
  </w:endnote>
  <w:endnote w:type="continuationSeparator" w:id="0">
    <w:p w:rsidR="00EF5168" w:rsidRDefault="00EF5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38" w:rsidRDefault="00AF0A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38" w:rsidRDefault="00AF0A38" w:rsidP="00AF0A3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5140A5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168" w:rsidRDefault="00EF5168">
      <w:r>
        <w:separator/>
      </w:r>
    </w:p>
  </w:footnote>
  <w:footnote w:type="continuationSeparator" w:id="0">
    <w:p w:rsidR="00EF5168" w:rsidRDefault="00EF5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38" w:rsidRDefault="00AF0A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38" w:rsidRDefault="00AF0A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40A5">
    <w:pPr>
      <w:pStyle w:val="Header"/>
    </w:pPr>
    <w:r w:rsidRPr="005140A5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9"/>
  </w:num>
  <w:num w:numId="5">
    <w:abstractNumId w:val="20"/>
  </w:num>
  <w:num w:numId="6">
    <w:abstractNumId w:val="29"/>
  </w:num>
  <w:num w:numId="7">
    <w:abstractNumId w:val="1"/>
  </w:num>
  <w:num w:numId="8">
    <w:abstractNumId w:val="13"/>
  </w:num>
  <w:num w:numId="9">
    <w:abstractNumId w:val="17"/>
  </w:num>
  <w:num w:numId="10">
    <w:abstractNumId w:val="12"/>
  </w:num>
  <w:num w:numId="11">
    <w:abstractNumId w:val="0"/>
  </w:num>
  <w:num w:numId="12">
    <w:abstractNumId w:val="3"/>
  </w:num>
  <w:num w:numId="13">
    <w:abstractNumId w:val="28"/>
  </w:num>
  <w:num w:numId="14">
    <w:abstractNumId w:val="14"/>
  </w:num>
  <w:num w:numId="15">
    <w:abstractNumId w:val="9"/>
  </w:num>
  <w:num w:numId="16">
    <w:abstractNumId w:val="25"/>
  </w:num>
  <w:num w:numId="17">
    <w:abstractNumId w:val="23"/>
  </w:num>
  <w:num w:numId="18">
    <w:abstractNumId w:val="7"/>
  </w:num>
  <w:num w:numId="19">
    <w:abstractNumId w:val="8"/>
  </w:num>
  <w:num w:numId="20">
    <w:abstractNumId w:val="5"/>
  </w:num>
  <w:num w:numId="21">
    <w:abstractNumId w:val="21"/>
  </w:num>
  <w:num w:numId="22">
    <w:abstractNumId w:val="4"/>
  </w:num>
  <w:num w:numId="23">
    <w:abstractNumId w:val="2"/>
  </w:num>
  <w:num w:numId="24">
    <w:abstractNumId w:val="11"/>
  </w:num>
  <w:num w:numId="25">
    <w:abstractNumId w:val="15"/>
  </w:num>
  <w:num w:numId="26">
    <w:abstractNumId w:val="24"/>
  </w:num>
  <w:num w:numId="27">
    <w:abstractNumId w:val="22"/>
  </w:num>
  <w:num w:numId="28">
    <w:abstractNumId w:val="10"/>
  </w:num>
  <w:num w:numId="29">
    <w:abstractNumId w:val="27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15B5B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F5529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D32DF"/>
    <w:rsid w:val="001E6816"/>
    <w:rsid w:val="001F399C"/>
    <w:rsid w:val="00206BFE"/>
    <w:rsid w:val="00217B93"/>
    <w:rsid w:val="00226A4E"/>
    <w:rsid w:val="00253752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777E8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555E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7F8A"/>
    <w:rsid w:val="004708F2"/>
    <w:rsid w:val="00474DEC"/>
    <w:rsid w:val="00477447"/>
    <w:rsid w:val="004811E3"/>
    <w:rsid w:val="004B4F32"/>
    <w:rsid w:val="004B51BC"/>
    <w:rsid w:val="004B683D"/>
    <w:rsid w:val="004B7EC6"/>
    <w:rsid w:val="00502ED2"/>
    <w:rsid w:val="00504AA3"/>
    <w:rsid w:val="0050704C"/>
    <w:rsid w:val="005140A5"/>
    <w:rsid w:val="005166FA"/>
    <w:rsid w:val="00525BC1"/>
    <w:rsid w:val="00535C8D"/>
    <w:rsid w:val="005379EE"/>
    <w:rsid w:val="00537A98"/>
    <w:rsid w:val="00544C45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07028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03FB"/>
    <w:rsid w:val="00661AD3"/>
    <w:rsid w:val="00672290"/>
    <w:rsid w:val="00682AA7"/>
    <w:rsid w:val="006948E1"/>
    <w:rsid w:val="00694939"/>
    <w:rsid w:val="006A0B84"/>
    <w:rsid w:val="006B5652"/>
    <w:rsid w:val="006B57D8"/>
    <w:rsid w:val="006D1ACE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5712"/>
    <w:rsid w:val="00905B2A"/>
    <w:rsid w:val="0090770A"/>
    <w:rsid w:val="00910CD5"/>
    <w:rsid w:val="00911898"/>
    <w:rsid w:val="00917ACC"/>
    <w:rsid w:val="00941786"/>
    <w:rsid w:val="00945CD7"/>
    <w:rsid w:val="00950940"/>
    <w:rsid w:val="00953901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1C67"/>
    <w:rsid w:val="00AE6BBE"/>
    <w:rsid w:val="00AF0A38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2450D"/>
    <w:rsid w:val="00E4384D"/>
    <w:rsid w:val="00E74A94"/>
    <w:rsid w:val="00E7513A"/>
    <w:rsid w:val="00E770AB"/>
    <w:rsid w:val="00E83075"/>
    <w:rsid w:val="00E87417"/>
    <w:rsid w:val="00E92695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5168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41A0"/>
    <w:rPr>
      <w:sz w:val="24"/>
      <w:szCs w:val="24"/>
    </w:rPr>
  </w:style>
  <w:style w:type="paragraph" w:customStyle="1" w:styleId="1">
    <w:name w:val="стиль1"/>
    <w:basedOn w:val="Normal"/>
    <w:rsid w:val="00111B6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CD%E0%F1%E5%EB%E5%ED%E8%E5_%CC%EE%F1%EA%E2%FB" TargetMode="External"/><Relationship Id="rId13" Type="http://schemas.openxmlformats.org/officeDocument/2006/relationships/hyperlink" Target="http://moscow.ru/ru/guide/entertainment/attractions/square/index.php?id4=45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video.yandex.ru/" TargetMode="External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smetro.r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oscow.ru/ru/government/capital_russia/visiting_car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fisha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CC%EE%F1%EA%E2%E0" TargetMode="External"/><Relationship Id="rId14" Type="http://schemas.openxmlformats.org/officeDocument/2006/relationships/hyperlink" Target="http://moscow.ru/ru/government/capital_russia/mayor/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6759C-D3DC-4E1B-95B5-73833EEF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8593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4</cp:revision>
  <dcterms:created xsi:type="dcterms:W3CDTF">2013-03-28T15:33:00Z</dcterms:created>
  <dcterms:modified xsi:type="dcterms:W3CDTF">2017-03-04T11:36:00Z</dcterms:modified>
</cp:coreProperties>
</file>