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F7AAC" w14:textId="67AEE0A4" w:rsidR="00984C5E" w:rsidRPr="00B13383" w:rsidRDefault="515779CD" w:rsidP="12D64950">
      <w:pPr>
        <w:spacing w:after="240"/>
        <w:rPr>
          <w:rFonts w:cstheme="minorHAnsi"/>
        </w:rPr>
      </w:pPr>
      <w:r w:rsidRPr="00B13383">
        <w:rPr>
          <w:rFonts w:cstheme="minorHAnsi"/>
          <w:noProof/>
        </w:rPr>
        <w:drawing>
          <wp:anchor distT="0" distB="0" distL="114300" distR="114300" simplePos="0" relativeHeight="251658240" behindDoc="0" locked="0" layoutInCell="1" allowOverlap="1" wp14:anchorId="3935C571" wp14:editId="19FDF771">
            <wp:simplePos x="0" y="0"/>
            <wp:positionH relativeFrom="column">
              <wp:align>right</wp:align>
            </wp:positionH>
            <wp:positionV relativeFrom="paragraph">
              <wp:posOffset>0</wp:posOffset>
            </wp:positionV>
            <wp:extent cx="3846910" cy="1335140"/>
            <wp:effectExtent l="0" t="0" r="0" b="0"/>
            <wp:wrapSquare wrapText="bothSides"/>
            <wp:docPr id="939078114" name="Picture 939078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3846910" cy="1335140"/>
                    </a:xfrm>
                    <a:prstGeom prst="rect">
                      <a:avLst/>
                    </a:prstGeom>
                  </pic:spPr>
                </pic:pic>
              </a:graphicData>
            </a:graphic>
            <wp14:sizeRelH relativeFrom="page">
              <wp14:pctWidth>0</wp14:pctWidth>
            </wp14:sizeRelH>
            <wp14:sizeRelV relativeFrom="page">
              <wp14:pctHeight>0</wp14:pctHeight>
            </wp14:sizeRelV>
          </wp:anchor>
        </w:drawing>
      </w:r>
    </w:p>
    <w:p w14:paraId="3DF1F552" w14:textId="77777777" w:rsidR="00FC29B9" w:rsidRPr="00B13383" w:rsidRDefault="00FC29B9" w:rsidP="12D64950">
      <w:pPr>
        <w:spacing w:after="240"/>
        <w:rPr>
          <w:rFonts w:cstheme="minorHAnsi"/>
        </w:rPr>
      </w:pPr>
    </w:p>
    <w:p w14:paraId="065D26A8" w14:textId="77777777" w:rsidR="00FC29B9" w:rsidRPr="00B13383" w:rsidRDefault="00FC29B9" w:rsidP="12D64950">
      <w:pPr>
        <w:spacing w:after="240"/>
        <w:rPr>
          <w:rFonts w:cstheme="minorHAnsi"/>
        </w:rPr>
      </w:pPr>
    </w:p>
    <w:p w14:paraId="3EA0A2AB" w14:textId="77777777" w:rsidR="00240987" w:rsidRPr="00B13383" w:rsidRDefault="00240987" w:rsidP="12D64950">
      <w:pPr>
        <w:spacing w:after="240"/>
        <w:rPr>
          <w:rFonts w:cstheme="minorHAnsi"/>
        </w:rPr>
      </w:pPr>
    </w:p>
    <w:p w14:paraId="338D5755" w14:textId="77777777" w:rsidR="00240987" w:rsidRPr="00B13383" w:rsidRDefault="00240987" w:rsidP="12D64950">
      <w:pPr>
        <w:spacing w:after="240"/>
        <w:rPr>
          <w:rFonts w:cstheme="minorHAnsi"/>
        </w:rPr>
      </w:pPr>
    </w:p>
    <w:p w14:paraId="505C3038" w14:textId="77777777" w:rsidR="00240987" w:rsidRPr="00B13383" w:rsidRDefault="00240987" w:rsidP="12D64950">
      <w:pPr>
        <w:spacing w:after="240"/>
        <w:rPr>
          <w:rFonts w:cstheme="minorHAnsi"/>
        </w:rPr>
      </w:pPr>
    </w:p>
    <w:p w14:paraId="7BB2B419" w14:textId="77777777" w:rsidR="00240987" w:rsidRPr="00B13383" w:rsidRDefault="00240987" w:rsidP="12D64950">
      <w:pPr>
        <w:spacing w:after="240"/>
        <w:rPr>
          <w:rFonts w:cstheme="minorHAnsi"/>
        </w:rPr>
      </w:pPr>
    </w:p>
    <w:p w14:paraId="11B42888" w14:textId="77777777" w:rsidR="00FC29B9" w:rsidRPr="00B13383" w:rsidRDefault="00FC29B9" w:rsidP="12D64950">
      <w:pPr>
        <w:spacing w:after="240"/>
        <w:rPr>
          <w:rFonts w:cstheme="minorHAnsi"/>
        </w:rPr>
      </w:pPr>
    </w:p>
    <w:p w14:paraId="6BC65297" w14:textId="321B022D" w:rsidR="18188FD2" w:rsidRPr="00F729FC" w:rsidRDefault="00F729FC" w:rsidP="00F729FC">
      <w:pPr>
        <w:pStyle w:val="Subtitle"/>
      </w:pPr>
      <w:r w:rsidRPr="00F729FC">
        <w:t>Research On Near Field Communication (NFC)</w:t>
      </w:r>
    </w:p>
    <w:p w14:paraId="40924C1C" w14:textId="58FCA63D" w:rsidR="00240987" w:rsidRPr="00B13383" w:rsidRDefault="19F02F8F" w:rsidP="12D64950">
      <w:pPr>
        <w:pStyle w:val="NormalWeb"/>
        <w:spacing w:before="0" w:beforeAutospacing="0" w:after="240" w:afterAutospacing="0"/>
        <w:jc w:val="both"/>
        <w:rPr>
          <w:rFonts w:asciiTheme="minorHAnsi" w:hAnsiTheme="minorHAnsi" w:cstheme="minorHAnsi"/>
          <w:color w:val="000000"/>
        </w:rPr>
      </w:pPr>
      <w:r w:rsidRPr="00B13383">
        <w:rPr>
          <w:rFonts w:asciiTheme="minorHAnsi" w:hAnsiTheme="minorHAnsi" w:cstheme="minorHAnsi"/>
          <w:color w:val="000000" w:themeColor="text1"/>
        </w:rPr>
        <w:t>02/2026</w:t>
      </w:r>
    </w:p>
    <w:p w14:paraId="477EB054" w14:textId="77777777" w:rsidR="00240987" w:rsidRPr="00B13383" w:rsidRDefault="00240987" w:rsidP="12D64950">
      <w:pPr>
        <w:spacing w:after="240"/>
        <w:rPr>
          <w:rFonts w:eastAsia="Times New Roman" w:cstheme="minorHAnsi"/>
          <w:color w:val="000000"/>
        </w:rPr>
      </w:pPr>
      <w:r w:rsidRPr="00B13383">
        <w:rPr>
          <w:rFonts w:cstheme="minorHAnsi"/>
          <w:color w:val="000000" w:themeColor="text1"/>
        </w:rPr>
        <w:br w:type="page"/>
      </w:r>
    </w:p>
    <w:p w14:paraId="623F5E68" w14:textId="77777777" w:rsidR="00FC29B9" w:rsidRPr="00B13383" w:rsidRDefault="00FC29B9" w:rsidP="12D64950">
      <w:pPr>
        <w:pStyle w:val="NormalWeb"/>
        <w:spacing w:before="0" w:beforeAutospacing="0" w:after="240" w:afterAutospacing="0"/>
        <w:jc w:val="both"/>
        <w:rPr>
          <w:rFonts w:asciiTheme="minorHAnsi" w:hAnsiTheme="minorHAnsi" w:cstheme="minorHAnsi"/>
        </w:rPr>
      </w:pPr>
    </w:p>
    <w:p w14:paraId="3B78A22B" w14:textId="57F92D1D" w:rsidR="004C6C9D" w:rsidRPr="00B13383" w:rsidRDefault="10626B30" w:rsidP="004D6100">
      <w:pPr>
        <w:spacing w:before="240" w:after="240" w:line="240" w:lineRule="auto"/>
        <w:rPr>
          <w:rFonts w:eastAsia="Times New Roman" w:cstheme="minorHAnsi"/>
        </w:rPr>
      </w:pPr>
      <w:r w:rsidRPr="00B13383">
        <w:rPr>
          <w:rFonts w:eastAsia="Times New Roman" w:cstheme="minorHAnsi"/>
          <w:color w:val="0070C0"/>
          <w:sz w:val="48"/>
          <w:szCs w:val="48"/>
        </w:rPr>
        <w:t>Revision History</w:t>
      </w:r>
    </w:p>
    <w:tbl>
      <w:tblPr>
        <w:tblW w:w="9080" w:type="dxa"/>
        <w:tblCellMar>
          <w:top w:w="15" w:type="dxa"/>
          <w:left w:w="15" w:type="dxa"/>
          <w:bottom w:w="15" w:type="dxa"/>
          <w:right w:w="15" w:type="dxa"/>
        </w:tblCellMar>
        <w:tblLook w:val="04A0" w:firstRow="1" w:lastRow="0" w:firstColumn="1" w:lastColumn="0" w:noHBand="0" w:noVBand="1"/>
      </w:tblPr>
      <w:tblGrid>
        <w:gridCol w:w="1380"/>
        <w:gridCol w:w="3740"/>
        <w:gridCol w:w="2340"/>
        <w:gridCol w:w="1620"/>
      </w:tblGrid>
      <w:tr w:rsidR="004C6C9D" w:rsidRPr="00B13383" w14:paraId="18C799DF" w14:textId="77777777" w:rsidTr="12D64950">
        <w:tc>
          <w:tcPr>
            <w:tcW w:w="13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1DF2101C" w14:textId="77777777" w:rsidR="004C6C9D" w:rsidRPr="00B13383" w:rsidRDefault="10626B30" w:rsidP="12D64950">
            <w:pPr>
              <w:spacing w:after="240" w:line="240" w:lineRule="auto"/>
              <w:rPr>
                <w:rFonts w:eastAsia="Times New Roman" w:cstheme="minorHAnsi"/>
              </w:rPr>
            </w:pPr>
            <w:r w:rsidRPr="00B13383">
              <w:rPr>
                <w:rFonts w:eastAsia="Times New Roman" w:cstheme="minorHAnsi"/>
                <w:color w:val="0070C0"/>
              </w:rPr>
              <w:t>Revision No.</w:t>
            </w:r>
          </w:p>
        </w:tc>
        <w:tc>
          <w:tcPr>
            <w:tcW w:w="37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6A60B665" w14:textId="77777777" w:rsidR="004C6C9D" w:rsidRPr="00B13383" w:rsidRDefault="10626B30" w:rsidP="12D64950">
            <w:pPr>
              <w:spacing w:after="240" w:line="240" w:lineRule="auto"/>
              <w:rPr>
                <w:rFonts w:eastAsia="Times New Roman" w:cstheme="minorHAnsi"/>
              </w:rPr>
            </w:pPr>
            <w:r w:rsidRPr="00B13383">
              <w:rPr>
                <w:rFonts w:eastAsia="Times New Roman" w:cstheme="minorHAnsi"/>
                <w:color w:val="0070C0"/>
              </w:rPr>
              <w:t>Description</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1B4231B0" w14:textId="77777777" w:rsidR="004C6C9D" w:rsidRPr="00B13383" w:rsidRDefault="10626B30" w:rsidP="12D64950">
            <w:pPr>
              <w:spacing w:after="240" w:line="240" w:lineRule="auto"/>
              <w:rPr>
                <w:rFonts w:eastAsia="Times New Roman" w:cstheme="minorHAnsi"/>
              </w:rPr>
            </w:pPr>
            <w:r w:rsidRPr="00B13383">
              <w:rPr>
                <w:rFonts w:eastAsia="Times New Roman" w:cstheme="minorHAnsi"/>
                <w:color w:val="0070C0"/>
              </w:rPr>
              <w:t>Editor</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5578DD1E" w14:textId="77777777" w:rsidR="004C6C9D" w:rsidRPr="00B13383" w:rsidRDefault="10626B30" w:rsidP="12D64950">
            <w:pPr>
              <w:spacing w:after="240" w:line="240" w:lineRule="auto"/>
              <w:rPr>
                <w:rFonts w:eastAsia="Times New Roman" w:cstheme="minorHAnsi"/>
              </w:rPr>
            </w:pPr>
            <w:r w:rsidRPr="00B13383">
              <w:rPr>
                <w:rFonts w:eastAsia="Times New Roman" w:cstheme="minorHAnsi"/>
                <w:color w:val="0070C0"/>
              </w:rPr>
              <w:t>Date</w:t>
            </w:r>
          </w:p>
        </w:tc>
      </w:tr>
      <w:tr w:rsidR="004C6C9D" w:rsidRPr="00B13383" w14:paraId="22780BCE" w14:textId="77777777" w:rsidTr="12D64950">
        <w:tc>
          <w:tcPr>
            <w:tcW w:w="13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C66CEE9" w14:textId="77777777" w:rsidR="004C6C9D" w:rsidRPr="00B13383" w:rsidRDefault="10626B30" w:rsidP="12D64950">
            <w:pPr>
              <w:spacing w:after="240" w:line="240" w:lineRule="auto"/>
              <w:rPr>
                <w:rFonts w:eastAsia="Times New Roman" w:cstheme="minorHAnsi"/>
              </w:rPr>
            </w:pPr>
            <w:r w:rsidRPr="00B13383">
              <w:rPr>
                <w:rFonts w:eastAsia="Times New Roman" w:cstheme="minorHAnsi"/>
                <w:color w:val="000000" w:themeColor="text1"/>
              </w:rPr>
              <w:t>1.0</w:t>
            </w:r>
          </w:p>
        </w:tc>
        <w:tc>
          <w:tcPr>
            <w:tcW w:w="37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F1CA4C0" w14:textId="77777777" w:rsidR="004C6C9D" w:rsidRPr="00B13383" w:rsidRDefault="10626B30" w:rsidP="12D64950">
            <w:pPr>
              <w:spacing w:after="240" w:line="240" w:lineRule="auto"/>
              <w:rPr>
                <w:rFonts w:eastAsia="Times New Roman" w:cstheme="minorHAnsi"/>
              </w:rPr>
            </w:pPr>
            <w:r w:rsidRPr="00B13383">
              <w:rPr>
                <w:rFonts w:eastAsia="Times New Roman" w:cstheme="minorHAnsi"/>
                <w:color w:val="000000" w:themeColor="text1"/>
              </w:rPr>
              <w:t>Document Creation</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8E92701" w14:textId="182BA14F" w:rsidR="004C6C9D" w:rsidRPr="00B13383" w:rsidRDefault="6D038DEC" w:rsidP="12D64950">
            <w:pPr>
              <w:spacing w:after="240" w:line="240" w:lineRule="auto"/>
              <w:rPr>
                <w:rFonts w:eastAsia="Times New Roman" w:cstheme="minorHAnsi"/>
                <w:color w:val="000000" w:themeColor="text1"/>
              </w:rPr>
            </w:pPr>
            <w:r w:rsidRPr="00B13383">
              <w:rPr>
                <w:rFonts w:eastAsia="Times New Roman" w:cstheme="minorHAnsi"/>
                <w:color w:val="000000" w:themeColor="text1"/>
              </w:rPr>
              <w:t>Didar Ali</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38A0F41" w14:textId="79B6D24C" w:rsidR="004C6C9D" w:rsidRPr="00B13383" w:rsidRDefault="6D038DEC" w:rsidP="12D64950">
            <w:pPr>
              <w:spacing w:after="240" w:line="240" w:lineRule="auto"/>
              <w:rPr>
                <w:rFonts w:eastAsia="Times New Roman" w:cstheme="minorHAnsi"/>
                <w:noProof/>
                <w:color w:val="000000" w:themeColor="text1"/>
              </w:rPr>
            </w:pPr>
            <w:r w:rsidRPr="00B13383">
              <w:rPr>
                <w:rFonts w:cstheme="minorHAnsi"/>
              </w:rPr>
              <w:t>09 Feb 202</w:t>
            </w:r>
            <w:r w:rsidR="00173E77">
              <w:rPr>
                <w:rFonts w:cstheme="minorHAnsi"/>
              </w:rPr>
              <w:t>6</w:t>
            </w:r>
          </w:p>
        </w:tc>
      </w:tr>
      <w:tr w:rsidR="00173E77" w:rsidRPr="00B13383" w14:paraId="5DBB3242" w14:textId="77777777" w:rsidTr="12D64950">
        <w:tc>
          <w:tcPr>
            <w:tcW w:w="13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8775AE" w14:textId="232F14F1" w:rsidR="00173E77" w:rsidRPr="00B13383" w:rsidRDefault="00173E77" w:rsidP="00173E77">
            <w:pPr>
              <w:spacing w:after="240" w:line="240" w:lineRule="auto"/>
              <w:rPr>
                <w:rFonts w:eastAsia="Times New Roman" w:cstheme="minorHAnsi"/>
                <w:color w:val="000000" w:themeColor="text1"/>
              </w:rPr>
            </w:pPr>
            <w:r>
              <w:rPr>
                <w:rFonts w:eastAsia="Times New Roman" w:cstheme="minorHAnsi"/>
                <w:color w:val="000000" w:themeColor="text1"/>
              </w:rPr>
              <w:t>2.0</w:t>
            </w:r>
          </w:p>
        </w:tc>
        <w:tc>
          <w:tcPr>
            <w:tcW w:w="37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BA4DAF" w14:textId="44D6CA8E" w:rsidR="00173E77" w:rsidRPr="00B13383" w:rsidRDefault="00173E77" w:rsidP="00173E77">
            <w:pPr>
              <w:spacing w:after="240" w:line="240" w:lineRule="auto"/>
              <w:rPr>
                <w:rFonts w:eastAsia="Times New Roman" w:cstheme="minorHAnsi"/>
                <w:color w:val="000000" w:themeColor="text1"/>
              </w:rPr>
            </w:pPr>
            <w:r>
              <w:rPr>
                <w:rFonts w:eastAsia="Times New Roman" w:cstheme="minorHAnsi"/>
                <w:color w:val="000000" w:themeColor="text1"/>
              </w:rPr>
              <w:t>Adding the practical application Section</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42F244" w14:textId="574D2905" w:rsidR="00173E77" w:rsidRPr="00B13383" w:rsidRDefault="00173E77" w:rsidP="00173E77">
            <w:pPr>
              <w:spacing w:after="240" w:line="240" w:lineRule="auto"/>
              <w:rPr>
                <w:rFonts w:eastAsia="Times New Roman" w:cstheme="minorHAnsi"/>
                <w:color w:val="000000" w:themeColor="text1"/>
              </w:rPr>
            </w:pPr>
            <w:r w:rsidRPr="00B13383">
              <w:rPr>
                <w:rFonts w:eastAsia="Times New Roman" w:cstheme="minorHAnsi"/>
                <w:color w:val="000000" w:themeColor="text1"/>
              </w:rPr>
              <w:t>Didar Ali</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54DD51" w14:textId="6B8558E3" w:rsidR="00173E77" w:rsidRPr="00B13383" w:rsidRDefault="00173E77" w:rsidP="00173E77">
            <w:pPr>
              <w:spacing w:after="240" w:line="240" w:lineRule="auto"/>
              <w:rPr>
                <w:rFonts w:cstheme="minorHAnsi"/>
              </w:rPr>
            </w:pPr>
            <w:r>
              <w:rPr>
                <w:rFonts w:cstheme="minorHAnsi"/>
              </w:rPr>
              <w:t>26 Feb 2026</w:t>
            </w:r>
          </w:p>
        </w:tc>
      </w:tr>
      <w:tr w:rsidR="00173E77" w:rsidRPr="00B13383" w14:paraId="6DB1DA15" w14:textId="77777777" w:rsidTr="12D64950">
        <w:tc>
          <w:tcPr>
            <w:tcW w:w="13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EA2CA7" w14:textId="77777777" w:rsidR="00173E77" w:rsidRPr="00B13383" w:rsidRDefault="00173E77" w:rsidP="00173E77">
            <w:pPr>
              <w:spacing w:after="240" w:line="240" w:lineRule="auto"/>
              <w:rPr>
                <w:rFonts w:eastAsia="Times New Roman" w:cstheme="minorHAnsi"/>
                <w:color w:val="000000" w:themeColor="text1"/>
              </w:rPr>
            </w:pPr>
            <w:r>
              <w:rPr>
                <w:rFonts w:eastAsia="Times New Roman" w:cstheme="minorHAnsi"/>
                <w:color w:val="000000" w:themeColor="text1"/>
              </w:rPr>
              <w:t>3.0</w:t>
            </w:r>
          </w:p>
        </w:tc>
        <w:tc>
          <w:tcPr>
            <w:tcW w:w="37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BFCAC0" w14:textId="77777777" w:rsidR="00173E77" w:rsidRPr="00B13383" w:rsidRDefault="00173E77" w:rsidP="00173E77">
            <w:pPr>
              <w:spacing w:after="240" w:line="240" w:lineRule="auto"/>
              <w:rPr>
                <w:rFonts w:eastAsia="Times New Roman" w:cstheme="minorHAnsi"/>
                <w:color w:val="000000" w:themeColor="text1"/>
              </w:rPr>
            </w:pPr>
            <w:r>
              <w:rPr>
                <w:rFonts w:eastAsia="Times New Roman" w:cstheme="minorHAnsi"/>
                <w:color w:val="000000" w:themeColor="text1"/>
              </w:rPr>
              <w:t>Real Passive Authentication (ASN.1/CMS parsing + DG hash verification); Chip Authentication attempt via DG14 ECDH; document corrections</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D1F78D" w14:textId="77777777" w:rsidR="00173E77" w:rsidRPr="00B13383" w:rsidRDefault="00173E77" w:rsidP="00173E77">
            <w:pPr>
              <w:spacing w:after="240" w:line="240" w:lineRule="auto"/>
              <w:rPr>
                <w:rFonts w:eastAsia="Times New Roman" w:cstheme="minorHAnsi"/>
                <w:color w:val="000000" w:themeColor="text1"/>
              </w:rPr>
            </w:pPr>
            <w:r w:rsidRPr="00B13383">
              <w:rPr>
                <w:rFonts w:eastAsia="Times New Roman" w:cstheme="minorHAnsi"/>
                <w:color w:val="000000" w:themeColor="text1"/>
              </w:rPr>
              <w:t>Didar Ali</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12A0DC" w14:textId="77777777" w:rsidR="00173E77" w:rsidRPr="00B13383" w:rsidRDefault="00173E77" w:rsidP="00173E77">
            <w:pPr>
              <w:spacing w:after="240" w:line="240" w:lineRule="auto"/>
              <w:rPr>
                <w:rFonts w:cstheme="minorHAnsi"/>
              </w:rPr>
            </w:pPr>
            <w:r>
              <w:rPr>
                <w:rFonts w:cstheme="minorHAnsi"/>
              </w:rPr>
              <w:t>27 Feb 2026</w:t>
            </w:r>
          </w:p>
        </w:tc>
      </w:tr>
    </w:tbl>
    <w:p w14:paraId="7269937B" w14:textId="77777777" w:rsidR="00552944" w:rsidRPr="00B13383" w:rsidRDefault="00552944" w:rsidP="12D64950">
      <w:pPr>
        <w:spacing w:after="240"/>
        <w:rPr>
          <w:rFonts w:cstheme="minorHAnsi"/>
        </w:rPr>
      </w:pPr>
    </w:p>
    <w:p w14:paraId="574BD7FC" w14:textId="77777777" w:rsidR="004C6C9D" w:rsidRPr="00B13383" w:rsidRDefault="004C6C9D" w:rsidP="12D64950">
      <w:pPr>
        <w:spacing w:after="240"/>
        <w:rPr>
          <w:rFonts w:cstheme="minorHAnsi"/>
        </w:rPr>
      </w:pPr>
      <w:r w:rsidRPr="00B13383">
        <w:rPr>
          <w:rFonts w:cstheme="minorHAnsi"/>
        </w:rPr>
        <w:br w:type="page"/>
      </w:r>
    </w:p>
    <w:sdt>
      <w:sdtPr>
        <w:rPr>
          <w:rFonts w:cstheme="minorHAnsi"/>
        </w:rPr>
        <w:id w:val="996395527"/>
        <w:docPartObj>
          <w:docPartGallery w:val="Table of Contents"/>
          <w:docPartUnique/>
        </w:docPartObj>
      </w:sdtPr>
      <w:sdtContent>
        <w:p w14:paraId="42C5030E" w14:textId="11855FA5" w:rsidR="00B5703F" w:rsidRDefault="433D7BE0">
          <w:pPr>
            <w:pStyle w:val="TOC1"/>
            <w:tabs>
              <w:tab w:val="left" w:pos="480"/>
              <w:tab w:val="right" w:leader="dot" w:pos="9016"/>
            </w:tabs>
            <w:rPr>
              <w:rFonts w:eastAsiaTheme="minorEastAsia"/>
              <w:noProof/>
              <w:kern w:val="2"/>
              <w:szCs w:val="24"/>
              <w14:ligatures w14:val="standardContextual"/>
            </w:rPr>
          </w:pPr>
          <w:r w:rsidRPr="00B13383">
            <w:rPr>
              <w:rFonts w:cstheme="minorHAnsi"/>
            </w:rPr>
            <w:fldChar w:fldCharType="begin"/>
          </w:r>
          <w:r w:rsidRPr="00B13383">
            <w:rPr>
              <w:rFonts w:cstheme="minorHAnsi"/>
            </w:rPr>
            <w:instrText>TOC \o \z \u \h</w:instrText>
          </w:r>
          <w:r w:rsidRPr="00B13383">
            <w:rPr>
              <w:rFonts w:cstheme="minorHAnsi"/>
            </w:rPr>
            <w:fldChar w:fldCharType="separate"/>
          </w:r>
          <w:hyperlink w:anchor="_Toc223028140" w:history="1">
            <w:r w:rsidR="00B5703F" w:rsidRPr="00562EDA">
              <w:rPr>
                <w:rStyle w:val="Hyperlink"/>
                <w:rFonts w:cstheme="minorHAnsi"/>
                <w:noProof/>
              </w:rPr>
              <w:t>1.</w:t>
            </w:r>
            <w:r w:rsidR="00B5703F">
              <w:rPr>
                <w:rFonts w:eastAsiaTheme="minorEastAsia"/>
                <w:noProof/>
                <w:kern w:val="2"/>
                <w:szCs w:val="24"/>
                <w14:ligatures w14:val="standardContextual"/>
              </w:rPr>
              <w:tab/>
            </w:r>
            <w:r w:rsidR="00B5703F" w:rsidRPr="00562EDA">
              <w:rPr>
                <w:rStyle w:val="Hyperlink"/>
                <w:rFonts w:cstheme="minorHAnsi"/>
                <w:noProof/>
              </w:rPr>
              <w:t>Near Field Communication (NFC)</w:t>
            </w:r>
            <w:r w:rsidR="00B5703F">
              <w:rPr>
                <w:noProof/>
                <w:webHidden/>
              </w:rPr>
              <w:tab/>
            </w:r>
            <w:r w:rsidR="00B5703F">
              <w:rPr>
                <w:noProof/>
                <w:webHidden/>
              </w:rPr>
              <w:fldChar w:fldCharType="begin"/>
            </w:r>
            <w:r w:rsidR="00B5703F">
              <w:rPr>
                <w:noProof/>
                <w:webHidden/>
              </w:rPr>
              <w:instrText xml:space="preserve"> PAGEREF _Toc223028140 \h </w:instrText>
            </w:r>
            <w:r w:rsidR="00B5703F">
              <w:rPr>
                <w:noProof/>
                <w:webHidden/>
              </w:rPr>
            </w:r>
            <w:r w:rsidR="00B5703F">
              <w:rPr>
                <w:noProof/>
                <w:webHidden/>
              </w:rPr>
              <w:fldChar w:fldCharType="separate"/>
            </w:r>
            <w:r w:rsidR="00B5703F">
              <w:rPr>
                <w:noProof/>
                <w:webHidden/>
              </w:rPr>
              <w:t>6</w:t>
            </w:r>
            <w:r w:rsidR="00B5703F">
              <w:rPr>
                <w:noProof/>
                <w:webHidden/>
              </w:rPr>
              <w:fldChar w:fldCharType="end"/>
            </w:r>
          </w:hyperlink>
        </w:p>
        <w:p w14:paraId="1B13074E" w14:textId="205383D2" w:rsidR="00B5703F" w:rsidRDefault="00B5703F">
          <w:pPr>
            <w:pStyle w:val="TOC2"/>
            <w:tabs>
              <w:tab w:val="left" w:pos="960"/>
              <w:tab w:val="right" w:leader="dot" w:pos="9016"/>
            </w:tabs>
            <w:rPr>
              <w:rFonts w:eastAsiaTheme="minorEastAsia"/>
              <w:noProof/>
              <w:kern w:val="2"/>
              <w:szCs w:val="24"/>
              <w14:ligatures w14:val="standardContextual"/>
            </w:rPr>
          </w:pPr>
          <w:hyperlink w:anchor="_Toc223028141" w:history="1">
            <w:r w:rsidRPr="00562EDA">
              <w:rPr>
                <w:rStyle w:val="Hyperlink"/>
                <w:rFonts w:cstheme="minorHAnsi"/>
                <w:noProof/>
              </w:rPr>
              <w:t>1.1</w:t>
            </w:r>
            <w:r>
              <w:rPr>
                <w:rFonts w:eastAsiaTheme="minorEastAsia"/>
                <w:noProof/>
                <w:kern w:val="2"/>
                <w:szCs w:val="24"/>
                <w14:ligatures w14:val="standardContextual"/>
              </w:rPr>
              <w:tab/>
            </w:r>
            <w:r w:rsidRPr="00562EDA">
              <w:rPr>
                <w:rStyle w:val="Hyperlink"/>
                <w:rFonts w:cstheme="minorHAnsi"/>
                <w:noProof/>
              </w:rPr>
              <w:t>Introduction</w:t>
            </w:r>
            <w:r>
              <w:rPr>
                <w:noProof/>
                <w:webHidden/>
              </w:rPr>
              <w:tab/>
            </w:r>
            <w:r>
              <w:rPr>
                <w:noProof/>
                <w:webHidden/>
              </w:rPr>
              <w:fldChar w:fldCharType="begin"/>
            </w:r>
            <w:r>
              <w:rPr>
                <w:noProof/>
                <w:webHidden/>
              </w:rPr>
              <w:instrText xml:space="preserve"> PAGEREF _Toc223028141 \h </w:instrText>
            </w:r>
            <w:r>
              <w:rPr>
                <w:noProof/>
                <w:webHidden/>
              </w:rPr>
            </w:r>
            <w:r>
              <w:rPr>
                <w:noProof/>
                <w:webHidden/>
              </w:rPr>
              <w:fldChar w:fldCharType="separate"/>
            </w:r>
            <w:r>
              <w:rPr>
                <w:noProof/>
                <w:webHidden/>
              </w:rPr>
              <w:t>6</w:t>
            </w:r>
            <w:r>
              <w:rPr>
                <w:noProof/>
                <w:webHidden/>
              </w:rPr>
              <w:fldChar w:fldCharType="end"/>
            </w:r>
          </w:hyperlink>
        </w:p>
        <w:p w14:paraId="440BFF4C" w14:textId="5130D03C"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42" w:history="1">
            <w:r w:rsidRPr="00562EDA">
              <w:rPr>
                <w:rStyle w:val="Hyperlink"/>
                <w:rFonts w:eastAsia="Arial" w:cstheme="minorHAnsi"/>
                <w:noProof/>
              </w:rPr>
              <w:t>1.1.1</w:t>
            </w:r>
            <w:r>
              <w:rPr>
                <w:rFonts w:eastAsiaTheme="minorEastAsia"/>
                <w:noProof/>
                <w:kern w:val="2"/>
                <w:szCs w:val="24"/>
                <w14:ligatures w14:val="standardContextual"/>
              </w:rPr>
              <w:tab/>
            </w:r>
            <w:r w:rsidRPr="00562EDA">
              <w:rPr>
                <w:rStyle w:val="Hyperlink"/>
                <w:rFonts w:cstheme="minorHAnsi"/>
                <w:noProof/>
              </w:rPr>
              <w:t>Definition Of NFC</w:t>
            </w:r>
            <w:r>
              <w:rPr>
                <w:noProof/>
                <w:webHidden/>
              </w:rPr>
              <w:tab/>
            </w:r>
            <w:r>
              <w:rPr>
                <w:noProof/>
                <w:webHidden/>
              </w:rPr>
              <w:fldChar w:fldCharType="begin"/>
            </w:r>
            <w:r>
              <w:rPr>
                <w:noProof/>
                <w:webHidden/>
              </w:rPr>
              <w:instrText xml:space="preserve"> PAGEREF _Toc223028142 \h </w:instrText>
            </w:r>
            <w:r>
              <w:rPr>
                <w:noProof/>
                <w:webHidden/>
              </w:rPr>
            </w:r>
            <w:r>
              <w:rPr>
                <w:noProof/>
                <w:webHidden/>
              </w:rPr>
              <w:fldChar w:fldCharType="separate"/>
            </w:r>
            <w:r>
              <w:rPr>
                <w:noProof/>
                <w:webHidden/>
              </w:rPr>
              <w:t>6</w:t>
            </w:r>
            <w:r>
              <w:rPr>
                <w:noProof/>
                <w:webHidden/>
              </w:rPr>
              <w:fldChar w:fldCharType="end"/>
            </w:r>
          </w:hyperlink>
        </w:p>
        <w:p w14:paraId="1B4DD6C9" w14:textId="2812B333"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43" w:history="1">
            <w:r w:rsidRPr="00562EDA">
              <w:rPr>
                <w:rStyle w:val="Hyperlink"/>
                <w:rFonts w:cstheme="minorHAnsi"/>
                <w:noProof/>
              </w:rPr>
              <w:t>1.1.2</w:t>
            </w:r>
            <w:r>
              <w:rPr>
                <w:rFonts w:eastAsiaTheme="minorEastAsia"/>
                <w:noProof/>
                <w:kern w:val="2"/>
                <w:szCs w:val="24"/>
                <w14:ligatures w14:val="standardContextual"/>
              </w:rPr>
              <w:tab/>
            </w:r>
            <w:r w:rsidRPr="00562EDA">
              <w:rPr>
                <w:rStyle w:val="Hyperlink"/>
                <w:rFonts w:cstheme="minorHAnsi"/>
                <w:noProof/>
              </w:rPr>
              <w:t>Applications of NFC technology</w:t>
            </w:r>
            <w:r>
              <w:rPr>
                <w:noProof/>
                <w:webHidden/>
              </w:rPr>
              <w:tab/>
            </w:r>
            <w:r>
              <w:rPr>
                <w:noProof/>
                <w:webHidden/>
              </w:rPr>
              <w:fldChar w:fldCharType="begin"/>
            </w:r>
            <w:r>
              <w:rPr>
                <w:noProof/>
                <w:webHidden/>
              </w:rPr>
              <w:instrText xml:space="preserve"> PAGEREF _Toc223028143 \h </w:instrText>
            </w:r>
            <w:r>
              <w:rPr>
                <w:noProof/>
                <w:webHidden/>
              </w:rPr>
            </w:r>
            <w:r>
              <w:rPr>
                <w:noProof/>
                <w:webHidden/>
              </w:rPr>
              <w:fldChar w:fldCharType="separate"/>
            </w:r>
            <w:r>
              <w:rPr>
                <w:noProof/>
                <w:webHidden/>
              </w:rPr>
              <w:t>6</w:t>
            </w:r>
            <w:r>
              <w:rPr>
                <w:noProof/>
                <w:webHidden/>
              </w:rPr>
              <w:fldChar w:fldCharType="end"/>
            </w:r>
          </w:hyperlink>
        </w:p>
        <w:p w14:paraId="14359E23" w14:textId="4C7E0B2F"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44" w:history="1">
            <w:r w:rsidRPr="00562EDA">
              <w:rPr>
                <w:rStyle w:val="Hyperlink"/>
                <w:rFonts w:cstheme="minorHAnsi"/>
                <w:noProof/>
              </w:rPr>
              <w:t>1.1.3</w:t>
            </w:r>
            <w:r>
              <w:rPr>
                <w:rFonts w:eastAsiaTheme="minorEastAsia"/>
                <w:noProof/>
                <w:kern w:val="2"/>
                <w:szCs w:val="24"/>
                <w14:ligatures w14:val="standardContextual"/>
              </w:rPr>
              <w:tab/>
            </w:r>
            <w:r w:rsidRPr="00562EDA">
              <w:rPr>
                <w:rStyle w:val="Hyperlink"/>
                <w:rFonts w:cstheme="minorHAnsi"/>
                <w:noProof/>
              </w:rPr>
              <w:t>Working Principle of NFC</w:t>
            </w:r>
            <w:r>
              <w:rPr>
                <w:noProof/>
                <w:webHidden/>
              </w:rPr>
              <w:tab/>
            </w:r>
            <w:r>
              <w:rPr>
                <w:noProof/>
                <w:webHidden/>
              </w:rPr>
              <w:fldChar w:fldCharType="begin"/>
            </w:r>
            <w:r>
              <w:rPr>
                <w:noProof/>
                <w:webHidden/>
              </w:rPr>
              <w:instrText xml:space="preserve"> PAGEREF _Toc223028144 \h </w:instrText>
            </w:r>
            <w:r>
              <w:rPr>
                <w:noProof/>
                <w:webHidden/>
              </w:rPr>
            </w:r>
            <w:r>
              <w:rPr>
                <w:noProof/>
                <w:webHidden/>
              </w:rPr>
              <w:fldChar w:fldCharType="separate"/>
            </w:r>
            <w:r>
              <w:rPr>
                <w:noProof/>
                <w:webHidden/>
              </w:rPr>
              <w:t>6</w:t>
            </w:r>
            <w:r>
              <w:rPr>
                <w:noProof/>
                <w:webHidden/>
              </w:rPr>
              <w:fldChar w:fldCharType="end"/>
            </w:r>
          </w:hyperlink>
        </w:p>
        <w:p w14:paraId="68005245" w14:textId="38BBC9A5" w:rsidR="00B5703F" w:rsidRDefault="00B5703F">
          <w:pPr>
            <w:pStyle w:val="TOC2"/>
            <w:tabs>
              <w:tab w:val="left" w:pos="960"/>
              <w:tab w:val="right" w:leader="dot" w:pos="9016"/>
            </w:tabs>
            <w:rPr>
              <w:rFonts w:eastAsiaTheme="minorEastAsia"/>
              <w:noProof/>
              <w:kern w:val="2"/>
              <w:szCs w:val="24"/>
              <w14:ligatures w14:val="standardContextual"/>
            </w:rPr>
          </w:pPr>
          <w:hyperlink w:anchor="_Toc223028145" w:history="1">
            <w:r w:rsidRPr="00562EDA">
              <w:rPr>
                <w:rStyle w:val="Hyperlink"/>
                <w:rFonts w:eastAsia="Calibri" w:cstheme="minorHAnsi"/>
                <w:noProof/>
              </w:rPr>
              <w:t>1.2</w:t>
            </w:r>
            <w:r>
              <w:rPr>
                <w:rFonts w:eastAsiaTheme="minorEastAsia"/>
                <w:noProof/>
                <w:kern w:val="2"/>
                <w:szCs w:val="24"/>
                <w14:ligatures w14:val="standardContextual"/>
              </w:rPr>
              <w:tab/>
            </w:r>
            <w:r w:rsidRPr="00562EDA">
              <w:rPr>
                <w:rStyle w:val="Hyperlink"/>
                <w:rFonts w:eastAsia="Calibri" w:cstheme="minorHAnsi"/>
                <w:noProof/>
              </w:rPr>
              <w:t>NFC – Key Specifications</w:t>
            </w:r>
            <w:r>
              <w:rPr>
                <w:noProof/>
                <w:webHidden/>
              </w:rPr>
              <w:tab/>
            </w:r>
            <w:r>
              <w:rPr>
                <w:noProof/>
                <w:webHidden/>
              </w:rPr>
              <w:fldChar w:fldCharType="begin"/>
            </w:r>
            <w:r>
              <w:rPr>
                <w:noProof/>
                <w:webHidden/>
              </w:rPr>
              <w:instrText xml:space="preserve"> PAGEREF _Toc223028145 \h </w:instrText>
            </w:r>
            <w:r>
              <w:rPr>
                <w:noProof/>
                <w:webHidden/>
              </w:rPr>
            </w:r>
            <w:r>
              <w:rPr>
                <w:noProof/>
                <w:webHidden/>
              </w:rPr>
              <w:fldChar w:fldCharType="separate"/>
            </w:r>
            <w:r>
              <w:rPr>
                <w:noProof/>
                <w:webHidden/>
              </w:rPr>
              <w:t>6</w:t>
            </w:r>
            <w:r>
              <w:rPr>
                <w:noProof/>
                <w:webHidden/>
              </w:rPr>
              <w:fldChar w:fldCharType="end"/>
            </w:r>
          </w:hyperlink>
        </w:p>
        <w:p w14:paraId="6F610BB0" w14:textId="2F905851"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46" w:history="1">
            <w:r w:rsidRPr="00562EDA">
              <w:rPr>
                <w:rStyle w:val="Hyperlink"/>
                <w:rFonts w:cstheme="minorHAnsi"/>
                <w:noProof/>
              </w:rPr>
              <w:t>1.2.1</w:t>
            </w:r>
            <w:r>
              <w:rPr>
                <w:rFonts w:eastAsiaTheme="minorEastAsia"/>
                <w:noProof/>
                <w:kern w:val="2"/>
                <w:szCs w:val="24"/>
                <w14:ligatures w14:val="standardContextual"/>
              </w:rPr>
              <w:tab/>
            </w:r>
            <w:r w:rsidRPr="00562EDA">
              <w:rPr>
                <w:rStyle w:val="Hyperlink"/>
                <w:rFonts w:cstheme="minorHAnsi"/>
                <w:noProof/>
              </w:rPr>
              <w:t>Communication Speed</w:t>
            </w:r>
            <w:r>
              <w:rPr>
                <w:noProof/>
                <w:webHidden/>
              </w:rPr>
              <w:tab/>
            </w:r>
            <w:r>
              <w:rPr>
                <w:noProof/>
                <w:webHidden/>
              </w:rPr>
              <w:fldChar w:fldCharType="begin"/>
            </w:r>
            <w:r>
              <w:rPr>
                <w:noProof/>
                <w:webHidden/>
              </w:rPr>
              <w:instrText xml:space="preserve"> PAGEREF _Toc223028146 \h </w:instrText>
            </w:r>
            <w:r>
              <w:rPr>
                <w:noProof/>
                <w:webHidden/>
              </w:rPr>
            </w:r>
            <w:r>
              <w:rPr>
                <w:noProof/>
                <w:webHidden/>
              </w:rPr>
              <w:fldChar w:fldCharType="separate"/>
            </w:r>
            <w:r>
              <w:rPr>
                <w:noProof/>
                <w:webHidden/>
              </w:rPr>
              <w:t>6</w:t>
            </w:r>
            <w:r>
              <w:rPr>
                <w:noProof/>
                <w:webHidden/>
              </w:rPr>
              <w:fldChar w:fldCharType="end"/>
            </w:r>
          </w:hyperlink>
        </w:p>
        <w:p w14:paraId="790A4AFB" w14:textId="35B63509"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47" w:history="1">
            <w:r w:rsidRPr="00562EDA">
              <w:rPr>
                <w:rStyle w:val="Hyperlink"/>
                <w:rFonts w:cstheme="minorHAnsi"/>
                <w:noProof/>
              </w:rPr>
              <w:t>1.2.2</w:t>
            </w:r>
            <w:r>
              <w:rPr>
                <w:rFonts w:eastAsiaTheme="minorEastAsia"/>
                <w:noProof/>
                <w:kern w:val="2"/>
                <w:szCs w:val="24"/>
                <w14:ligatures w14:val="standardContextual"/>
              </w:rPr>
              <w:tab/>
            </w:r>
            <w:r w:rsidRPr="00562EDA">
              <w:rPr>
                <w:rStyle w:val="Hyperlink"/>
                <w:rFonts w:cstheme="minorHAnsi"/>
                <w:noProof/>
              </w:rPr>
              <w:t>Storage Capacity</w:t>
            </w:r>
            <w:r>
              <w:rPr>
                <w:noProof/>
                <w:webHidden/>
              </w:rPr>
              <w:tab/>
            </w:r>
            <w:r>
              <w:rPr>
                <w:noProof/>
                <w:webHidden/>
              </w:rPr>
              <w:fldChar w:fldCharType="begin"/>
            </w:r>
            <w:r>
              <w:rPr>
                <w:noProof/>
                <w:webHidden/>
              </w:rPr>
              <w:instrText xml:space="preserve"> PAGEREF _Toc223028147 \h </w:instrText>
            </w:r>
            <w:r>
              <w:rPr>
                <w:noProof/>
                <w:webHidden/>
              </w:rPr>
            </w:r>
            <w:r>
              <w:rPr>
                <w:noProof/>
                <w:webHidden/>
              </w:rPr>
              <w:fldChar w:fldCharType="separate"/>
            </w:r>
            <w:r>
              <w:rPr>
                <w:noProof/>
                <w:webHidden/>
              </w:rPr>
              <w:t>6</w:t>
            </w:r>
            <w:r>
              <w:rPr>
                <w:noProof/>
                <w:webHidden/>
              </w:rPr>
              <w:fldChar w:fldCharType="end"/>
            </w:r>
          </w:hyperlink>
        </w:p>
        <w:p w14:paraId="1AEB7CB1" w14:textId="485AD811"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48" w:history="1">
            <w:r w:rsidRPr="00562EDA">
              <w:rPr>
                <w:rStyle w:val="Hyperlink"/>
                <w:rFonts w:cstheme="minorHAnsi"/>
                <w:noProof/>
              </w:rPr>
              <w:t>1.2.3</w:t>
            </w:r>
            <w:r>
              <w:rPr>
                <w:rFonts w:eastAsiaTheme="minorEastAsia"/>
                <w:noProof/>
                <w:kern w:val="2"/>
                <w:szCs w:val="24"/>
                <w14:ligatures w14:val="standardContextual"/>
              </w:rPr>
              <w:tab/>
            </w:r>
            <w:r w:rsidRPr="00562EDA">
              <w:rPr>
                <w:rStyle w:val="Hyperlink"/>
                <w:rFonts w:cstheme="minorHAnsi"/>
                <w:noProof/>
              </w:rPr>
              <w:t>Operating Range</w:t>
            </w:r>
            <w:r>
              <w:rPr>
                <w:noProof/>
                <w:webHidden/>
              </w:rPr>
              <w:tab/>
            </w:r>
            <w:r>
              <w:rPr>
                <w:noProof/>
                <w:webHidden/>
              </w:rPr>
              <w:fldChar w:fldCharType="begin"/>
            </w:r>
            <w:r>
              <w:rPr>
                <w:noProof/>
                <w:webHidden/>
              </w:rPr>
              <w:instrText xml:space="preserve"> PAGEREF _Toc223028148 \h </w:instrText>
            </w:r>
            <w:r>
              <w:rPr>
                <w:noProof/>
                <w:webHidden/>
              </w:rPr>
            </w:r>
            <w:r>
              <w:rPr>
                <w:noProof/>
                <w:webHidden/>
              </w:rPr>
              <w:fldChar w:fldCharType="separate"/>
            </w:r>
            <w:r>
              <w:rPr>
                <w:noProof/>
                <w:webHidden/>
              </w:rPr>
              <w:t>6</w:t>
            </w:r>
            <w:r>
              <w:rPr>
                <w:noProof/>
                <w:webHidden/>
              </w:rPr>
              <w:fldChar w:fldCharType="end"/>
            </w:r>
          </w:hyperlink>
        </w:p>
        <w:p w14:paraId="571B4F5E" w14:textId="40E898E3" w:rsidR="00B5703F" w:rsidRDefault="00B5703F">
          <w:pPr>
            <w:pStyle w:val="TOC2"/>
            <w:tabs>
              <w:tab w:val="left" w:pos="960"/>
              <w:tab w:val="right" w:leader="dot" w:pos="9016"/>
            </w:tabs>
            <w:rPr>
              <w:rFonts w:eastAsiaTheme="minorEastAsia"/>
              <w:noProof/>
              <w:kern w:val="2"/>
              <w:szCs w:val="24"/>
              <w14:ligatures w14:val="standardContextual"/>
            </w:rPr>
          </w:pPr>
          <w:hyperlink w:anchor="_Toc223028149" w:history="1">
            <w:r w:rsidRPr="00562EDA">
              <w:rPr>
                <w:rStyle w:val="Hyperlink"/>
                <w:rFonts w:eastAsia="Calibri" w:cstheme="minorHAnsi"/>
                <w:noProof/>
              </w:rPr>
              <w:t>1.3</w:t>
            </w:r>
            <w:r>
              <w:rPr>
                <w:rFonts w:eastAsiaTheme="minorEastAsia"/>
                <w:noProof/>
                <w:kern w:val="2"/>
                <w:szCs w:val="24"/>
                <w14:ligatures w14:val="standardContextual"/>
              </w:rPr>
              <w:tab/>
            </w:r>
            <w:r w:rsidRPr="00562EDA">
              <w:rPr>
                <w:rStyle w:val="Hyperlink"/>
                <w:rFonts w:eastAsia="Calibri" w:cstheme="minorHAnsi"/>
                <w:noProof/>
              </w:rPr>
              <w:t>Core Technologies and Tools in NFC</w:t>
            </w:r>
            <w:r>
              <w:rPr>
                <w:noProof/>
                <w:webHidden/>
              </w:rPr>
              <w:tab/>
            </w:r>
            <w:r>
              <w:rPr>
                <w:noProof/>
                <w:webHidden/>
              </w:rPr>
              <w:fldChar w:fldCharType="begin"/>
            </w:r>
            <w:r>
              <w:rPr>
                <w:noProof/>
                <w:webHidden/>
              </w:rPr>
              <w:instrText xml:space="preserve"> PAGEREF _Toc223028149 \h </w:instrText>
            </w:r>
            <w:r>
              <w:rPr>
                <w:noProof/>
                <w:webHidden/>
              </w:rPr>
            </w:r>
            <w:r>
              <w:rPr>
                <w:noProof/>
                <w:webHidden/>
              </w:rPr>
              <w:fldChar w:fldCharType="separate"/>
            </w:r>
            <w:r>
              <w:rPr>
                <w:noProof/>
                <w:webHidden/>
              </w:rPr>
              <w:t>6</w:t>
            </w:r>
            <w:r>
              <w:rPr>
                <w:noProof/>
                <w:webHidden/>
              </w:rPr>
              <w:fldChar w:fldCharType="end"/>
            </w:r>
          </w:hyperlink>
        </w:p>
        <w:p w14:paraId="4DC0A469" w14:textId="03A8E584"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50" w:history="1">
            <w:r w:rsidRPr="00562EDA">
              <w:rPr>
                <w:rStyle w:val="Hyperlink"/>
                <w:rFonts w:cstheme="minorHAnsi"/>
                <w:noProof/>
              </w:rPr>
              <w:t>1.3.1</w:t>
            </w:r>
            <w:r>
              <w:rPr>
                <w:rFonts w:eastAsiaTheme="minorEastAsia"/>
                <w:noProof/>
                <w:kern w:val="2"/>
                <w:szCs w:val="24"/>
                <w14:ligatures w14:val="standardContextual"/>
              </w:rPr>
              <w:tab/>
            </w:r>
            <w:r w:rsidRPr="00562EDA">
              <w:rPr>
                <w:rStyle w:val="Hyperlink"/>
                <w:rFonts w:cstheme="minorHAnsi"/>
                <w:noProof/>
              </w:rPr>
              <w:t>Standards</w:t>
            </w:r>
            <w:r>
              <w:rPr>
                <w:noProof/>
                <w:webHidden/>
              </w:rPr>
              <w:tab/>
            </w:r>
            <w:r>
              <w:rPr>
                <w:noProof/>
                <w:webHidden/>
              </w:rPr>
              <w:fldChar w:fldCharType="begin"/>
            </w:r>
            <w:r>
              <w:rPr>
                <w:noProof/>
                <w:webHidden/>
              </w:rPr>
              <w:instrText xml:space="preserve"> PAGEREF _Toc223028150 \h </w:instrText>
            </w:r>
            <w:r>
              <w:rPr>
                <w:noProof/>
                <w:webHidden/>
              </w:rPr>
            </w:r>
            <w:r>
              <w:rPr>
                <w:noProof/>
                <w:webHidden/>
              </w:rPr>
              <w:fldChar w:fldCharType="separate"/>
            </w:r>
            <w:r>
              <w:rPr>
                <w:noProof/>
                <w:webHidden/>
              </w:rPr>
              <w:t>6</w:t>
            </w:r>
            <w:r>
              <w:rPr>
                <w:noProof/>
                <w:webHidden/>
              </w:rPr>
              <w:fldChar w:fldCharType="end"/>
            </w:r>
          </w:hyperlink>
        </w:p>
        <w:p w14:paraId="7270331F" w14:textId="34A7C053"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51" w:history="1">
            <w:r w:rsidRPr="00562EDA">
              <w:rPr>
                <w:rStyle w:val="Hyperlink"/>
                <w:rFonts w:cstheme="minorHAnsi"/>
                <w:noProof/>
              </w:rPr>
              <w:t>1.3.2</w:t>
            </w:r>
            <w:r>
              <w:rPr>
                <w:rFonts w:eastAsiaTheme="minorEastAsia"/>
                <w:noProof/>
                <w:kern w:val="2"/>
                <w:szCs w:val="24"/>
                <w14:ligatures w14:val="standardContextual"/>
              </w:rPr>
              <w:tab/>
            </w:r>
            <w:r w:rsidRPr="00562EDA">
              <w:rPr>
                <w:rStyle w:val="Hyperlink"/>
                <w:rFonts w:cstheme="minorHAnsi"/>
                <w:noProof/>
              </w:rPr>
              <w:t>Hardware</w:t>
            </w:r>
            <w:r>
              <w:rPr>
                <w:noProof/>
                <w:webHidden/>
              </w:rPr>
              <w:tab/>
            </w:r>
            <w:r>
              <w:rPr>
                <w:noProof/>
                <w:webHidden/>
              </w:rPr>
              <w:fldChar w:fldCharType="begin"/>
            </w:r>
            <w:r>
              <w:rPr>
                <w:noProof/>
                <w:webHidden/>
              </w:rPr>
              <w:instrText xml:space="preserve"> PAGEREF _Toc223028151 \h </w:instrText>
            </w:r>
            <w:r>
              <w:rPr>
                <w:noProof/>
                <w:webHidden/>
              </w:rPr>
            </w:r>
            <w:r>
              <w:rPr>
                <w:noProof/>
                <w:webHidden/>
              </w:rPr>
              <w:fldChar w:fldCharType="separate"/>
            </w:r>
            <w:r>
              <w:rPr>
                <w:noProof/>
                <w:webHidden/>
              </w:rPr>
              <w:t>6</w:t>
            </w:r>
            <w:r>
              <w:rPr>
                <w:noProof/>
                <w:webHidden/>
              </w:rPr>
              <w:fldChar w:fldCharType="end"/>
            </w:r>
          </w:hyperlink>
        </w:p>
        <w:p w14:paraId="55662A71" w14:textId="206423DA"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52" w:history="1">
            <w:r w:rsidRPr="00562EDA">
              <w:rPr>
                <w:rStyle w:val="Hyperlink"/>
                <w:rFonts w:cstheme="minorHAnsi"/>
                <w:noProof/>
              </w:rPr>
              <w:t>1.3.3</w:t>
            </w:r>
            <w:r>
              <w:rPr>
                <w:rFonts w:eastAsiaTheme="minorEastAsia"/>
                <w:noProof/>
                <w:kern w:val="2"/>
                <w:szCs w:val="24"/>
                <w14:ligatures w14:val="standardContextual"/>
              </w:rPr>
              <w:tab/>
            </w:r>
            <w:r w:rsidRPr="00562EDA">
              <w:rPr>
                <w:rStyle w:val="Hyperlink"/>
                <w:rFonts w:cstheme="minorHAnsi"/>
                <w:noProof/>
              </w:rPr>
              <w:t>Tools</w:t>
            </w:r>
            <w:r>
              <w:rPr>
                <w:noProof/>
                <w:webHidden/>
              </w:rPr>
              <w:tab/>
            </w:r>
            <w:r>
              <w:rPr>
                <w:noProof/>
                <w:webHidden/>
              </w:rPr>
              <w:fldChar w:fldCharType="begin"/>
            </w:r>
            <w:r>
              <w:rPr>
                <w:noProof/>
                <w:webHidden/>
              </w:rPr>
              <w:instrText xml:space="preserve"> PAGEREF _Toc223028152 \h </w:instrText>
            </w:r>
            <w:r>
              <w:rPr>
                <w:noProof/>
                <w:webHidden/>
              </w:rPr>
            </w:r>
            <w:r>
              <w:rPr>
                <w:noProof/>
                <w:webHidden/>
              </w:rPr>
              <w:fldChar w:fldCharType="separate"/>
            </w:r>
            <w:r>
              <w:rPr>
                <w:noProof/>
                <w:webHidden/>
              </w:rPr>
              <w:t>6</w:t>
            </w:r>
            <w:r>
              <w:rPr>
                <w:noProof/>
                <w:webHidden/>
              </w:rPr>
              <w:fldChar w:fldCharType="end"/>
            </w:r>
          </w:hyperlink>
        </w:p>
        <w:p w14:paraId="4B770665" w14:textId="3260AE52"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53" w:history="1">
            <w:r w:rsidRPr="00562EDA">
              <w:rPr>
                <w:rStyle w:val="Hyperlink"/>
                <w:rFonts w:cstheme="minorHAnsi"/>
                <w:noProof/>
              </w:rPr>
              <w:t>1.3.4</w:t>
            </w:r>
            <w:r>
              <w:rPr>
                <w:rFonts w:eastAsiaTheme="minorEastAsia"/>
                <w:noProof/>
                <w:kern w:val="2"/>
                <w:szCs w:val="24"/>
                <w14:ligatures w14:val="standardContextual"/>
              </w:rPr>
              <w:tab/>
            </w:r>
            <w:r w:rsidRPr="00562EDA">
              <w:rPr>
                <w:rStyle w:val="Hyperlink"/>
                <w:rFonts w:cstheme="minorHAnsi"/>
                <w:noProof/>
              </w:rPr>
              <w:t>Software</w:t>
            </w:r>
            <w:r>
              <w:rPr>
                <w:noProof/>
                <w:webHidden/>
              </w:rPr>
              <w:tab/>
            </w:r>
            <w:r>
              <w:rPr>
                <w:noProof/>
                <w:webHidden/>
              </w:rPr>
              <w:fldChar w:fldCharType="begin"/>
            </w:r>
            <w:r>
              <w:rPr>
                <w:noProof/>
                <w:webHidden/>
              </w:rPr>
              <w:instrText xml:space="preserve"> PAGEREF _Toc223028153 \h </w:instrText>
            </w:r>
            <w:r>
              <w:rPr>
                <w:noProof/>
                <w:webHidden/>
              </w:rPr>
            </w:r>
            <w:r>
              <w:rPr>
                <w:noProof/>
                <w:webHidden/>
              </w:rPr>
              <w:fldChar w:fldCharType="separate"/>
            </w:r>
            <w:r>
              <w:rPr>
                <w:noProof/>
                <w:webHidden/>
              </w:rPr>
              <w:t>6</w:t>
            </w:r>
            <w:r>
              <w:rPr>
                <w:noProof/>
                <w:webHidden/>
              </w:rPr>
              <w:fldChar w:fldCharType="end"/>
            </w:r>
          </w:hyperlink>
        </w:p>
        <w:p w14:paraId="303D2643" w14:textId="6FF99A18"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54" w:history="1">
            <w:r w:rsidRPr="00562EDA">
              <w:rPr>
                <w:rStyle w:val="Hyperlink"/>
                <w:rFonts w:cstheme="minorHAnsi"/>
                <w:noProof/>
              </w:rPr>
              <w:t>1.3.5</w:t>
            </w:r>
            <w:r>
              <w:rPr>
                <w:rFonts w:eastAsiaTheme="minorEastAsia"/>
                <w:noProof/>
                <w:kern w:val="2"/>
                <w:szCs w:val="24"/>
                <w14:ligatures w14:val="standardContextual"/>
              </w:rPr>
              <w:tab/>
            </w:r>
            <w:r w:rsidRPr="00562EDA">
              <w:rPr>
                <w:rStyle w:val="Hyperlink"/>
                <w:rFonts w:cstheme="minorHAnsi"/>
                <w:noProof/>
              </w:rPr>
              <w:t>Encryption Keys in NFC</w:t>
            </w:r>
            <w:r>
              <w:rPr>
                <w:noProof/>
                <w:webHidden/>
              </w:rPr>
              <w:tab/>
            </w:r>
            <w:r>
              <w:rPr>
                <w:noProof/>
                <w:webHidden/>
              </w:rPr>
              <w:fldChar w:fldCharType="begin"/>
            </w:r>
            <w:r>
              <w:rPr>
                <w:noProof/>
                <w:webHidden/>
              </w:rPr>
              <w:instrText xml:space="preserve"> PAGEREF _Toc223028154 \h </w:instrText>
            </w:r>
            <w:r>
              <w:rPr>
                <w:noProof/>
                <w:webHidden/>
              </w:rPr>
            </w:r>
            <w:r>
              <w:rPr>
                <w:noProof/>
                <w:webHidden/>
              </w:rPr>
              <w:fldChar w:fldCharType="separate"/>
            </w:r>
            <w:r>
              <w:rPr>
                <w:noProof/>
                <w:webHidden/>
              </w:rPr>
              <w:t>6</w:t>
            </w:r>
            <w:r>
              <w:rPr>
                <w:noProof/>
                <w:webHidden/>
              </w:rPr>
              <w:fldChar w:fldCharType="end"/>
            </w:r>
          </w:hyperlink>
        </w:p>
        <w:p w14:paraId="34F19C73" w14:textId="7F3F685F" w:rsidR="00B5703F" w:rsidRDefault="00B5703F">
          <w:pPr>
            <w:pStyle w:val="TOC1"/>
            <w:tabs>
              <w:tab w:val="left" w:pos="480"/>
              <w:tab w:val="right" w:leader="dot" w:pos="9016"/>
            </w:tabs>
            <w:rPr>
              <w:rFonts w:eastAsiaTheme="minorEastAsia"/>
              <w:noProof/>
              <w:kern w:val="2"/>
              <w:szCs w:val="24"/>
              <w14:ligatures w14:val="standardContextual"/>
            </w:rPr>
          </w:pPr>
          <w:hyperlink w:anchor="_Toc223028155" w:history="1">
            <w:r w:rsidRPr="00562EDA">
              <w:rPr>
                <w:rStyle w:val="Hyperlink"/>
                <w:rFonts w:eastAsia="Calibri" w:cstheme="minorHAnsi"/>
                <w:noProof/>
              </w:rPr>
              <w:t>2.</w:t>
            </w:r>
            <w:r>
              <w:rPr>
                <w:rFonts w:eastAsiaTheme="minorEastAsia"/>
                <w:noProof/>
                <w:kern w:val="2"/>
                <w:szCs w:val="24"/>
                <w14:ligatures w14:val="standardContextual"/>
              </w:rPr>
              <w:tab/>
            </w:r>
            <w:r w:rsidRPr="00562EDA">
              <w:rPr>
                <w:rStyle w:val="Hyperlink"/>
                <w:rFonts w:eastAsia="Calibri" w:cstheme="minorHAnsi"/>
                <w:noProof/>
              </w:rPr>
              <w:t>NFC Based ID cards and Passports</w:t>
            </w:r>
            <w:r>
              <w:rPr>
                <w:noProof/>
                <w:webHidden/>
              </w:rPr>
              <w:tab/>
            </w:r>
            <w:r>
              <w:rPr>
                <w:noProof/>
                <w:webHidden/>
              </w:rPr>
              <w:fldChar w:fldCharType="begin"/>
            </w:r>
            <w:r>
              <w:rPr>
                <w:noProof/>
                <w:webHidden/>
              </w:rPr>
              <w:instrText xml:space="preserve"> PAGEREF _Toc223028155 \h </w:instrText>
            </w:r>
            <w:r>
              <w:rPr>
                <w:noProof/>
                <w:webHidden/>
              </w:rPr>
            </w:r>
            <w:r>
              <w:rPr>
                <w:noProof/>
                <w:webHidden/>
              </w:rPr>
              <w:fldChar w:fldCharType="separate"/>
            </w:r>
            <w:r>
              <w:rPr>
                <w:noProof/>
                <w:webHidden/>
              </w:rPr>
              <w:t>6</w:t>
            </w:r>
            <w:r>
              <w:rPr>
                <w:noProof/>
                <w:webHidden/>
              </w:rPr>
              <w:fldChar w:fldCharType="end"/>
            </w:r>
          </w:hyperlink>
        </w:p>
        <w:p w14:paraId="340BC5E3" w14:textId="4DF06489" w:rsidR="00B5703F" w:rsidRDefault="00B5703F">
          <w:pPr>
            <w:pStyle w:val="TOC2"/>
            <w:tabs>
              <w:tab w:val="left" w:pos="960"/>
              <w:tab w:val="right" w:leader="dot" w:pos="9016"/>
            </w:tabs>
            <w:rPr>
              <w:rFonts w:eastAsiaTheme="minorEastAsia"/>
              <w:noProof/>
              <w:kern w:val="2"/>
              <w:szCs w:val="24"/>
              <w14:ligatures w14:val="standardContextual"/>
            </w:rPr>
          </w:pPr>
          <w:hyperlink w:anchor="_Toc223028156" w:history="1">
            <w:r w:rsidRPr="00562EDA">
              <w:rPr>
                <w:rStyle w:val="Hyperlink"/>
                <w:rFonts w:eastAsia="Calibri" w:cstheme="minorHAnsi"/>
                <w:noProof/>
              </w:rPr>
              <w:t>2.1</w:t>
            </w:r>
            <w:r>
              <w:rPr>
                <w:rFonts w:eastAsiaTheme="minorEastAsia"/>
                <w:noProof/>
                <w:kern w:val="2"/>
                <w:szCs w:val="24"/>
                <w14:ligatures w14:val="standardContextual"/>
              </w:rPr>
              <w:tab/>
            </w:r>
            <w:r w:rsidRPr="00562EDA">
              <w:rPr>
                <w:rStyle w:val="Hyperlink"/>
                <w:rFonts w:eastAsia="Calibri" w:cstheme="minorHAnsi"/>
                <w:noProof/>
              </w:rPr>
              <w:t>Introduction</w:t>
            </w:r>
            <w:r>
              <w:rPr>
                <w:noProof/>
                <w:webHidden/>
              </w:rPr>
              <w:tab/>
            </w:r>
            <w:r>
              <w:rPr>
                <w:noProof/>
                <w:webHidden/>
              </w:rPr>
              <w:fldChar w:fldCharType="begin"/>
            </w:r>
            <w:r>
              <w:rPr>
                <w:noProof/>
                <w:webHidden/>
              </w:rPr>
              <w:instrText xml:space="preserve"> PAGEREF _Toc223028156 \h </w:instrText>
            </w:r>
            <w:r>
              <w:rPr>
                <w:noProof/>
                <w:webHidden/>
              </w:rPr>
            </w:r>
            <w:r>
              <w:rPr>
                <w:noProof/>
                <w:webHidden/>
              </w:rPr>
              <w:fldChar w:fldCharType="separate"/>
            </w:r>
            <w:r>
              <w:rPr>
                <w:noProof/>
                <w:webHidden/>
              </w:rPr>
              <w:t>6</w:t>
            </w:r>
            <w:r>
              <w:rPr>
                <w:noProof/>
                <w:webHidden/>
              </w:rPr>
              <w:fldChar w:fldCharType="end"/>
            </w:r>
          </w:hyperlink>
        </w:p>
        <w:p w14:paraId="42B374B3" w14:textId="3519F25E"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57" w:history="1">
            <w:r w:rsidRPr="00562EDA">
              <w:rPr>
                <w:rStyle w:val="Hyperlink"/>
                <w:rFonts w:cstheme="minorHAnsi"/>
                <w:noProof/>
              </w:rPr>
              <w:t>2.1.1</w:t>
            </w:r>
            <w:r>
              <w:rPr>
                <w:rFonts w:eastAsiaTheme="minorEastAsia"/>
                <w:noProof/>
                <w:kern w:val="2"/>
                <w:szCs w:val="24"/>
                <w14:ligatures w14:val="standardContextual"/>
              </w:rPr>
              <w:tab/>
            </w:r>
            <w:r w:rsidRPr="00562EDA">
              <w:rPr>
                <w:rStyle w:val="Hyperlink"/>
                <w:rFonts w:cstheme="minorHAnsi"/>
                <w:noProof/>
              </w:rPr>
              <w:t>Why NFC-Based ID Cards &amp; Passports Are Used</w:t>
            </w:r>
            <w:r>
              <w:rPr>
                <w:noProof/>
                <w:webHidden/>
              </w:rPr>
              <w:tab/>
            </w:r>
            <w:r>
              <w:rPr>
                <w:noProof/>
                <w:webHidden/>
              </w:rPr>
              <w:fldChar w:fldCharType="begin"/>
            </w:r>
            <w:r>
              <w:rPr>
                <w:noProof/>
                <w:webHidden/>
              </w:rPr>
              <w:instrText xml:space="preserve"> PAGEREF _Toc223028157 \h </w:instrText>
            </w:r>
            <w:r>
              <w:rPr>
                <w:noProof/>
                <w:webHidden/>
              </w:rPr>
            </w:r>
            <w:r>
              <w:rPr>
                <w:noProof/>
                <w:webHidden/>
              </w:rPr>
              <w:fldChar w:fldCharType="separate"/>
            </w:r>
            <w:r>
              <w:rPr>
                <w:noProof/>
                <w:webHidden/>
              </w:rPr>
              <w:t>6</w:t>
            </w:r>
            <w:r>
              <w:rPr>
                <w:noProof/>
                <w:webHidden/>
              </w:rPr>
              <w:fldChar w:fldCharType="end"/>
            </w:r>
          </w:hyperlink>
        </w:p>
        <w:p w14:paraId="7990CBB1" w14:textId="582B8B5A" w:rsidR="00B5703F" w:rsidRDefault="00B5703F">
          <w:pPr>
            <w:pStyle w:val="TOC2"/>
            <w:tabs>
              <w:tab w:val="left" w:pos="960"/>
              <w:tab w:val="right" w:leader="dot" w:pos="9016"/>
            </w:tabs>
            <w:rPr>
              <w:rFonts w:eastAsiaTheme="minorEastAsia"/>
              <w:noProof/>
              <w:kern w:val="2"/>
              <w:szCs w:val="24"/>
              <w14:ligatures w14:val="standardContextual"/>
            </w:rPr>
          </w:pPr>
          <w:hyperlink w:anchor="_Toc223028158" w:history="1">
            <w:r w:rsidRPr="00562EDA">
              <w:rPr>
                <w:rStyle w:val="Hyperlink"/>
                <w:rFonts w:eastAsia="Calibri" w:cstheme="minorHAnsi"/>
                <w:noProof/>
              </w:rPr>
              <w:t>2.2</w:t>
            </w:r>
            <w:r>
              <w:rPr>
                <w:rFonts w:eastAsiaTheme="minorEastAsia"/>
                <w:noProof/>
                <w:kern w:val="2"/>
                <w:szCs w:val="24"/>
                <w14:ligatures w14:val="standardContextual"/>
              </w:rPr>
              <w:tab/>
            </w:r>
            <w:r w:rsidRPr="00562EDA">
              <w:rPr>
                <w:rStyle w:val="Hyperlink"/>
                <w:rFonts w:eastAsia="Calibri" w:cstheme="minorHAnsi"/>
                <w:noProof/>
              </w:rPr>
              <w:t>Standards and Terminologies</w:t>
            </w:r>
            <w:r>
              <w:rPr>
                <w:noProof/>
                <w:webHidden/>
              </w:rPr>
              <w:tab/>
            </w:r>
            <w:r>
              <w:rPr>
                <w:noProof/>
                <w:webHidden/>
              </w:rPr>
              <w:fldChar w:fldCharType="begin"/>
            </w:r>
            <w:r>
              <w:rPr>
                <w:noProof/>
                <w:webHidden/>
              </w:rPr>
              <w:instrText xml:space="preserve"> PAGEREF _Toc223028158 \h </w:instrText>
            </w:r>
            <w:r>
              <w:rPr>
                <w:noProof/>
                <w:webHidden/>
              </w:rPr>
            </w:r>
            <w:r>
              <w:rPr>
                <w:noProof/>
                <w:webHidden/>
              </w:rPr>
              <w:fldChar w:fldCharType="separate"/>
            </w:r>
            <w:r>
              <w:rPr>
                <w:noProof/>
                <w:webHidden/>
              </w:rPr>
              <w:t>6</w:t>
            </w:r>
            <w:r>
              <w:rPr>
                <w:noProof/>
                <w:webHidden/>
              </w:rPr>
              <w:fldChar w:fldCharType="end"/>
            </w:r>
          </w:hyperlink>
        </w:p>
        <w:p w14:paraId="42E34F3E" w14:textId="72904B91"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59" w:history="1">
            <w:r w:rsidRPr="00562EDA">
              <w:rPr>
                <w:rStyle w:val="Hyperlink"/>
                <w:rFonts w:cstheme="minorHAnsi"/>
                <w:noProof/>
              </w:rPr>
              <w:t>2.2.1</w:t>
            </w:r>
            <w:r>
              <w:rPr>
                <w:rFonts w:eastAsiaTheme="minorEastAsia"/>
                <w:noProof/>
                <w:kern w:val="2"/>
                <w:szCs w:val="24"/>
                <w14:ligatures w14:val="standardContextual"/>
              </w:rPr>
              <w:tab/>
            </w:r>
            <w:r w:rsidRPr="00562EDA">
              <w:rPr>
                <w:rStyle w:val="Hyperlink"/>
                <w:rFonts w:cstheme="minorHAnsi"/>
                <w:noProof/>
              </w:rPr>
              <w:t>Standards</w:t>
            </w:r>
            <w:r>
              <w:rPr>
                <w:noProof/>
                <w:webHidden/>
              </w:rPr>
              <w:tab/>
            </w:r>
            <w:r>
              <w:rPr>
                <w:noProof/>
                <w:webHidden/>
              </w:rPr>
              <w:fldChar w:fldCharType="begin"/>
            </w:r>
            <w:r>
              <w:rPr>
                <w:noProof/>
                <w:webHidden/>
              </w:rPr>
              <w:instrText xml:space="preserve"> PAGEREF _Toc223028159 \h </w:instrText>
            </w:r>
            <w:r>
              <w:rPr>
                <w:noProof/>
                <w:webHidden/>
              </w:rPr>
            </w:r>
            <w:r>
              <w:rPr>
                <w:noProof/>
                <w:webHidden/>
              </w:rPr>
              <w:fldChar w:fldCharType="separate"/>
            </w:r>
            <w:r>
              <w:rPr>
                <w:noProof/>
                <w:webHidden/>
              </w:rPr>
              <w:t>6</w:t>
            </w:r>
            <w:r>
              <w:rPr>
                <w:noProof/>
                <w:webHidden/>
              </w:rPr>
              <w:fldChar w:fldCharType="end"/>
            </w:r>
          </w:hyperlink>
        </w:p>
        <w:p w14:paraId="2563E6CD" w14:textId="0BF87699"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60" w:history="1">
            <w:r w:rsidRPr="00562EDA">
              <w:rPr>
                <w:rStyle w:val="Hyperlink"/>
                <w:rFonts w:cstheme="minorHAnsi"/>
                <w:noProof/>
              </w:rPr>
              <w:t>2.2.2</w:t>
            </w:r>
            <w:r>
              <w:rPr>
                <w:rFonts w:eastAsiaTheme="minorEastAsia"/>
                <w:noProof/>
                <w:kern w:val="2"/>
                <w:szCs w:val="24"/>
                <w14:ligatures w14:val="standardContextual"/>
              </w:rPr>
              <w:tab/>
            </w:r>
            <w:r w:rsidRPr="00562EDA">
              <w:rPr>
                <w:rStyle w:val="Hyperlink"/>
                <w:rFonts w:cstheme="minorHAnsi"/>
                <w:noProof/>
              </w:rPr>
              <w:t>Terminologies</w:t>
            </w:r>
            <w:r>
              <w:rPr>
                <w:noProof/>
                <w:webHidden/>
              </w:rPr>
              <w:tab/>
            </w:r>
            <w:r>
              <w:rPr>
                <w:noProof/>
                <w:webHidden/>
              </w:rPr>
              <w:fldChar w:fldCharType="begin"/>
            </w:r>
            <w:r>
              <w:rPr>
                <w:noProof/>
                <w:webHidden/>
              </w:rPr>
              <w:instrText xml:space="preserve"> PAGEREF _Toc223028160 \h </w:instrText>
            </w:r>
            <w:r>
              <w:rPr>
                <w:noProof/>
                <w:webHidden/>
              </w:rPr>
            </w:r>
            <w:r>
              <w:rPr>
                <w:noProof/>
                <w:webHidden/>
              </w:rPr>
              <w:fldChar w:fldCharType="separate"/>
            </w:r>
            <w:r>
              <w:rPr>
                <w:noProof/>
                <w:webHidden/>
              </w:rPr>
              <w:t>6</w:t>
            </w:r>
            <w:r>
              <w:rPr>
                <w:noProof/>
                <w:webHidden/>
              </w:rPr>
              <w:fldChar w:fldCharType="end"/>
            </w:r>
          </w:hyperlink>
        </w:p>
        <w:p w14:paraId="049A01D2" w14:textId="20894F14" w:rsidR="00B5703F" w:rsidRDefault="00B5703F">
          <w:pPr>
            <w:pStyle w:val="TOC2"/>
            <w:tabs>
              <w:tab w:val="left" w:pos="960"/>
              <w:tab w:val="right" w:leader="dot" w:pos="9016"/>
            </w:tabs>
            <w:rPr>
              <w:rFonts w:eastAsiaTheme="minorEastAsia"/>
              <w:noProof/>
              <w:kern w:val="2"/>
              <w:szCs w:val="24"/>
              <w14:ligatures w14:val="standardContextual"/>
            </w:rPr>
          </w:pPr>
          <w:hyperlink w:anchor="_Toc223028161" w:history="1">
            <w:r w:rsidRPr="00562EDA">
              <w:rPr>
                <w:rStyle w:val="Hyperlink"/>
                <w:rFonts w:eastAsia="Calibri" w:cstheme="minorHAnsi"/>
                <w:noProof/>
              </w:rPr>
              <w:t>2.3</w:t>
            </w:r>
            <w:r>
              <w:rPr>
                <w:rFonts w:eastAsiaTheme="minorEastAsia"/>
                <w:noProof/>
                <w:kern w:val="2"/>
                <w:szCs w:val="24"/>
                <w14:ligatures w14:val="standardContextual"/>
              </w:rPr>
              <w:tab/>
            </w:r>
            <w:r w:rsidRPr="00562EDA">
              <w:rPr>
                <w:rStyle w:val="Hyperlink"/>
                <w:rFonts w:eastAsia="Calibri" w:cstheme="minorHAnsi"/>
                <w:noProof/>
              </w:rPr>
              <w:t>How NFC-Based ID Cards and Passports Work</w:t>
            </w:r>
            <w:r>
              <w:rPr>
                <w:noProof/>
                <w:webHidden/>
              </w:rPr>
              <w:tab/>
            </w:r>
            <w:r>
              <w:rPr>
                <w:noProof/>
                <w:webHidden/>
              </w:rPr>
              <w:fldChar w:fldCharType="begin"/>
            </w:r>
            <w:r>
              <w:rPr>
                <w:noProof/>
                <w:webHidden/>
              </w:rPr>
              <w:instrText xml:space="preserve"> PAGEREF _Toc223028161 \h </w:instrText>
            </w:r>
            <w:r>
              <w:rPr>
                <w:noProof/>
                <w:webHidden/>
              </w:rPr>
            </w:r>
            <w:r>
              <w:rPr>
                <w:noProof/>
                <w:webHidden/>
              </w:rPr>
              <w:fldChar w:fldCharType="separate"/>
            </w:r>
            <w:r>
              <w:rPr>
                <w:noProof/>
                <w:webHidden/>
              </w:rPr>
              <w:t>6</w:t>
            </w:r>
            <w:r>
              <w:rPr>
                <w:noProof/>
                <w:webHidden/>
              </w:rPr>
              <w:fldChar w:fldCharType="end"/>
            </w:r>
          </w:hyperlink>
        </w:p>
        <w:p w14:paraId="2344835F" w14:textId="2502A6CE"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62" w:history="1">
            <w:r w:rsidRPr="00562EDA">
              <w:rPr>
                <w:rStyle w:val="Hyperlink"/>
                <w:rFonts w:cstheme="minorHAnsi"/>
                <w:noProof/>
              </w:rPr>
              <w:t>2.3.1</w:t>
            </w:r>
            <w:r>
              <w:rPr>
                <w:rFonts w:eastAsiaTheme="minorEastAsia"/>
                <w:noProof/>
                <w:kern w:val="2"/>
                <w:szCs w:val="24"/>
                <w14:ligatures w14:val="standardContextual"/>
              </w:rPr>
              <w:tab/>
            </w:r>
            <w:r w:rsidRPr="00562EDA">
              <w:rPr>
                <w:rStyle w:val="Hyperlink"/>
                <w:rFonts w:cstheme="minorHAnsi"/>
                <w:noProof/>
              </w:rPr>
              <w:t>Data Storage in the Chip</w:t>
            </w:r>
            <w:r>
              <w:rPr>
                <w:noProof/>
                <w:webHidden/>
              </w:rPr>
              <w:tab/>
            </w:r>
            <w:r>
              <w:rPr>
                <w:noProof/>
                <w:webHidden/>
              </w:rPr>
              <w:fldChar w:fldCharType="begin"/>
            </w:r>
            <w:r>
              <w:rPr>
                <w:noProof/>
                <w:webHidden/>
              </w:rPr>
              <w:instrText xml:space="preserve"> PAGEREF _Toc223028162 \h </w:instrText>
            </w:r>
            <w:r>
              <w:rPr>
                <w:noProof/>
                <w:webHidden/>
              </w:rPr>
            </w:r>
            <w:r>
              <w:rPr>
                <w:noProof/>
                <w:webHidden/>
              </w:rPr>
              <w:fldChar w:fldCharType="separate"/>
            </w:r>
            <w:r>
              <w:rPr>
                <w:noProof/>
                <w:webHidden/>
              </w:rPr>
              <w:t>6</w:t>
            </w:r>
            <w:r>
              <w:rPr>
                <w:noProof/>
                <w:webHidden/>
              </w:rPr>
              <w:fldChar w:fldCharType="end"/>
            </w:r>
          </w:hyperlink>
        </w:p>
        <w:p w14:paraId="1670A230" w14:textId="4F88CB3E"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63" w:history="1">
            <w:r w:rsidRPr="00562EDA">
              <w:rPr>
                <w:rStyle w:val="Hyperlink"/>
                <w:rFonts w:cstheme="minorHAnsi"/>
                <w:noProof/>
              </w:rPr>
              <w:t>2.3.2</w:t>
            </w:r>
            <w:r>
              <w:rPr>
                <w:rFonts w:eastAsiaTheme="minorEastAsia"/>
                <w:noProof/>
                <w:kern w:val="2"/>
                <w:szCs w:val="24"/>
                <w14:ligatures w14:val="standardContextual"/>
              </w:rPr>
              <w:tab/>
            </w:r>
            <w:r w:rsidRPr="00562EDA">
              <w:rPr>
                <w:rStyle w:val="Hyperlink"/>
                <w:rFonts w:cstheme="minorHAnsi"/>
                <w:noProof/>
              </w:rPr>
              <w:t>Data Extraction</w:t>
            </w:r>
            <w:r>
              <w:rPr>
                <w:noProof/>
                <w:webHidden/>
              </w:rPr>
              <w:tab/>
            </w:r>
            <w:r>
              <w:rPr>
                <w:noProof/>
                <w:webHidden/>
              </w:rPr>
              <w:fldChar w:fldCharType="begin"/>
            </w:r>
            <w:r>
              <w:rPr>
                <w:noProof/>
                <w:webHidden/>
              </w:rPr>
              <w:instrText xml:space="preserve"> PAGEREF _Toc223028163 \h </w:instrText>
            </w:r>
            <w:r>
              <w:rPr>
                <w:noProof/>
                <w:webHidden/>
              </w:rPr>
            </w:r>
            <w:r>
              <w:rPr>
                <w:noProof/>
                <w:webHidden/>
              </w:rPr>
              <w:fldChar w:fldCharType="separate"/>
            </w:r>
            <w:r>
              <w:rPr>
                <w:noProof/>
                <w:webHidden/>
              </w:rPr>
              <w:t>6</w:t>
            </w:r>
            <w:r>
              <w:rPr>
                <w:noProof/>
                <w:webHidden/>
              </w:rPr>
              <w:fldChar w:fldCharType="end"/>
            </w:r>
          </w:hyperlink>
        </w:p>
        <w:p w14:paraId="7A0ADAA2" w14:textId="21487283"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64" w:history="1">
            <w:r w:rsidRPr="00562EDA">
              <w:rPr>
                <w:rStyle w:val="Hyperlink"/>
                <w:rFonts w:cstheme="minorHAnsi"/>
                <w:noProof/>
              </w:rPr>
              <w:t>2.3.3</w:t>
            </w:r>
            <w:r>
              <w:rPr>
                <w:rFonts w:eastAsiaTheme="minorEastAsia"/>
                <w:noProof/>
                <w:kern w:val="2"/>
                <w:szCs w:val="24"/>
                <w14:ligatures w14:val="standardContextual"/>
              </w:rPr>
              <w:tab/>
            </w:r>
            <w:r w:rsidRPr="00562EDA">
              <w:rPr>
                <w:rStyle w:val="Hyperlink"/>
                <w:rFonts w:cstheme="minorHAnsi"/>
                <w:noProof/>
              </w:rPr>
              <w:t>Authentication and Verification</w:t>
            </w:r>
            <w:r>
              <w:rPr>
                <w:noProof/>
                <w:webHidden/>
              </w:rPr>
              <w:tab/>
            </w:r>
            <w:r>
              <w:rPr>
                <w:noProof/>
                <w:webHidden/>
              </w:rPr>
              <w:fldChar w:fldCharType="begin"/>
            </w:r>
            <w:r>
              <w:rPr>
                <w:noProof/>
                <w:webHidden/>
              </w:rPr>
              <w:instrText xml:space="preserve"> PAGEREF _Toc223028164 \h </w:instrText>
            </w:r>
            <w:r>
              <w:rPr>
                <w:noProof/>
                <w:webHidden/>
              </w:rPr>
            </w:r>
            <w:r>
              <w:rPr>
                <w:noProof/>
                <w:webHidden/>
              </w:rPr>
              <w:fldChar w:fldCharType="separate"/>
            </w:r>
            <w:r>
              <w:rPr>
                <w:noProof/>
                <w:webHidden/>
              </w:rPr>
              <w:t>6</w:t>
            </w:r>
            <w:r>
              <w:rPr>
                <w:noProof/>
                <w:webHidden/>
              </w:rPr>
              <w:fldChar w:fldCharType="end"/>
            </w:r>
          </w:hyperlink>
        </w:p>
        <w:p w14:paraId="0D7278D5" w14:textId="6EBCBDBE"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65" w:history="1">
            <w:r w:rsidRPr="00562EDA">
              <w:rPr>
                <w:rStyle w:val="Hyperlink"/>
                <w:rFonts w:cstheme="minorHAnsi"/>
                <w:noProof/>
              </w:rPr>
              <w:t>2.3.4</w:t>
            </w:r>
            <w:r>
              <w:rPr>
                <w:rFonts w:eastAsiaTheme="minorEastAsia"/>
                <w:noProof/>
                <w:kern w:val="2"/>
                <w:szCs w:val="24"/>
                <w14:ligatures w14:val="standardContextual"/>
              </w:rPr>
              <w:tab/>
            </w:r>
            <w:r w:rsidRPr="00562EDA">
              <w:rPr>
                <w:rStyle w:val="Hyperlink"/>
                <w:rFonts w:cstheme="minorHAnsi"/>
                <w:noProof/>
              </w:rPr>
              <w:t>Biometric Verification</w:t>
            </w:r>
            <w:r>
              <w:rPr>
                <w:noProof/>
                <w:webHidden/>
              </w:rPr>
              <w:tab/>
            </w:r>
            <w:r>
              <w:rPr>
                <w:noProof/>
                <w:webHidden/>
              </w:rPr>
              <w:fldChar w:fldCharType="begin"/>
            </w:r>
            <w:r>
              <w:rPr>
                <w:noProof/>
                <w:webHidden/>
              </w:rPr>
              <w:instrText xml:space="preserve"> PAGEREF _Toc223028165 \h </w:instrText>
            </w:r>
            <w:r>
              <w:rPr>
                <w:noProof/>
                <w:webHidden/>
              </w:rPr>
            </w:r>
            <w:r>
              <w:rPr>
                <w:noProof/>
                <w:webHidden/>
              </w:rPr>
              <w:fldChar w:fldCharType="separate"/>
            </w:r>
            <w:r>
              <w:rPr>
                <w:noProof/>
                <w:webHidden/>
              </w:rPr>
              <w:t>6</w:t>
            </w:r>
            <w:r>
              <w:rPr>
                <w:noProof/>
                <w:webHidden/>
              </w:rPr>
              <w:fldChar w:fldCharType="end"/>
            </w:r>
          </w:hyperlink>
        </w:p>
        <w:p w14:paraId="7B924024" w14:textId="6A77839D"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66" w:history="1">
            <w:r w:rsidRPr="00562EDA">
              <w:rPr>
                <w:rStyle w:val="Hyperlink"/>
                <w:rFonts w:cstheme="minorHAnsi"/>
                <w:noProof/>
              </w:rPr>
              <w:t>2.3.5</w:t>
            </w:r>
            <w:r>
              <w:rPr>
                <w:rFonts w:eastAsiaTheme="minorEastAsia"/>
                <w:noProof/>
                <w:kern w:val="2"/>
                <w:szCs w:val="24"/>
                <w14:ligatures w14:val="standardContextual"/>
              </w:rPr>
              <w:tab/>
            </w:r>
            <w:r w:rsidRPr="00562EDA">
              <w:rPr>
                <w:rStyle w:val="Hyperlink"/>
                <w:rFonts w:cstheme="minorHAnsi"/>
                <w:noProof/>
              </w:rPr>
              <w:t>Data Usage</w:t>
            </w:r>
            <w:r>
              <w:rPr>
                <w:noProof/>
                <w:webHidden/>
              </w:rPr>
              <w:tab/>
            </w:r>
            <w:r>
              <w:rPr>
                <w:noProof/>
                <w:webHidden/>
              </w:rPr>
              <w:fldChar w:fldCharType="begin"/>
            </w:r>
            <w:r>
              <w:rPr>
                <w:noProof/>
                <w:webHidden/>
              </w:rPr>
              <w:instrText xml:space="preserve"> PAGEREF _Toc223028166 \h </w:instrText>
            </w:r>
            <w:r>
              <w:rPr>
                <w:noProof/>
                <w:webHidden/>
              </w:rPr>
            </w:r>
            <w:r>
              <w:rPr>
                <w:noProof/>
                <w:webHidden/>
              </w:rPr>
              <w:fldChar w:fldCharType="separate"/>
            </w:r>
            <w:r>
              <w:rPr>
                <w:noProof/>
                <w:webHidden/>
              </w:rPr>
              <w:t>6</w:t>
            </w:r>
            <w:r>
              <w:rPr>
                <w:noProof/>
                <w:webHidden/>
              </w:rPr>
              <w:fldChar w:fldCharType="end"/>
            </w:r>
          </w:hyperlink>
        </w:p>
        <w:p w14:paraId="34B3B132" w14:textId="7079A3CB"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67" w:history="1">
            <w:r w:rsidRPr="00562EDA">
              <w:rPr>
                <w:rStyle w:val="Hyperlink"/>
                <w:rFonts w:cstheme="minorHAnsi"/>
                <w:noProof/>
              </w:rPr>
              <w:t>2.3.6</w:t>
            </w:r>
            <w:r>
              <w:rPr>
                <w:rFonts w:eastAsiaTheme="minorEastAsia"/>
                <w:noProof/>
                <w:kern w:val="2"/>
                <w:szCs w:val="24"/>
                <w14:ligatures w14:val="standardContextual"/>
              </w:rPr>
              <w:tab/>
            </w:r>
            <w:r w:rsidRPr="00562EDA">
              <w:rPr>
                <w:rStyle w:val="Hyperlink"/>
                <w:rFonts w:cstheme="minorHAnsi"/>
                <w:noProof/>
              </w:rPr>
              <w:t>Security Features</w:t>
            </w:r>
            <w:r>
              <w:rPr>
                <w:noProof/>
                <w:webHidden/>
              </w:rPr>
              <w:tab/>
            </w:r>
            <w:r>
              <w:rPr>
                <w:noProof/>
                <w:webHidden/>
              </w:rPr>
              <w:fldChar w:fldCharType="begin"/>
            </w:r>
            <w:r>
              <w:rPr>
                <w:noProof/>
                <w:webHidden/>
              </w:rPr>
              <w:instrText xml:space="preserve"> PAGEREF _Toc223028167 \h </w:instrText>
            </w:r>
            <w:r>
              <w:rPr>
                <w:noProof/>
                <w:webHidden/>
              </w:rPr>
            </w:r>
            <w:r>
              <w:rPr>
                <w:noProof/>
                <w:webHidden/>
              </w:rPr>
              <w:fldChar w:fldCharType="separate"/>
            </w:r>
            <w:r>
              <w:rPr>
                <w:noProof/>
                <w:webHidden/>
              </w:rPr>
              <w:t>6</w:t>
            </w:r>
            <w:r>
              <w:rPr>
                <w:noProof/>
                <w:webHidden/>
              </w:rPr>
              <w:fldChar w:fldCharType="end"/>
            </w:r>
          </w:hyperlink>
        </w:p>
        <w:p w14:paraId="6CA1986A" w14:textId="20FCAC24" w:rsidR="00B5703F" w:rsidRDefault="00B5703F">
          <w:pPr>
            <w:pStyle w:val="TOC2"/>
            <w:tabs>
              <w:tab w:val="left" w:pos="960"/>
              <w:tab w:val="right" w:leader="dot" w:pos="9016"/>
            </w:tabs>
            <w:rPr>
              <w:rFonts w:eastAsiaTheme="minorEastAsia"/>
              <w:noProof/>
              <w:kern w:val="2"/>
              <w:szCs w:val="24"/>
              <w14:ligatures w14:val="standardContextual"/>
            </w:rPr>
          </w:pPr>
          <w:hyperlink w:anchor="_Toc223028168" w:history="1">
            <w:r w:rsidRPr="00562EDA">
              <w:rPr>
                <w:rStyle w:val="Hyperlink"/>
                <w:rFonts w:eastAsia="Calibri" w:cstheme="minorHAnsi"/>
                <w:noProof/>
              </w:rPr>
              <w:t>2.4</w:t>
            </w:r>
            <w:r>
              <w:rPr>
                <w:rFonts w:eastAsiaTheme="minorEastAsia"/>
                <w:noProof/>
                <w:kern w:val="2"/>
                <w:szCs w:val="24"/>
                <w14:ligatures w14:val="standardContextual"/>
              </w:rPr>
              <w:tab/>
            </w:r>
            <w:r w:rsidRPr="00562EDA">
              <w:rPr>
                <w:rStyle w:val="Hyperlink"/>
                <w:rFonts w:eastAsia="Calibri" w:cstheme="minorHAnsi"/>
                <w:noProof/>
              </w:rPr>
              <w:t>Reading NFC-Based e-MRTDs Using Mobile Phones</w:t>
            </w:r>
            <w:r>
              <w:rPr>
                <w:noProof/>
                <w:webHidden/>
              </w:rPr>
              <w:tab/>
            </w:r>
            <w:r>
              <w:rPr>
                <w:noProof/>
                <w:webHidden/>
              </w:rPr>
              <w:fldChar w:fldCharType="begin"/>
            </w:r>
            <w:r>
              <w:rPr>
                <w:noProof/>
                <w:webHidden/>
              </w:rPr>
              <w:instrText xml:space="preserve"> PAGEREF _Toc223028168 \h </w:instrText>
            </w:r>
            <w:r>
              <w:rPr>
                <w:noProof/>
                <w:webHidden/>
              </w:rPr>
            </w:r>
            <w:r>
              <w:rPr>
                <w:noProof/>
                <w:webHidden/>
              </w:rPr>
              <w:fldChar w:fldCharType="separate"/>
            </w:r>
            <w:r>
              <w:rPr>
                <w:noProof/>
                <w:webHidden/>
              </w:rPr>
              <w:t>6</w:t>
            </w:r>
            <w:r>
              <w:rPr>
                <w:noProof/>
                <w:webHidden/>
              </w:rPr>
              <w:fldChar w:fldCharType="end"/>
            </w:r>
          </w:hyperlink>
        </w:p>
        <w:p w14:paraId="0E60FEC4" w14:textId="65A0FD63"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69" w:history="1">
            <w:r w:rsidRPr="00562EDA">
              <w:rPr>
                <w:rStyle w:val="Hyperlink"/>
                <w:rFonts w:cstheme="minorHAnsi"/>
                <w:noProof/>
              </w:rPr>
              <w:t>2.4.1</w:t>
            </w:r>
            <w:r>
              <w:rPr>
                <w:rFonts w:eastAsiaTheme="minorEastAsia"/>
                <w:noProof/>
                <w:kern w:val="2"/>
                <w:szCs w:val="24"/>
                <w14:ligatures w14:val="standardContextual"/>
              </w:rPr>
              <w:tab/>
            </w:r>
            <w:r w:rsidRPr="00562EDA">
              <w:rPr>
                <w:rStyle w:val="Hyperlink"/>
                <w:rFonts w:cstheme="minorHAnsi"/>
                <w:noProof/>
              </w:rPr>
              <w:t>Steps for Reading</w:t>
            </w:r>
            <w:r>
              <w:rPr>
                <w:noProof/>
                <w:webHidden/>
              </w:rPr>
              <w:tab/>
            </w:r>
            <w:r>
              <w:rPr>
                <w:noProof/>
                <w:webHidden/>
              </w:rPr>
              <w:fldChar w:fldCharType="begin"/>
            </w:r>
            <w:r>
              <w:rPr>
                <w:noProof/>
                <w:webHidden/>
              </w:rPr>
              <w:instrText xml:space="preserve"> PAGEREF _Toc223028169 \h </w:instrText>
            </w:r>
            <w:r>
              <w:rPr>
                <w:noProof/>
                <w:webHidden/>
              </w:rPr>
            </w:r>
            <w:r>
              <w:rPr>
                <w:noProof/>
                <w:webHidden/>
              </w:rPr>
              <w:fldChar w:fldCharType="separate"/>
            </w:r>
            <w:r>
              <w:rPr>
                <w:noProof/>
                <w:webHidden/>
              </w:rPr>
              <w:t>6</w:t>
            </w:r>
            <w:r>
              <w:rPr>
                <w:noProof/>
                <w:webHidden/>
              </w:rPr>
              <w:fldChar w:fldCharType="end"/>
            </w:r>
          </w:hyperlink>
        </w:p>
        <w:p w14:paraId="3A1A5A2E" w14:textId="79F0C22B"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70" w:history="1">
            <w:r w:rsidRPr="00562EDA">
              <w:rPr>
                <w:rStyle w:val="Hyperlink"/>
                <w:rFonts w:cstheme="minorHAnsi"/>
                <w:noProof/>
              </w:rPr>
              <w:t>2.4.2</w:t>
            </w:r>
            <w:r>
              <w:rPr>
                <w:rFonts w:eastAsiaTheme="minorEastAsia"/>
                <w:noProof/>
                <w:kern w:val="2"/>
                <w:szCs w:val="24"/>
                <w14:ligatures w14:val="standardContextual"/>
              </w:rPr>
              <w:tab/>
            </w:r>
            <w:r w:rsidRPr="00562EDA">
              <w:rPr>
                <w:rStyle w:val="Hyperlink"/>
                <w:rFonts w:cstheme="minorHAnsi"/>
                <w:noProof/>
              </w:rPr>
              <w:t>Data That Can Be Read</w:t>
            </w:r>
            <w:r>
              <w:rPr>
                <w:noProof/>
                <w:webHidden/>
              </w:rPr>
              <w:tab/>
            </w:r>
            <w:r>
              <w:rPr>
                <w:noProof/>
                <w:webHidden/>
              </w:rPr>
              <w:fldChar w:fldCharType="begin"/>
            </w:r>
            <w:r>
              <w:rPr>
                <w:noProof/>
                <w:webHidden/>
              </w:rPr>
              <w:instrText xml:space="preserve"> PAGEREF _Toc223028170 \h </w:instrText>
            </w:r>
            <w:r>
              <w:rPr>
                <w:noProof/>
                <w:webHidden/>
              </w:rPr>
            </w:r>
            <w:r>
              <w:rPr>
                <w:noProof/>
                <w:webHidden/>
              </w:rPr>
              <w:fldChar w:fldCharType="separate"/>
            </w:r>
            <w:r>
              <w:rPr>
                <w:noProof/>
                <w:webHidden/>
              </w:rPr>
              <w:t>6</w:t>
            </w:r>
            <w:r>
              <w:rPr>
                <w:noProof/>
                <w:webHidden/>
              </w:rPr>
              <w:fldChar w:fldCharType="end"/>
            </w:r>
          </w:hyperlink>
        </w:p>
        <w:p w14:paraId="20025A4C" w14:textId="0DB26182"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71" w:history="1">
            <w:r w:rsidRPr="00562EDA">
              <w:rPr>
                <w:rStyle w:val="Hyperlink"/>
                <w:rFonts w:cstheme="minorHAnsi"/>
                <w:noProof/>
              </w:rPr>
              <w:t>2.4.3</w:t>
            </w:r>
            <w:r>
              <w:rPr>
                <w:rFonts w:eastAsiaTheme="minorEastAsia"/>
                <w:noProof/>
                <w:kern w:val="2"/>
                <w:szCs w:val="24"/>
                <w14:ligatures w14:val="standardContextual"/>
              </w:rPr>
              <w:tab/>
            </w:r>
            <w:r w:rsidRPr="00562EDA">
              <w:rPr>
                <w:rStyle w:val="Hyperlink"/>
                <w:rFonts w:cstheme="minorHAnsi"/>
                <w:noProof/>
              </w:rPr>
              <w:t>Limitations</w:t>
            </w:r>
            <w:r>
              <w:rPr>
                <w:noProof/>
                <w:webHidden/>
              </w:rPr>
              <w:tab/>
            </w:r>
            <w:r>
              <w:rPr>
                <w:noProof/>
                <w:webHidden/>
              </w:rPr>
              <w:fldChar w:fldCharType="begin"/>
            </w:r>
            <w:r>
              <w:rPr>
                <w:noProof/>
                <w:webHidden/>
              </w:rPr>
              <w:instrText xml:space="preserve"> PAGEREF _Toc223028171 \h </w:instrText>
            </w:r>
            <w:r>
              <w:rPr>
                <w:noProof/>
                <w:webHidden/>
              </w:rPr>
            </w:r>
            <w:r>
              <w:rPr>
                <w:noProof/>
                <w:webHidden/>
              </w:rPr>
              <w:fldChar w:fldCharType="separate"/>
            </w:r>
            <w:r>
              <w:rPr>
                <w:noProof/>
                <w:webHidden/>
              </w:rPr>
              <w:t>6</w:t>
            </w:r>
            <w:r>
              <w:rPr>
                <w:noProof/>
                <w:webHidden/>
              </w:rPr>
              <w:fldChar w:fldCharType="end"/>
            </w:r>
          </w:hyperlink>
        </w:p>
        <w:p w14:paraId="154EE94F" w14:textId="0F8B3C3A"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72" w:history="1">
            <w:r w:rsidRPr="00562EDA">
              <w:rPr>
                <w:rStyle w:val="Hyperlink"/>
                <w:rFonts w:cstheme="minorHAnsi"/>
                <w:noProof/>
              </w:rPr>
              <w:t>2.4.4</w:t>
            </w:r>
            <w:r>
              <w:rPr>
                <w:rFonts w:eastAsiaTheme="minorEastAsia"/>
                <w:noProof/>
                <w:kern w:val="2"/>
                <w:szCs w:val="24"/>
                <w14:ligatures w14:val="standardContextual"/>
              </w:rPr>
              <w:tab/>
            </w:r>
            <w:r w:rsidRPr="00562EDA">
              <w:rPr>
                <w:rStyle w:val="Hyperlink"/>
                <w:rFonts w:cstheme="minorHAnsi"/>
                <w:noProof/>
              </w:rPr>
              <w:t>Verification</w:t>
            </w:r>
            <w:r>
              <w:rPr>
                <w:noProof/>
                <w:webHidden/>
              </w:rPr>
              <w:tab/>
            </w:r>
            <w:r>
              <w:rPr>
                <w:noProof/>
                <w:webHidden/>
              </w:rPr>
              <w:fldChar w:fldCharType="begin"/>
            </w:r>
            <w:r>
              <w:rPr>
                <w:noProof/>
                <w:webHidden/>
              </w:rPr>
              <w:instrText xml:space="preserve"> PAGEREF _Toc223028172 \h </w:instrText>
            </w:r>
            <w:r>
              <w:rPr>
                <w:noProof/>
                <w:webHidden/>
              </w:rPr>
            </w:r>
            <w:r>
              <w:rPr>
                <w:noProof/>
                <w:webHidden/>
              </w:rPr>
              <w:fldChar w:fldCharType="separate"/>
            </w:r>
            <w:r>
              <w:rPr>
                <w:noProof/>
                <w:webHidden/>
              </w:rPr>
              <w:t>6</w:t>
            </w:r>
            <w:r>
              <w:rPr>
                <w:noProof/>
                <w:webHidden/>
              </w:rPr>
              <w:fldChar w:fldCharType="end"/>
            </w:r>
          </w:hyperlink>
        </w:p>
        <w:p w14:paraId="0F592B0F" w14:textId="65347BCF" w:rsidR="00B5703F" w:rsidRDefault="00B5703F">
          <w:pPr>
            <w:pStyle w:val="TOC1"/>
            <w:tabs>
              <w:tab w:val="left" w:pos="480"/>
              <w:tab w:val="right" w:leader="dot" w:pos="9016"/>
            </w:tabs>
            <w:rPr>
              <w:rFonts w:eastAsiaTheme="minorEastAsia"/>
              <w:noProof/>
              <w:kern w:val="2"/>
              <w:szCs w:val="24"/>
              <w14:ligatures w14:val="standardContextual"/>
            </w:rPr>
          </w:pPr>
          <w:hyperlink w:anchor="_Toc223028173" w:history="1">
            <w:r w:rsidRPr="00562EDA">
              <w:rPr>
                <w:rStyle w:val="Hyperlink"/>
                <w:rFonts w:eastAsia="Calibri" w:cstheme="minorHAnsi"/>
                <w:noProof/>
              </w:rPr>
              <w:t>3.</w:t>
            </w:r>
            <w:r>
              <w:rPr>
                <w:rFonts w:eastAsiaTheme="minorEastAsia"/>
                <w:noProof/>
                <w:kern w:val="2"/>
                <w:szCs w:val="24"/>
                <w14:ligatures w14:val="standardContextual"/>
              </w:rPr>
              <w:tab/>
            </w:r>
            <w:r w:rsidRPr="00562EDA">
              <w:rPr>
                <w:rStyle w:val="Hyperlink"/>
                <w:rFonts w:eastAsia="Calibri" w:cstheme="minorHAnsi"/>
                <w:noProof/>
              </w:rPr>
              <w:t>NFC in Banking</w:t>
            </w:r>
            <w:r>
              <w:rPr>
                <w:noProof/>
                <w:webHidden/>
              </w:rPr>
              <w:tab/>
            </w:r>
            <w:r>
              <w:rPr>
                <w:noProof/>
                <w:webHidden/>
              </w:rPr>
              <w:fldChar w:fldCharType="begin"/>
            </w:r>
            <w:r>
              <w:rPr>
                <w:noProof/>
                <w:webHidden/>
              </w:rPr>
              <w:instrText xml:space="preserve"> PAGEREF _Toc223028173 \h </w:instrText>
            </w:r>
            <w:r>
              <w:rPr>
                <w:noProof/>
                <w:webHidden/>
              </w:rPr>
            </w:r>
            <w:r>
              <w:rPr>
                <w:noProof/>
                <w:webHidden/>
              </w:rPr>
              <w:fldChar w:fldCharType="separate"/>
            </w:r>
            <w:r>
              <w:rPr>
                <w:noProof/>
                <w:webHidden/>
              </w:rPr>
              <w:t>6</w:t>
            </w:r>
            <w:r>
              <w:rPr>
                <w:noProof/>
                <w:webHidden/>
              </w:rPr>
              <w:fldChar w:fldCharType="end"/>
            </w:r>
          </w:hyperlink>
        </w:p>
        <w:p w14:paraId="6AD58A21" w14:textId="7BC7B180" w:rsidR="00B5703F" w:rsidRDefault="00B5703F">
          <w:pPr>
            <w:pStyle w:val="TOC2"/>
            <w:tabs>
              <w:tab w:val="left" w:pos="960"/>
              <w:tab w:val="right" w:leader="dot" w:pos="9016"/>
            </w:tabs>
            <w:rPr>
              <w:rFonts w:eastAsiaTheme="minorEastAsia"/>
              <w:noProof/>
              <w:kern w:val="2"/>
              <w:szCs w:val="24"/>
              <w14:ligatures w14:val="standardContextual"/>
            </w:rPr>
          </w:pPr>
          <w:hyperlink w:anchor="_Toc223028174" w:history="1">
            <w:r w:rsidRPr="00562EDA">
              <w:rPr>
                <w:rStyle w:val="Hyperlink"/>
                <w:rFonts w:eastAsia="Calibri" w:cstheme="minorHAnsi"/>
                <w:noProof/>
              </w:rPr>
              <w:t>3.1</w:t>
            </w:r>
            <w:r>
              <w:rPr>
                <w:rFonts w:eastAsiaTheme="minorEastAsia"/>
                <w:noProof/>
                <w:kern w:val="2"/>
                <w:szCs w:val="24"/>
                <w14:ligatures w14:val="standardContextual"/>
              </w:rPr>
              <w:tab/>
            </w:r>
            <w:r w:rsidRPr="00562EDA">
              <w:rPr>
                <w:rStyle w:val="Hyperlink"/>
                <w:rFonts w:eastAsia="Calibri" w:cstheme="minorHAnsi"/>
                <w:noProof/>
              </w:rPr>
              <w:t>Applications of NFC in Banking</w:t>
            </w:r>
            <w:r>
              <w:rPr>
                <w:noProof/>
                <w:webHidden/>
              </w:rPr>
              <w:tab/>
            </w:r>
            <w:r>
              <w:rPr>
                <w:noProof/>
                <w:webHidden/>
              </w:rPr>
              <w:fldChar w:fldCharType="begin"/>
            </w:r>
            <w:r>
              <w:rPr>
                <w:noProof/>
                <w:webHidden/>
              </w:rPr>
              <w:instrText xml:space="preserve"> PAGEREF _Toc223028174 \h </w:instrText>
            </w:r>
            <w:r>
              <w:rPr>
                <w:noProof/>
                <w:webHidden/>
              </w:rPr>
            </w:r>
            <w:r>
              <w:rPr>
                <w:noProof/>
                <w:webHidden/>
              </w:rPr>
              <w:fldChar w:fldCharType="separate"/>
            </w:r>
            <w:r>
              <w:rPr>
                <w:noProof/>
                <w:webHidden/>
              </w:rPr>
              <w:t>6</w:t>
            </w:r>
            <w:r>
              <w:rPr>
                <w:noProof/>
                <w:webHidden/>
              </w:rPr>
              <w:fldChar w:fldCharType="end"/>
            </w:r>
          </w:hyperlink>
        </w:p>
        <w:p w14:paraId="1D211039" w14:textId="6ADE2638"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75" w:history="1">
            <w:r w:rsidRPr="00562EDA">
              <w:rPr>
                <w:rStyle w:val="Hyperlink"/>
                <w:rFonts w:cstheme="minorHAnsi"/>
                <w:noProof/>
              </w:rPr>
              <w:t>3.1.1</w:t>
            </w:r>
            <w:r>
              <w:rPr>
                <w:rFonts w:eastAsiaTheme="minorEastAsia"/>
                <w:noProof/>
                <w:kern w:val="2"/>
                <w:szCs w:val="24"/>
                <w14:ligatures w14:val="standardContextual"/>
              </w:rPr>
              <w:tab/>
            </w:r>
            <w:r w:rsidRPr="00562EDA">
              <w:rPr>
                <w:rStyle w:val="Hyperlink"/>
                <w:rFonts w:cstheme="minorHAnsi"/>
                <w:noProof/>
              </w:rPr>
              <w:t>Contactless Card Payments</w:t>
            </w:r>
            <w:r>
              <w:rPr>
                <w:noProof/>
                <w:webHidden/>
              </w:rPr>
              <w:tab/>
            </w:r>
            <w:r>
              <w:rPr>
                <w:noProof/>
                <w:webHidden/>
              </w:rPr>
              <w:fldChar w:fldCharType="begin"/>
            </w:r>
            <w:r>
              <w:rPr>
                <w:noProof/>
                <w:webHidden/>
              </w:rPr>
              <w:instrText xml:space="preserve"> PAGEREF _Toc223028175 \h </w:instrText>
            </w:r>
            <w:r>
              <w:rPr>
                <w:noProof/>
                <w:webHidden/>
              </w:rPr>
            </w:r>
            <w:r>
              <w:rPr>
                <w:noProof/>
                <w:webHidden/>
              </w:rPr>
              <w:fldChar w:fldCharType="separate"/>
            </w:r>
            <w:r>
              <w:rPr>
                <w:noProof/>
                <w:webHidden/>
              </w:rPr>
              <w:t>6</w:t>
            </w:r>
            <w:r>
              <w:rPr>
                <w:noProof/>
                <w:webHidden/>
              </w:rPr>
              <w:fldChar w:fldCharType="end"/>
            </w:r>
          </w:hyperlink>
        </w:p>
        <w:p w14:paraId="1878147B" w14:textId="6113EF3B"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76" w:history="1">
            <w:r w:rsidRPr="00562EDA">
              <w:rPr>
                <w:rStyle w:val="Hyperlink"/>
                <w:rFonts w:cstheme="minorHAnsi"/>
                <w:noProof/>
              </w:rPr>
              <w:t>3.1.2</w:t>
            </w:r>
            <w:r>
              <w:rPr>
                <w:rFonts w:eastAsiaTheme="minorEastAsia"/>
                <w:noProof/>
                <w:kern w:val="2"/>
                <w:szCs w:val="24"/>
                <w14:ligatures w14:val="standardContextual"/>
              </w:rPr>
              <w:tab/>
            </w:r>
            <w:r w:rsidRPr="00562EDA">
              <w:rPr>
                <w:rStyle w:val="Hyperlink"/>
                <w:rFonts w:cstheme="minorHAnsi"/>
                <w:noProof/>
              </w:rPr>
              <w:t>Mobile Wallet Payments</w:t>
            </w:r>
            <w:r>
              <w:rPr>
                <w:noProof/>
                <w:webHidden/>
              </w:rPr>
              <w:tab/>
            </w:r>
            <w:r>
              <w:rPr>
                <w:noProof/>
                <w:webHidden/>
              </w:rPr>
              <w:fldChar w:fldCharType="begin"/>
            </w:r>
            <w:r>
              <w:rPr>
                <w:noProof/>
                <w:webHidden/>
              </w:rPr>
              <w:instrText xml:space="preserve"> PAGEREF _Toc223028176 \h </w:instrText>
            </w:r>
            <w:r>
              <w:rPr>
                <w:noProof/>
                <w:webHidden/>
              </w:rPr>
            </w:r>
            <w:r>
              <w:rPr>
                <w:noProof/>
                <w:webHidden/>
              </w:rPr>
              <w:fldChar w:fldCharType="separate"/>
            </w:r>
            <w:r>
              <w:rPr>
                <w:noProof/>
                <w:webHidden/>
              </w:rPr>
              <w:t>6</w:t>
            </w:r>
            <w:r>
              <w:rPr>
                <w:noProof/>
                <w:webHidden/>
              </w:rPr>
              <w:fldChar w:fldCharType="end"/>
            </w:r>
          </w:hyperlink>
        </w:p>
        <w:p w14:paraId="51B667E2" w14:textId="6E40C19B"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77" w:history="1">
            <w:r w:rsidRPr="00562EDA">
              <w:rPr>
                <w:rStyle w:val="Hyperlink"/>
                <w:rFonts w:cstheme="minorHAnsi"/>
                <w:noProof/>
              </w:rPr>
              <w:t>3.1.3</w:t>
            </w:r>
            <w:r>
              <w:rPr>
                <w:rFonts w:eastAsiaTheme="minorEastAsia"/>
                <w:noProof/>
                <w:kern w:val="2"/>
                <w:szCs w:val="24"/>
                <w14:ligatures w14:val="standardContextual"/>
              </w:rPr>
              <w:tab/>
            </w:r>
            <w:r w:rsidRPr="00562EDA">
              <w:rPr>
                <w:rStyle w:val="Hyperlink"/>
                <w:rFonts w:cstheme="minorHAnsi"/>
                <w:noProof/>
              </w:rPr>
              <w:t>Cardless ATM Transactions</w:t>
            </w:r>
            <w:r>
              <w:rPr>
                <w:noProof/>
                <w:webHidden/>
              </w:rPr>
              <w:tab/>
            </w:r>
            <w:r>
              <w:rPr>
                <w:noProof/>
                <w:webHidden/>
              </w:rPr>
              <w:fldChar w:fldCharType="begin"/>
            </w:r>
            <w:r>
              <w:rPr>
                <w:noProof/>
                <w:webHidden/>
              </w:rPr>
              <w:instrText xml:space="preserve"> PAGEREF _Toc223028177 \h </w:instrText>
            </w:r>
            <w:r>
              <w:rPr>
                <w:noProof/>
                <w:webHidden/>
              </w:rPr>
            </w:r>
            <w:r>
              <w:rPr>
                <w:noProof/>
                <w:webHidden/>
              </w:rPr>
              <w:fldChar w:fldCharType="separate"/>
            </w:r>
            <w:r>
              <w:rPr>
                <w:noProof/>
                <w:webHidden/>
              </w:rPr>
              <w:t>6</w:t>
            </w:r>
            <w:r>
              <w:rPr>
                <w:noProof/>
                <w:webHidden/>
              </w:rPr>
              <w:fldChar w:fldCharType="end"/>
            </w:r>
          </w:hyperlink>
        </w:p>
        <w:p w14:paraId="5DBC2197" w14:textId="316EA57C"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78" w:history="1">
            <w:r w:rsidRPr="00562EDA">
              <w:rPr>
                <w:rStyle w:val="Hyperlink"/>
                <w:rFonts w:cstheme="minorHAnsi"/>
                <w:noProof/>
              </w:rPr>
              <w:t>3.1.4</w:t>
            </w:r>
            <w:r>
              <w:rPr>
                <w:rFonts w:eastAsiaTheme="minorEastAsia"/>
                <w:noProof/>
                <w:kern w:val="2"/>
                <w:szCs w:val="24"/>
                <w14:ligatures w14:val="standardContextual"/>
              </w:rPr>
              <w:tab/>
            </w:r>
            <w:r w:rsidRPr="00562EDA">
              <w:rPr>
                <w:rStyle w:val="Hyperlink"/>
                <w:rFonts w:cstheme="minorHAnsi"/>
                <w:noProof/>
              </w:rPr>
              <w:t>Secure Customer Authentication</w:t>
            </w:r>
            <w:r>
              <w:rPr>
                <w:noProof/>
                <w:webHidden/>
              </w:rPr>
              <w:tab/>
            </w:r>
            <w:r>
              <w:rPr>
                <w:noProof/>
                <w:webHidden/>
              </w:rPr>
              <w:fldChar w:fldCharType="begin"/>
            </w:r>
            <w:r>
              <w:rPr>
                <w:noProof/>
                <w:webHidden/>
              </w:rPr>
              <w:instrText xml:space="preserve"> PAGEREF _Toc223028178 \h </w:instrText>
            </w:r>
            <w:r>
              <w:rPr>
                <w:noProof/>
                <w:webHidden/>
              </w:rPr>
            </w:r>
            <w:r>
              <w:rPr>
                <w:noProof/>
                <w:webHidden/>
              </w:rPr>
              <w:fldChar w:fldCharType="separate"/>
            </w:r>
            <w:r>
              <w:rPr>
                <w:noProof/>
                <w:webHidden/>
              </w:rPr>
              <w:t>6</w:t>
            </w:r>
            <w:r>
              <w:rPr>
                <w:noProof/>
                <w:webHidden/>
              </w:rPr>
              <w:fldChar w:fldCharType="end"/>
            </w:r>
          </w:hyperlink>
        </w:p>
        <w:p w14:paraId="15618B8E" w14:textId="39CC8294"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79" w:history="1">
            <w:r w:rsidRPr="00562EDA">
              <w:rPr>
                <w:rStyle w:val="Hyperlink"/>
                <w:rFonts w:cstheme="minorHAnsi"/>
                <w:noProof/>
              </w:rPr>
              <w:t>3.1.5</w:t>
            </w:r>
            <w:r>
              <w:rPr>
                <w:rFonts w:eastAsiaTheme="minorEastAsia"/>
                <w:noProof/>
                <w:kern w:val="2"/>
                <w:szCs w:val="24"/>
                <w14:ligatures w14:val="standardContextual"/>
              </w:rPr>
              <w:tab/>
            </w:r>
            <w:r w:rsidRPr="00562EDA">
              <w:rPr>
                <w:rStyle w:val="Hyperlink"/>
                <w:rFonts w:cstheme="minorHAnsi"/>
                <w:noProof/>
              </w:rPr>
              <w:t>Digital Onboarding and KYC Verification</w:t>
            </w:r>
            <w:r>
              <w:rPr>
                <w:noProof/>
                <w:webHidden/>
              </w:rPr>
              <w:tab/>
            </w:r>
            <w:r>
              <w:rPr>
                <w:noProof/>
                <w:webHidden/>
              </w:rPr>
              <w:fldChar w:fldCharType="begin"/>
            </w:r>
            <w:r>
              <w:rPr>
                <w:noProof/>
                <w:webHidden/>
              </w:rPr>
              <w:instrText xml:space="preserve"> PAGEREF _Toc223028179 \h </w:instrText>
            </w:r>
            <w:r>
              <w:rPr>
                <w:noProof/>
                <w:webHidden/>
              </w:rPr>
            </w:r>
            <w:r>
              <w:rPr>
                <w:noProof/>
                <w:webHidden/>
              </w:rPr>
              <w:fldChar w:fldCharType="separate"/>
            </w:r>
            <w:r>
              <w:rPr>
                <w:noProof/>
                <w:webHidden/>
              </w:rPr>
              <w:t>6</w:t>
            </w:r>
            <w:r>
              <w:rPr>
                <w:noProof/>
                <w:webHidden/>
              </w:rPr>
              <w:fldChar w:fldCharType="end"/>
            </w:r>
          </w:hyperlink>
        </w:p>
        <w:p w14:paraId="5A337710" w14:textId="047C741B"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80" w:history="1">
            <w:r w:rsidRPr="00562EDA">
              <w:rPr>
                <w:rStyle w:val="Hyperlink"/>
                <w:rFonts w:cstheme="minorHAnsi"/>
                <w:noProof/>
              </w:rPr>
              <w:t>3.1.6</w:t>
            </w:r>
            <w:r>
              <w:rPr>
                <w:rFonts w:eastAsiaTheme="minorEastAsia"/>
                <w:noProof/>
                <w:kern w:val="2"/>
                <w:szCs w:val="24"/>
                <w14:ligatures w14:val="standardContextual"/>
              </w:rPr>
              <w:tab/>
            </w:r>
            <w:r w:rsidRPr="00562EDA">
              <w:rPr>
                <w:rStyle w:val="Hyperlink"/>
                <w:rFonts w:cstheme="minorHAnsi"/>
                <w:noProof/>
              </w:rPr>
              <w:t>Virtual Card Issuance</w:t>
            </w:r>
            <w:r>
              <w:rPr>
                <w:noProof/>
                <w:webHidden/>
              </w:rPr>
              <w:tab/>
            </w:r>
            <w:r>
              <w:rPr>
                <w:noProof/>
                <w:webHidden/>
              </w:rPr>
              <w:fldChar w:fldCharType="begin"/>
            </w:r>
            <w:r>
              <w:rPr>
                <w:noProof/>
                <w:webHidden/>
              </w:rPr>
              <w:instrText xml:space="preserve"> PAGEREF _Toc223028180 \h </w:instrText>
            </w:r>
            <w:r>
              <w:rPr>
                <w:noProof/>
                <w:webHidden/>
              </w:rPr>
            </w:r>
            <w:r>
              <w:rPr>
                <w:noProof/>
                <w:webHidden/>
              </w:rPr>
              <w:fldChar w:fldCharType="separate"/>
            </w:r>
            <w:r>
              <w:rPr>
                <w:noProof/>
                <w:webHidden/>
              </w:rPr>
              <w:t>6</w:t>
            </w:r>
            <w:r>
              <w:rPr>
                <w:noProof/>
                <w:webHidden/>
              </w:rPr>
              <w:fldChar w:fldCharType="end"/>
            </w:r>
          </w:hyperlink>
        </w:p>
        <w:p w14:paraId="036B8EA9" w14:textId="612FAA30"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81" w:history="1">
            <w:r w:rsidRPr="00562EDA">
              <w:rPr>
                <w:rStyle w:val="Hyperlink"/>
                <w:rFonts w:cstheme="minorHAnsi"/>
                <w:noProof/>
              </w:rPr>
              <w:t>3.1.7</w:t>
            </w:r>
            <w:r>
              <w:rPr>
                <w:rFonts w:eastAsiaTheme="minorEastAsia"/>
                <w:noProof/>
                <w:kern w:val="2"/>
                <w:szCs w:val="24"/>
                <w14:ligatures w14:val="standardContextual"/>
              </w:rPr>
              <w:tab/>
            </w:r>
            <w:r w:rsidRPr="00562EDA">
              <w:rPr>
                <w:rStyle w:val="Hyperlink"/>
                <w:rFonts w:cstheme="minorHAnsi"/>
                <w:noProof/>
              </w:rPr>
              <w:t>Access Control within Banking Infrastructure</w:t>
            </w:r>
            <w:r>
              <w:rPr>
                <w:noProof/>
                <w:webHidden/>
              </w:rPr>
              <w:tab/>
            </w:r>
            <w:r>
              <w:rPr>
                <w:noProof/>
                <w:webHidden/>
              </w:rPr>
              <w:fldChar w:fldCharType="begin"/>
            </w:r>
            <w:r>
              <w:rPr>
                <w:noProof/>
                <w:webHidden/>
              </w:rPr>
              <w:instrText xml:space="preserve"> PAGEREF _Toc223028181 \h </w:instrText>
            </w:r>
            <w:r>
              <w:rPr>
                <w:noProof/>
                <w:webHidden/>
              </w:rPr>
            </w:r>
            <w:r>
              <w:rPr>
                <w:noProof/>
                <w:webHidden/>
              </w:rPr>
              <w:fldChar w:fldCharType="separate"/>
            </w:r>
            <w:r>
              <w:rPr>
                <w:noProof/>
                <w:webHidden/>
              </w:rPr>
              <w:t>6</w:t>
            </w:r>
            <w:r>
              <w:rPr>
                <w:noProof/>
                <w:webHidden/>
              </w:rPr>
              <w:fldChar w:fldCharType="end"/>
            </w:r>
          </w:hyperlink>
        </w:p>
        <w:p w14:paraId="504CA7CF" w14:textId="42F80B8C"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82" w:history="1">
            <w:r w:rsidRPr="00562EDA">
              <w:rPr>
                <w:rStyle w:val="Hyperlink"/>
                <w:rFonts w:cstheme="minorHAnsi"/>
                <w:noProof/>
              </w:rPr>
              <w:t>3.1.8</w:t>
            </w:r>
            <w:r>
              <w:rPr>
                <w:rFonts w:eastAsiaTheme="minorEastAsia"/>
                <w:noProof/>
                <w:kern w:val="2"/>
                <w:szCs w:val="24"/>
                <w14:ligatures w14:val="standardContextual"/>
              </w:rPr>
              <w:tab/>
            </w:r>
            <w:r w:rsidRPr="00562EDA">
              <w:rPr>
                <w:rStyle w:val="Hyperlink"/>
                <w:rFonts w:cstheme="minorHAnsi"/>
                <w:noProof/>
              </w:rPr>
              <w:t>Transaction Authorization and Confirmation</w:t>
            </w:r>
            <w:r>
              <w:rPr>
                <w:noProof/>
                <w:webHidden/>
              </w:rPr>
              <w:tab/>
            </w:r>
            <w:r>
              <w:rPr>
                <w:noProof/>
                <w:webHidden/>
              </w:rPr>
              <w:fldChar w:fldCharType="begin"/>
            </w:r>
            <w:r>
              <w:rPr>
                <w:noProof/>
                <w:webHidden/>
              </w:rPr>
              <w:instrText xml:space="preserve"> PAGEREF _Toc223028182 \h </w:instrText>
            </w:r>
            <w:r>
              <w:rPr>
                <w:noProof/>
                <w:webHidden/>
              </w:rPr>
            </w:r>
            <w:r>
              <w:rPr>
                <w:noProof/>
                <w:webHidden/>
              </w:rPr>
              <w:fldChar w:fldCharType="separate"/>
            </w:r>
            <w:r>
              <w:rPr>
                <w:noProof/>
                <w:webHidden/>
              </w:rPr>
              <w:t>6</w:t>
            </w:r>
            <w:r>
              <w:rPr>
                <w:noProof/>
                <w:webHidden/>
              </w:rPr>
              <w:fldChar w:fldCharType="end"/>
            </w:r>
          </w:hyperlink>
        </w:p>
        <w:p w14:paraId="27CE95CE" w14:textId="65B24CBB" w:rsidR="00B5703F" w:rsidRDefault="00B5703F">
          <w:pPr>
            <w:pStyle w:val="TOC2"/>
            <w:tabs>
              <w:tab w:val="left" w:pos="960"/>
              <w:tab w:val="right" w:leader="dot" w:pos="9016"/>
            </w:tabs>
            <w:rPr>
              <w:rFonts w:eastAsiaTheme="minorEastAsia"/>
              <w:noProof/>
              <w:kern w:val="2"/>
              <w:szCs w:val="24"/>
              <w14:ligatures w14:val="standardContextual"/>
            </w:rPr>
          </w:pPr>
          <w:hyperlink w:anchor="_Toc223028183" w:history="1">
            <w:r w:rsidRPr="00562EDA">
              <w:rPr>
                <w:rStyle w:val="Hyperlink"/>
                <w:rFonts w:cstheme="minorHAnsi"/>
                <w:noProof/>
              </w:rPr>
              <w:t>3.2</w:t>
            </w:r>
            <w:r>
              <w:rPr>
                <w:rFonts w:eastAsiaTheme="minorEastAsia"/>
                <w:noProof/>
                <w:kern w:val="2"/>
                <w:szCs w:val="24"/>
                <w14:ligatures w14:val="standardContextual"/>
              </w:rPr>
              <w:tab/>
            </w:r>
            <w:r w:rsidRPr="00562EDA">
              <w:rPr>
                <w:rStyle w:val="Hyperlink"/>
                <w:rFonts w:cstheme="minorHAnsi"/>
                <w:noProof/>
              </w:rPr>
              <w:t>Working Principle of NFC in Banking</w:t>
            </w:r>
            <w:r>
              <w:rPr>
                <w:noProof/>
                <w:webHidden/>
              </w:rPr>
              <w:tab/>
            </w:r>
            <w:r>
              <w:rPr>
                <w:noProof/>
                <w:webHidden/>
              </w:rPr>
              <w:fldChar w:fldCharType="begin"/>
            </w:r>
            <w:r>
              <w:rPr>
                <w:noProof/>
                <w:webHidden/>
              </w:rPr>
              <w:instrText xml:space="preserve"> PAGEREF _Toc223028183 \h </w:instrText>
            </w:r>
            <w:r>
              <w:rPr>
                <w:noProof/>
                <w:webHidden/>
              </w:rPr>
            </w:r>
            <w:r>
              <w:rPr>
                <w:noProof/>
                <w:webHidden/>
              </w:rPr>
              <w:fldChar w:fldCharType="separate"/>
            </w:r>
            <w:r>
              <w:rPr>
                <w:noProof/>
                <w:webHidden/>
              </w:rPr>
              <w:t>6</w:t>
            </w:r>
            <w:r>
              <w:rPr>
                <w:noProof/>
                <w:webHidden/>
              </w:rPr>
              <w:fldChar w:fldCharType="end"/>
            </w:r>
          </w:hyperlink>
        </w:p>
        <w:p w14:paraId="3B55BF00" w14:textId="3E16B479"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84" w:history="1">
            <w:r w:rsidRPr="00562EDA">
              <w:rPr>
                <w:rStyle w:val="Hyperlink"/>
                <w:noProof/>
              </w:rPr>
              <w:t>3.2.1</w:t>
            </w:r>
            <w:r>
              <w:rPr>
                <w:rFonts w:eastAsiaTheme="minorEastAsia"/>
                <w:noProof/>
                <w:kern w:val="2"/>
                <w:szCs w:val="24"/>
                <w14:ligatures w14:val="standardContextual"/>
              </w:rPr>
              <w:tab/>
            </w:r>
            <w:r w:rsidRPr="00562EDA">
              <w:rPr>
                <w:rStyle w:val="Hyperlink"/>
                <w:noProof/>
              </w:rPr>
              <w:t>Electromagnetic Field and Device Activation</w:t>
            </w:r>
            <w:r>
              <w:rPr>
                <w:noProof/>
                <w:webHidden/>
              </w:rPr>
              <w:tab/>
            </w:r>
            <w:r>
              <w:rPr>
                <w:noProof/>
                <w:webHidden/>
              </w:rPr>
              <w:fldChar w:fldCharType="begin"/>
            </w:r>
            <w:r>
              <w:rPr>
                <w:noProof/>
                <w:webHidden/>
              </w:rPr>
              <w:instrText xml:space="preserve"> PAGEREF _Toc223028184 \h </w:instrText>
            </w:r>
            <w:r>
              <w:rPr>
                <w:noProof/>
                <w:webHidden/>
              </w:rPr>
            </w:r>
            <w:r>
              <w:rPr>
                <w:noProof/>
                <w:webHidden/>
              </w:rPr>
              <w:fldChar w:fldCharType="separate"/>
            </w:r>
            <w:r>
              <w:rPr>
                <w:noProof/>
                <w:webHidden/>
              </w:rPr>
              <w:t>6</w:t>
            </w:r>
            <w:r>
              <w:rPr>
                <w:noProof/>
                <w:webHidden/>
              </w:rPr>
              <w:fldChar w:fldCharType="end"/>
            </w:r>
          </w:hyperlink>
        </w:p>
        <w:p w14:paraId="638D418F" w14:textId="5F824E77"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85" w:history="1">
            <w:r w:rsidRPr="00562EDA">
              <w:rPr>
                <w:rStyle w:val="Hyperlink"/>
                <w:noProof/>
              </w:rPr>
              <w:t>3.2.2</w:t>
            </w:r>
            <w:r>
              <w:rPr>
                <w:rFonts w:eastAsiaTheme="minorEastAsia"/>
                <w:noProof/>
                <w:kern w:val="2"/>
                <w:szCs w:val="24"/>
                <w14:ligatures w14:val="standardContextual"/>
              </w:rPr>
              <w:tab/>
            </w:r>
            <w:r w:rsidRPr="00562EDA">
              <w:rPr>
                <w:rStyle w:val="Hyperlink"/>
                <w:noProof/>
              </w:rPr>
              <w:t>Secure Data Exchange</w:t>
            </w:r>
            <w:r>
              <w:rPr>
                <w:noProof/>
                <w:webHidden/>
              </w:rPr>
              <w:tab/>
            </w:r>
            <w:r>
              <w:rPr>
                <w:noProof/>
                <w:webHidden/>
              </w:rPr>
              <w:fldChar w:fldCharType="begin"/>
            </w:r>
            <w:r>
              <w:rPr>
                <w:noProof/>
                <w:webHidden/>
              </w:rPr>
              <w:instrText xml:space="preserve"> PAGEREF _Toc223028185 \h </w:instrText>
            </w:r>
            <w:r>
              <w:rPr>
                <w:noProof/>
                <w:webHidden/>
              </w:rPr>
            </w:r>
            <w:r>
              <w:rPr>
                <w:noProof/>
                <w:webHidden/>
              </w:rPr>
              <w:fldChar w:fldCharType="separate"/>
            </w:r>
            <w:r>
              <w:rPr>
                <w:noProof/>
                <w:webHidden/>
              </w:rPr>
              <w:t>6</w:t>
            </w:r>
            <w:r>
              <w:rPr>
                <w:noProof/>
                <w:webHidden/>
              </w:rPr>
              <w:fldChar w:fldCharType="end"/>
            </w:r>
          </w:hyperlink>
        </w:p>
        <w:p w14:paraId="3D18EDA1" w14:textId="6AA360B4"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86" w:history="1">
            <w:r w:rsidRPr="00562EDA">
              <w:rPr>
                <w:rStyle w:val="Hyperlink"/>
                <w:noProof/>
              </w:rPr>
              <w:t>3.2.3</w:t>
            </w:r>
            <w:r>
              <w:rPr>
                <w:rFonts w:eastAsiaTheme="minorEastAsia"/>
                <w:noProof/>
                <w:kern w:val="2"/>
                <w:szCs w:val="24"/>
                <w14:ligatures w14:val="standardContextual"/>
              </w:rPr>
              <w:tab/>
            </w:r>
            <w:r w:rsidRPr="00562EDA">
              <w:rPr>
                <w:rStyle w:val="Hyperlink"/>
                <w:noProof/>
              </w:rPr>
              <w:t>Encryption, Tokenization, and Secure Storage</w:t>
            </w:r>
            <w:r>
              <w:rPr>
                <w:noProof/>
                <w:webHidden/>
              </w:rPr>
              <w:tab/>
            </w:r>
            <w:r>
              <w:rPr>
                <w:noProof/>
                <w:webHidden/>
              </w:rPr>
              <w:fldChar w:fldCharType="begin"/>
            </w:r>
            <w:r>
              <w:rPr>
                <w:noProof/>
                <w:webHidden/>
              </w:rPr>
              <w:instrText xml:space="preserve"> PAGEREF _Toc223028186 \h </w:instrText>
            </w:r>
            <w:r>
              <w:rPr>
                <w:noProof/>
                <w:webHidden/>
              </w:rPr>
            </w:r>
            <w:r>
              <w:rPr>
                <w:noProof/>
                <w:webHidden/>
              </w:rPr>
              <w:fldChar w:fldCharType="separate"/>
            </w:r>
            <w:r>
              <w:rPr>
                <w:noProof/>
                <w:webHidden/>
              </w:rPr>
              <w:t>6</w:t>
            </w:r>
            <w:r>
              <w:rPr>
                <w:noProof/>
                <w:webHidden/>
              </w:rPr>
              <w:fldChar w:fldCharType="end"/>
            </w:r>
          </w:hyperlink>
        </w:p>
        <w:p w14:paraId="00611BCC" w14:textId="5C2D9746"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87" w:history="1">
            <w:r w:rsidRPr="00562EDA">
              <w:rPr>
                <w:rStyle w:val="Hyperlink"/>
                <w:noProof/>
              </w:rPr>
              <w:t>3.2.4</w:t>
            </w:r>
            <w:r>
              <w:rPr>
                <w:rFonts w:eastAsiaTheme="minorEastAsia"/>
                <w:noProof/>
                <w:kern w:val="2"/>
                <w:szCs w:val="24"/>
                <w14:ligatures w14:val="standardContextual"/>
              </w:rPr>
              <w:tab/>
            </w:r>
            <w:r w:rsidRPr="00562EDA">
              <w:rPr>
                <w:rStyle w:val="Hyperlink"/>
                <w:noProof/>
              </w:rPr>
              <w:t>User Authentication</w:t>
            </w:r>
            <w:r>
              <w:rPr>
                <w:noProof/>
                <w:webHidden/>
              </w:rPr>
              <w:tab/>
            </w:r>
            <w:r>
              <w:rPr>
                <w:noProof/>
                <w:webHidden/>
              </w:rPr>
              <w:fldChar w:fldCharType="begin"/>
            </w:r>
            <w:r>
              <w:rPr>
                <w:noProof/>
                <w:webHidden/>
              </w:rPr>
              <w:instrText xml:space="preserve"> PAGEREF _Toc223028187 \h </w:instrText>
            </w:r>
            <w:r>
              <w:rPr>
                <w:noProof/>
                <w:webHidden/>
              </w:rPr>
            </w:r>
            <w:r>
              <w:rPr>
                <w:noProof/>
                <w:webHidden/>
              </w:rPr>
              <w:fldChar w:fldCharType="separate"/>
            </w:r>
            <w:r>
              <w:rPr>
                <w:noProof/>
                <w:webHidden/>
              </w:rPr>
              <w:t>6</w:t>
            </w:r>
            <w:r>
              <w:rPr>
                <w:noProof/>
                <w:webHidden/>
              </w:rPr>
              <w:fldChar w:fldCharType="end"/>
            </w:r>
          </w:hyperlink>
        </w:p>
        <w:p w14:paraId="28742093" w14:textId="1CD8FAB0"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88" w:history="1">
            <w:r w:rsidRPr="00562EDA">
              <w:rPr>
                <w:rStyle w:val="Hyperlink"/>
                <w:noProof/>
              </w:rPr>
              <w:t>3.2.5</w:t>
            </w:r>
            <w:r>
              <w:rPr>
                <w:rFonts w:eastAsiaTheme="minorEastAsia"/>
                <w:noProof/>
                <w:kern w:val="2"/>
                <w:szCs w:val="24"/>
                <w14:ligatures w14:val="standardContextual"/>
              </w:rPr>
              <w:tab/>
            </w:r>
            <w:r w:rsidRPr="00562EDA">
              <w:rPr>
                <w:rStyle w:val="Hyperlink"/>
                <w:noProof/>
              </w:rPr>
              <w:t>Transaction Flow</w:t>
            </w:r>
            <w:r>
              <w:rPr>
                <w:noProof/>
                <w:webHidden/>
              </w:rPr>
              <w:tab/>
            </w:r>
            <w:r>
              <w:rPr>
                <w:noProof/>
                <w:webHidden/>
              </w:rPr>
              <w:fldChar w:fldCharType="begin"/>
            </w:r>
            <w:r>
              <w:rPr>
                <w:noProof/>
                <w:webHidden/>
              </w:rPr>
              <w:instrText xml:space="preserve"> PAGEREF _Toc223028188 \h </w:instrText>
            </w:r>
            <w:r>
              <w:rPr>
                <w:noProof/>
                <w:webHidden/>
              </w:rPr>
            </w:r>
            <w:r>
              <w:rPr>
                <w:noProof/>
                <w:webHidden/>
              </w:rPr>
              <w:fldChar w:fldCharType="separate"/>
            </w:r>
            <w:r>
              <w:rPr>
                <w:noProof/>
                <w:webHidden/>
              </w:rPr>
              <w:t>6</w:t>
            </w:r>
            <w:r>
              <w:rPr>
                <w:noProof/>
                <w:webHidden/>
              </w:rPr>
              <w:fldChar w:fldCharType="end"/>
            </w:r>
          </w:hyperlink>
        </w:p>
        <w:p w14:paraId="0A127B7A" w14:textId="221A64AA"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89" w:history="1">
            <w:r w:rsidRPr="00562EDA">
              <w:rPr>
                <w:rStyle w:val="Hyperlink"/>
                <w:noProof/>
              </w:rPr>
              <w:t>3.2.6</w:t>
            </w:r>
            <w:r>
              <w:rPr>
                <w:rFonts w:eastAsiaTheme="minorEastAsia"/>
                <w:noProof/>
                <w:kern w:val="2"/>
                <w:szCs w:val="24"/>
                <w14:ligatures w14:val="standardContextual"/>
              </w:rPr>
              <w:tab/>
            </w:r>
            <w:r w:rsidRPr="00562EDA">
              <w:rPr>
                <w:rStyle w:val="Hyperlink"/>
                <w:noProof/>
              </w:rPr>
              <w:t>Security Characteristics in Banking NFC</w:t>
            </w:r>
            <w:r>
              <w:rPr>
                <w:noProof/>
                <w:webHidden/>
              </w:rPr>
              <w:tab/>
            </w:r>
            <w:r>
              <w:rPr>
                <w:noProof/>
                <w:webHidden/>
              </w:rPr>
              <w:fldChar w:fldCharType="begin"/>
            </w:r>
            <w:r>
              <w:rPr>
                <w:noProof/>
                <w:webHidden/>
              </w:rPr>
              <w:instrText xml:space="preserve"> PAGEREF _Toc223028189 \h </w:instrText>
            </w:r>
            <w:r>
              <w:rPr>
                <w:noProof/>
                <w:webHidden/>
              </w:rPr>
            </w:r>
            <w:r>
              <w:rPr>
                <w:noProof/>
                <w:webHidden/>
              </w:rPr>
              <w:fldChar w:fldCharType="separate"/>
            </w:r>
            <w:r>
              <w:rPr>
                <w:noProof/>
                <w:webHidden/>
              </w:rPr>
              <w:t>6</w:t>
            </w:r>
            <w:r>
              <w:rPr>
                <w:noProof/>
                <w:webHidden/>
              </w:rPr>
              <w:fldChar w:fldCharType="end"/>
            </w:r>
          </w:hyperlink>
        </w:p>
        <w:p w14:paraId="0217B18B" w14:textId="0464C77C"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90" w:history="1">
            <w:r w:rsidRPr="00562EDA">
              <w:rPr>
                <w:rStyle w:val="Hyperlink"/>
                <w:noProof/>
              </w:rPr>
              <w:t>3.2.7</w:t>
            </w:r>
            <w:r>
              <w:rPr>
                <w:rFonts w:eastAsiaTheme="minorEastAsia"/>
                <w:noProof/>
                <w:kern w:val="2"/>
                <w:szCs w:val="24"/>
                <w14:ligatures w14:val="standardContextual"/>
              </w:rPr>
              <w:tab/>
            </w:r>
            <w:r w:rsidRPr="00562EDA">
              <w:rPr>
                <w:rStyle w:val="Hyperlink"/>
                <w:noProof/>
              </w:rPr>
              <w:t>Additional Banking Applications</w:t>
            </w:r>
            <w:r>
              <w:rPr>
                <w:noProof/>
                <w:webHidden/>
              </w:rPr>
              <w:tab/>
            </w:r>
            <w:r>
              <w:rPr>
                <w:noProof/>
                <w:webHidden/>
              </w:rPr>
              <w:fldChar w:fldCharType="begin"/>
            </w:r>
            <w:r>
              <w:rPr>
                <w:noProof/>
                <w:webHidden/>
              </w:rPr>
              <w:instrText xml:space="preserve"> PAGEREF _Toc223028190 \h </w:instrText>
            </w:r>
            <w:r>
              <w:rPr>
                <w:noProof/>
                <w:webHidden/>
              </w:rPr>
            </w:r>
            <w:r>
              <w:rPr>
                <w:noProof/>
                <w:webHidden/>
              </w:rPr>
              <w:fldChar w:fldCharType="separate"/>
            </w:r>
            <w:r>
              <w:rPr>
                <w:noProof/>
                <w:webHidden/>
              </w:rPr>
              <w:t>6</w:t>
            </w:r>
            <w:r>
              <w:rPr>
                <w:noProof/>
                <w:webHidden/>
              </w:rPr>
              <w:fldChar w:fldCharType="end"/>
            </w:r>
          </w:hyperlink>
        </w:p>
        <w:p w14:paraId="6202DA24" w14:textId="6EC03BC3" w:rsidR="00B5703F" w:rsidRDefault="00B5703F">
          <w:pPr>
            <w:pStyle w:val="TOC1"/>
            <w:tabs>
              <w:tab w:val="left" w:pos="480"/>
              <w:tab w:val="right" w:leader="dot" w:pos="9016"/>
            </w:tabs>
            <w:rPr>
              <w:rFonts w:eastAsiaTheme="minorEastAsia"/>
              <w:noProof/>
              <w:kern w:val="2"/>
              <w:szCs w:val="24"/>
              <w14:ligatures w14:val="standardContextual"/>
            </w:rPr>
          </w:pPr>
          <w:hyperlink w:anchor="_Toc223028191" w:history="1">
            <w:r w:rsidRPr="00562EDA">
              <w:rPr>
                <w:rStyle w:val="Hyperlink"/>
                <w:rFonts w:cstheme="minorHAnsi"/>
                <w:noProof/>
              </w:rPr>
              <w:t>4.</w:t>
            </w:r>
            <w:r>
              <w:rPr>
                <w:rFonts w:eastAsiaTheme="minorEastAsia"/>
                <w:noProof/>
                <w:kern w:val="2"/>
                <w:szCs w:val="24"/>
                <w14:ligatures w14:val="standardContextual"/>
              </w:rPr>
              <w:tab/>
            </w:r>
            <w:r w:rsidRPr="00562EDA">
              <w:rPr>
                <w:rStyle w:val="Hyperlink"/>
                <w:rFonts w:cstheme="minorHAnsi"/>
                <w:noProof/>
              </w:rPr>
              <w:t>Consolidated Limitations and Research Constraints</w:t>
            </w:r>
            <w:r>
              <w:rPr>
                <w:noProof/>
                <w:webHidden/>
              </w:rPr>
              <w:tab/>
            </w:r>
            <w:r>
              <w:rPr>
                <w:noProof/>
                <w:webHidden/>
              </w:rPr>
              <w:fldChar w:fldCharType="begin"/>
            </w:r>
            <w:r>
              <w:rPr>
                <w:noProof/>
                <w:webHidden/>
              </w:rPr>
              <w:instrText xml:space="preserve"> PAGEREF _Toc223028191 \h </w:instrText>
            </w:r>
            <w:r>
              <w:rPr>
                <w:noProof/>
                <w:webHidden/>
              </w:rPr>
            </w:r>
            <w:r>
              <w:rPr>
                <w:noProof/>
                <w:webHidden/>
              </w:rPr>
              <w:fldChar w:fldCharType="separate"/>
            </w:r>
            <w:r>
              <w:rPr>
                <w:noProof/>
                <w:webHidden/>
              </w:rPr>
              <w:t>6</w:t>
            </w:r>
            <w:r>
              <w:rPr>
                <w:noProof/>
                <w:webHidden/>
              </w:rPr>
              <w:fldChar w:fldCharType="end"/>
            </w:r>
          </w:hyperlink>
        </w:p>
        <w:p w14:paraId="22777D36" w14:textId="1FC668DF" w:rsidR="00B5703F" w:rsidRDefault="00B5703F">
          <w:pPr>
            <w:pStyle w:val="TOC3"/>
            <w:tabs>
              <w:tab w:val="left" w:pos="1200"/>
              <w:tab w:val="right" w:leader="dot" w:pos="9016"/>
            </w:tabs>
            <w:rPr>
              <w:rFonts w:eastAsiaTheme="minorEastAsia"/>
              <w:noProof/>
              <w:kern w:val="2"/>
              <w:szCs w:val="24"/>
              <w14:ligatures w14:val="standardContextual"/>
            </w:rPr>
          </w:pPr>
          <w:hyperlink w:anchor="_Toc223028192" w:history="1">
            <w:r w:rsidRPr="00562EDA">
              <w:rPr>
                <w:rStyle w:val="Hyperlink"/>
                <w:noProof/>
              </w:rPr>
              <w:t>4.1</w:t>
            </w:r>
            <w:r>
              <w:rPr>
                <w:rFonts w:eastAsiaTheme="minorEastAsia"/>
                <w:noProof/>
                <w:kern w:val="2"/>
                <w:szCs w:val="24"/>
                <w14:ligatures w14:val="standardContextual"/>
              </w:rPr>
              <w:tab/>
            </w:r>
            <w:r w:rsidRPr="00562EDA">
              <w:rPr>
                <w:rStyle w:val="Hyperlink"/>
                <w:noProof/>
              </w:rPr>
              <w:t>NFC Technology Limitations</w:t>
            </w:r>
            <w:r>
              <w:rPr>
                <w:noProof/>
                <w:webHidden/>
              </w:rPr>
              <w:tab/>
            </w:r>
            <w:r>
              <w:rPr>
                <w:noProof/>
                <w:webHidden/>
              </w:rPr>
              <w:fldChar w:fldCharType="begin"/>
            </w:r>
            <w:r>
              <w:rPr>
                <w:noProof/>
                <w:webHidden/>
              </w:rPr>
              <w:instrText xml:space="preserve"> PAGEREF _Toc223028192 \h </w:instrText>
            </w:r>
            <w:r>
              <w:rPr>
                <w:noProof/>
                <w:webHidden/>
              </w:rPr>
            </w:r>
            <w:r>
              <w:rPr>
                <w:noProof/>
                <w:webHidden/>
              </w:rPr>
              <w:fldChar w:fldCharType="separate"/>
            </w:r>
            <w:r>
              <w:rPr>
                <w:noProof/>
                <w:webHidden/>
              </w:rPr>
              <w:t>6</w:t>
            </w:r>
            <w:r>
              <w:rPr>
                <w:noProof/>
                <w:webHidden/>
              </w:rPr>
              <w:fldChar w:fldCharType="end"/>
            </w:r>
          </w:hyperlink>
        </w:p>
        <w:p w14:paraId="5D0B3AD6" w14:textId="5AC9E53A" w:rsidR="00B5703F" w:rsidRDefault="00B5703F">
          <w:pPr>
            <w:pStyle w:val="TOC3"/>
            <w:tabs>
              <w:tab w:val="left" w:pos="1200"/>
              <w:tab w:val="right" w:leader="dot" w:pos="9016"/>
            </w:tabs>
            <w:rPr>
              <w:rFonts w:eastAsiaTheme="minorEastAsia"/>
              <w:noProof/>
              <w:kern w:val="2"/>
              <w:szCs w:val="24"/>
              <w14:ligatures w14:val="standardContextual"/>
            </w:rPr>
          </w:pPr>
          <w:hyperlink w:anchor="_Toc223028193" w:history="1">
            <w:r w:rsidRPr="00562EDA">
              <w:rPr>
                <w:rStyle w:val="Hyperlink"/>
                <w:noProof/>
              </w:rPr>
              <w:t>4.2</w:t>
            </w:r>
            <w:r>
              <w:rPr>
                <w:rFonts w:eastAsiaTheme="minorEastAsia"/>
                <w:noProof/>
                <w:kern w:val="2"/>
                <w:szCs w:val="24"/>
                <w14:ligatures w14:val="standardContextual"/>
              </w:rPr>
              <w:tab/>
            </w:r>
            <w:r w:rsidRPr="00562EDA">
              <w:rPr>
                <w:rStyle w:val="Hyperlink"/>
                <w:noProof/>
              </w:rPr>
              <w:t>NFC Identity Document Limitations</w:t>
            </w:r>
            <w:r>
              <w:rPr>
                <w:noProof/>
                <w:webHidden/>
              </w:rPr>
              <w:tab/>
            </w:r>
            <w:r>
              <w:rPr>
                <w:noProof/>
                <w:webHidden/>
              </w:rPr>
              <w:fldChar w:fldCharType="begin"/>
            </w:r>
            <w:r>
              <w:rPr>
                <w:noProof/>
                <w:webHidden/>
              </w:rPr>
              <w:instrText xml:space="preserve"> PAGEREF _Toc223028193 \h </w:instrText>
            </w:r>
            <w:r>
              <w:rPr>
                <w:noProof/>
                <w:webHidden/>
              </w:rPr>
            </w:r>
            <w:r>
              <w:rPr>
                <w:noProof/>
                <w:webHidden/>
              </w:rPr>
              <w:fldChar w:fldCharType="separate"/>
            </w:r>
            <w:r>
              <w:rPr>
                <w:noProof/>
                <w:webHidden/>
              </w:rPr>
              <w:t>6</w:t>
            </w:r>
            <w:r>
              <w:rPr>
                <w:noProof/>
                <w:webHidden/>
              </w:rPr>
              <w:fldChar w:fldCharType="end"/>
            </w:r>
          </w:hyperlink>
        </w:p>
        <w:p w14:paraId="12DD02C1" w14:textId="5520564F" w:rsidR="00B5703F" w:rsidRDefault="00B5703F">
          <w:pPr>
            <w:pStyle w:val="TOC3"/>
            <w:tabs>
              <w:tab w:val="left" w:pos="1200"/>
              <w:tab w:val="right" w:leader="dot" w:pos="9016"/>
            </w:tabs>
            <w:rPr>
              <w:rFonts w:eastAsiaTheme="minorEastAsia"/>
              <w:noProof/>
              <w:kern w:val="2"/>
              <w:szCs w:val="24"/>
              <w14:ligatures w14:val="standardContextual"/>
            </w:rPr>
          </w:pPr>
          <w:hyperlink w:anchor="_Toc223028194" w:history="1">
            <w:r w:rsidRPr="00562EDA">
              <w:rPr>
                <w:rStyle w:val="Hyperlink"/>
                <w:noProof/>
              </w:rPr>
              <w:t>4.3</w:t>
            </w:r>
            <w:r>
              <w:rPr>
                <w:rFonts w:eastAsiaTheme="minorEastAsia"/>
                <w:noProof/>
                <w:kern w:val="2"/>
                <w:szCs w:val="24"/>
                <w14:ligatures w14:val="standardContextual"/>
              </w:rPr>
              <w:tab/>
            </w:r>
            <w:r w:rsidRPr="00562EDA">
              <w:rPr>
                <w:rStyle w:val="Hyperlink"/>
                <w:noProof/>
              </w:rPr>
              <w:t>NFC Banking Research Limitations</w:t>
            </w:r>
            <w:r>
              <w:rPr>
                <w:noProof/>
                <w:webHidden/>
              </w:rPr>
              <w:tab/>
            </w:r>
            <w:r>
              <w:rPr>
                <w:noProof/>
                <w:webHidden/>
              </w:rPr>
              <w:fldChar w:fldCharType="begin"/>
            </w:r>
            <w:r>
              <w:rPr>
                <w:noProof/>
                <w:webHidden/>
              </w:rPr>
              <w:instrText xml:space="preserve"> PAGEREF _Toc223028194 \h </w:instrText>
            </w:r>
            <w:r>
              <w:rPr>
                <w:noProof/>
                <w:webHidden/>
              </w:rPr>
            </w:r>
            <w:r>
              <w:rPr>
                <w:noProof/>
                <w:webHidden/>
              </w:rPr>
              <w:fldChar w:fldCharType="separate"/>
            </w:r>
            <w:r>
              <w:rPr>
                <w:noProof/>
                <w:webHidden/>
              </w:rPr>
              <w:t>6</w:t>
            </w:r>
            <w:r>
              <w:rPr>
                <w:noProof/>
                <w:webHidden/>
              </w:rPr>
              <w:fldChar w:fldCharType="end"/>
            </w:r>
          </w:hyperlink>
        </w:p>
        <w:p w14:paraId="43BF65E1" w14:textId="7DCA4DEA" w:rsidR="00B5703F" w:rsidRDefault="00B5703F">
          <w:pPr>
            <w:pStyle w:val="TOC1"/>
            <w:tabs>
              <w:tab w:val="left" w:pos="480"/>
              <w:tab w:val="right" w:leader="dot" w:pos="9016"/>
            </w:tabs>
            <w:rPr>
              <w:rFonts w:eastAsiaTheme="minorEastAsia"/>
              <w:noProof/>
              <w:kern w:val="2"/>
              <w:szCs w:val="24"/>
              <w14:ligatures w14:val="standardContextual"/>
            </w:rPr>
          </w:pPr>
          <w:hyperlink w:anchor="_Toc223028195" w:history="1">
            <w:r w:rsidRPr="00562EDA">
              <w:rPr>
                <w:rStyle w:val="Hyperlink"/>
                <w:rFonts w:cstheme="minorHAnsi"/>
                <w:noProof/>
              </w:rPr>
              <w:t>5.</w:t>
            </w:r>
            <w:r>
              <w:rPr>
                <w:rFonts w:eastAsiaTheme="minorEastAsia"/>
                <w:noProof/>
                <w:kern w:val="2"/>
                <w:szCs w:val="24"/>
                <w14:ligatures w14:val="standardContextual"/>
              </w:rPr>
              <w:tab/>
            </w:r>
            <w:r w:rsidRPr="00562EDA">
              <w:rPr>
                <w:rStyle w:val="Hyperlink"/>
                <w:rFonts w:cstheme="minorHAnsi"/>
                <w:noProof/>
              </w:rPr>
              <w:t>Practical Demonstration: NFC e-Passport Data Reader</w:t>
            </w:r>
            <w:r>
              <w:rPr>
                <w:noProof/>
                <w:webHidden/>
              </w:rPr>
              <w:tab/>
            </w:r>
            <w:r>
              <w:rPr>
                <w:noProof/>
                <w:webHidden/>
              </w:rPr>
              <w:fldChar w:fldCharType="begin"/>
            </w:r>
            <w:r>
              <w:rPr>
                <w:noProof/>
                <w:webHidden/>
              </w:rPr>
              <w:instrText xml:space="preserve"> PAGEREF _Toc223028195 \h </w:instrText>
            </w:r>
            <w:r>
              <w:rPr>
                <w:noProof/>
                <w:webHidden/>
              </w:rPr>
            </w:r>
            <w:r>
              <w:rPr>
                <w:noProof/>
                <w:webHidden/>
              </w:rPr>
              <w:fldChar w:fldCharType="separate"/>
            </w:r>
            <w:r>
              <w:rPr>
                <w:noProof/>
                <w:webHidden/>
              </w:rPr>
              <w:t>6</w:t>
            </w:r>
            <w:r>
              <w:rPr>
                <w:noProof/>
                <w:webHidden/>
              </w:rPr>
              <w:fldChar w:fldCharType="end"/>
            </w:r>
          </w:hyperlink>
        </w:p>
        <w:p w14:paraId="20B43252" w14:textId="2C81D0D1" w:rsidR="00B5703F" w:rsidRDefault="00B5703F">
          <w:pPr>
            <w:pStyle w:val="TOC2"/>
            <w:tabs>
              <w:tab w:val="left" w:pos="960"/>
              <w:tab w:val="right" w:leader="dot" w:pos="9016"/>
            </w:tabs>
            <w:rPr>
              <w:rFonts w:eastAsiaTheme="minorEastAsia"/>
              <w:noProof/>
              <w:kern w:val="2"/>
              <w:szCs w:val="24"/>
              <w14:ligatures w14:val="standardContextual"/>
            </w:rPr>
          </w:pPr>
          <w:hyperlink w:anchor="_Toc223028196" w:history="1">
            <w:r w:rsidRPr="00562EDA">
              <w:rPr>
                <w:rStyle w:val="Hyperlink"/>
                <w:noProof/>
              </w:rPr>
              <w:t>5.1</w:t>
            </w:r>
            <w:r>
              <w:rPr>
                <w:rFonts w:eastAsiaTheme="minorEastAsia"/>
                <w:noProof/>
                <w:kern w:val="2"/>
                <w:szCs w:val="24"/>
                <w14:ligatures w14:val="standardContextual"/>
              </w:rPr>
              <w:tab/>
            </w:r>
            <w:r w:rsidRPr="00562EDA">
              <w:rPr>
                <w:rStyle w:val="Hyperlink"/>
                <w:noProof/>
              </w:rPr>
              <w:t>Overview</w:t>
            </w:r>
            <w:r>
              <w:rPr>
                <w:noProof/>
                <w:webHidden/>
              </w:rPr>
              <w:tab/>
            </w:r>
            <w:r>
              <w:rPr>
                <w:noProof/>
                <w:webHidden/>
              </w:rPr>
              <w:fldChar w:fldCharType="begin"/>
            </w:r>
            <w:r>
              <w:rPr>
                <w:noProof/>
                <w:webHidden/>
              </w:rPr>
              <w:instrText xml:space="preserve"> PAGEREF _Toc223028196 \h </w:instrText>
            </w:r>
            <w:r>
              <w:rPr>
                <w:noProof/>
                <w:webHidden/>
              </w:rPr>
            </w:r>
            <w:r>
              <w:rPr>
                <w:noProof/>
                <w:webHidden/>
              </w:rPr>
              <w:fldChar w:fldCharType="separate"/>
            </w:r>
            <w:r>
              <w:rPr>
                <w:noProof/>
                <w:webHidden/>
              </w:rPr>
              <w:t>6</w:t>
            </w:r>
            <w:r>
              <w:rPr>
                <w:noProof/>
                <w:webHidden/>
              </w:rPr>
              <w:fldChar w:fldCharType="end"/>
            </w:r>
          </w:hyperlink>
        </w:p>
        <w:p w14:paraId="3BFB3580" w14:textId="7D9BE7D5"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97" w:history="1">
            <w:r w:rsidRPr="00562EDA">
              <w:rPr>
                <w:rStyle w:val="Hyperlink"/>
                <w:noProof/>
              </w:rPr>
              <w:t>5.1.1</w:t>
            </w:r>
            <w:r>
              <w:rPr>
                <w:rFonts w:eastAsiaTheme="minorEastAsia"/>
                <w:noProof/>
                <w:kern w:val="2"/>
                <w:szCs w:val="24"/>
                <w14:ligatures w14:val="standardContextual"/>
              </w:rPr>
              <w:tab/>
            </w:r>
            <w:r w:rsidRPr="00562EDA">
              <w:rPr>
                <w:rStyle w:val="Hyperlink"/>
                <w:noProof/>
              </w:rPr>
              <w:t>Step 1 — User Consent (T&amp;C)</w:t>
            </w:r>
            <w:r>
              <w:rPr>
                <w:noProof/>
                <w:webHidden/>
              </w:rPr>
              <w:tab/>
            </w:r>
            <w:r>
              <w:rPr>
                <w:noProof/>
                <w:webHidden/>
              </w:rPr>
              <w:fldChar w:fldCharType="begin"/>
            </w:r>
            <w:r>
              <w:rPr>
                <w:noProof/>
                <w:webHidden/>
              </w:rPr>
              <w:instrText xml:space="preserve"> PAGEREF _Toc223028197 \h </w:instrText>
            </w:r>
            <w:r>
              <w:rPr>
                <w:noProof/>
                <w:webHidden/>
              </w:rPr>
            </w:r>
            <w:r>
              <w:rPr>
                <w:noProof/>
                <w:webHidden/>
              </w:rPr>
              <w:fldChar w:fldCharType="separate"/>
            </w:r>
            <w:r>
              <w:rPr>
                <w:noProof/>
                <w:webHidden/>
              </w:rPr>
              <w:t>6</w:t>
            </w:r>
            <w:r>
              <w:rPr>
                <w:noProof/>
                <w:webHidden/>
              </w:rPr>
              <w:fldChar w:fldCharType="end"/>
            </w:r>
          </w:hyperlink>
        </w:p>
        <w:p w14:paraId="2F4054CE" w14:textId="385537C6"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98" w:history="1">
            <w:r w:rsidRPr="00562EDA">
              <w:rPr>
                <w:rStyle w:val="Hyperlink"/>
                <w:noProof/>
              </w:rPr>
              <w:t>5.1.2</w:t>
            </w:r>
            <w:r>
              <w:rPr>
                <w:rFonts w:eastAsiaTheme="minorEastAsia"/>
                <w:noProof/>
                <w:kern w:val="2"/>
                <w:szCs w:val="24"/>
                <w14:ligatures w14:val="standardContextual"/>
              </w:rPr>
              <w:tab/>
            </w:r>
            <w:r w:rsidRPr="00562EDA">
              <w:rPr>
                <w:rStyle w:val="Hyperlink"/>
                <w:noProof/>
              </w:rPr>
              <w:t>Step 2 — MRZ Scanning</w:t>
            </w:r>
            <w:r>
              <w:rPr>
                <w:noProof/>
                <w:webHidden/>
              </w:rPr>
              <w:tab/>
            </w:r>
            <w:r>
              <w:rPr>
                <w:noProof/>
                <w:webHidden/>
              </w:rPr>
              <w:fldChar w:fldCharType="begin"/>
            </w:r>
            <w:r>
              <w:rPr>
                <w:noProof/>
                <w:webHidden/>
              </w:rPr>
              <w:instrText xml:space="preserve"> PAGEREF _Toc223028198 \h </w:instrText>
            </w:r>
            <w:r>
              <w:rPr>
                <w:noProof/>
                <w:webHidden/>
              </w:rPr>
            </w:r>
            <w:r>
              <w:rPr>
                <w:noProof/>
                <w:webHidden/>
              </w:rPr>
              <w:fldChar w:fldCharType="separate"/>
            </w:r>
            <w:r>
              <w:rPr>
                <w:noProof/>
                <w:webHidden/>
              </w:rPr>
              <w:t>7</w:t>
            </w:r>
            <w:r>
              <w:rPr>
                <w:noProof/>
                <w:webHidden/>
              </w:rPr>
              <w:fldChar w:fldCharType="end"/>
            </w:r>
          </w:hyperlink>
        </w:p>
        <w:p w14:paraId="52022C7D" w14:textId="76DAF75D"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199" w:history="1">
            <w:r w:rsidRPr="00562EDA">
              <w:rPr>
                <w:rStyle w:val="Hyperlink"/>
                <w:noProof/>
              </w:rPr>
              <w:t>5.1.3</w:t>
            </w:r>
            <w:r>
              <w:rPr>
                <w:rFonts w:eastAsiaTheme="minorEastAsia"/>
                <w:noProof/>
                <w:kern w:val="2"/>
                <w:szCs w:val="24"/>
                <w14:ligatures w14:val="standardContextual"/>
              </w:rPr>
              <w:tab/>
            </w:r>
            <w:r w:rsidRPr="00562EDA">
              <w:rPr>
                <w:rStyle w:val="Hyperlink"/>
                <w:noProof/>
              </w:rPr>
              <w:t>Step 3 — Key Derivation (BAC Key Generation)</w:t>
            </w:r>
            <w:r>
              <w:rPr>
                <w:noProof/>
                <w:webHidden/>
              </w:rPr>
              <w:tab/>
            </w:r>
            <w:r>
              <w:rPr>
                <w:noProof/>
                <w:webHidden/>
              </w:rPr>
              <w:fldChar w:fldCharType="begin"/>
            </w:r>
            <w:r>
              <w:rPr>
                <w:noProof/>
                <w:webHidden/>
              </w:rPr>
              <w:instrText xml:space="preserve"> PAGEREF _Toc223028199 \h </w:instrText>
            </w:r>
            <w:r>
              <w:rPr>
                <w:noProof/>
                <w:webHidden/>
              </w:rPr>
            </w:r>
            <w:r>
              <w:rPr>
                <w:noProof/>
                <w:webHidden/>
              </w:rPr>
              <w:fldChar w:fldCharType="separate"/>
            </w:r>
            <w:r>
              <w:rPr>
                <w:noProof/>
                <w:webHidden/>
              </w:rPr>
              <w:t>8</w:t>
            </w:r>
            <w:r>
              <w:rPr>
                <w:noProof/>
                <w:webHidden/>
              </w:rPr>
              <w:fldChar w:fldCharType="end"/>
            </w:r>
          </w:hyperlink>
        </w:p>
        <w:p w14:paraId="3871A674" w14:textId="3749573F"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200" w:history="1">
            <w:r w:rsidRPr="00562EDA">
              <w:rPr>
                <w:rStyle w:val="Hyperlink"/>
                <w:noProof/>
              </w:rPr>
              <w:t>5.1.4</w:t>
            </w:r>
            <w:r>
              <w:rPr>
                <w:rFonts w:eastAsiaTheme="minorEastAsia"/>
                <w:noProof/>
                <w:kern w:val="2"/>
                <w:szCs w:val="24"/>
                <w14:ligatures w14:val="standardContextual"/>
              </w:rPr>
              <w:tab/>
            </w:r>
            <w:r w:rsidRPr="00562EDA">
              <w:rPr>
                <w:rStyle w:val="Hyperlink"/>
                <w:noProof/>
              </w:rPr>
              <w:t>Step 4 — NFC Tap and Authentication</w:t>
            </w:r>
            <w:r>
              <w:rPr>
                <w:noProof/>
                <w:webHidden/>
              </w:rPr>
              <w:tab/>
            </w:r>
            <w:r>
              <w:rPr>
                <w:noProof/>
                <w:webHidden/>
              </w:rPr>
              <w:fldChar w:fldCharType="begin"/>
            </w:r>
            <w:r>
              <w:rPr>
                <w:noProof/>
                <w:webHidden/>
              </w:rPr>
              <w:instrText xml:space="preserve"> PAGEREF _Toc223028200 \h </w:instrText>
            </w:r>
            <w:r>
              <w:rPr>
                <w:noProof/>
                <w:webHidden/>
              </w:rPr>
            </w:r>
            <w:r>
              <w:rPr>
                <w:noProof/>
                <w:webHidden/>
              </w:rPr>
              <w:fldChar w:fldCharType="separate"/>
            </w:r>
            <w:r>
              <w:rPr>
                <w:noProof/>
                <w:webHidden/>
              </w:rPr>
              <w:t>9</w:t>
            </w:r>
            <w:r>
              <w:rPr>
                <w:noProof/>
                <w:webHidden/>
              </w:rPr>
              <w:fldChar w:fldCharType="end"/>
            </w:r>
          </w:hyperlink>
        </w:p>
        <w:p w14:paraId="7B0B9152" w14:textId="3678947A"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201" w:history="1">
            <w:r w:rsidRPr="00562EDA">
              <w:rPr>
                <w:rStyle w:val="Hyperlink"/>
                <w:noProof/>
              </w:rPr>
              <w:t>5.1.5</w:t>
            </w:r>
            <w:r>
              <w:rPr>
                <w:rFonts w:eastAsiaTheme="minorEastAsia"/>
                <w:noProof/>
                <w:kern w:val="2"/>
                <w:szCs w:val="24"/>
                <w14:ligatures w14:val="standardContextual"/>
              </w:rPr>
              <w:tab/>
            </w:r>
            <w:r w:rsidRPr="00562EDA">
              <w:rPr>
                <w:rStyle w:val="Hyperlink"/>
                <w:noProof/>
              </w:rPr>
              <w:t>Step 5 — Data Extraction (DG1, DG2, SOD)</w:t>
            </w:r>
            <w:r>
              <w:rPr>
                <w:noProof/>
                <w:webHidden/>
              </w:rPr>
              <w:tab/>
            </w:r>
            <w:r>
              <w:rPr>
                <w:noProof/>
                <w:webHidden/>
              </w:rPr>
              <w:fldChar w:fldCharType="begin"/>
            </w:r>
            <w:r>
              <w:rPr>
                <w:noProof/>
                <w:webHidden/>
              </w:rPr>
              <w:instrText xml:space="preserve"> PAGEREF _Toc223028201 \h </w:instrText>
            </w:r>
            <w:r>
              <w:rPr>
                <w:noProof/>
                <w:webHidden/>
              </w:rPr>
            </w:r>
            <w:r>
              <w:rPr>
                <w:noProof/>
                <w:webHidden/>
              </w:rPr>
              <w:fldChar w:fldCharType="separate"/>
            </w:r>
            <w:r>
              <w:rPr>
                <w:noProof/>
                <w:webHidden/>
              </w:rPr>
              <w:t>9</w:t>
            </w:r>
            <w:r>
              <w:rPr>
                <w:noProof/>
                <w:webHidden/>
              </w:rPr>
              <w:fldChar w:fldCharType="end"/>
            </w:r>
          </w:hyperlink>
        </w:p>
        <w:p w14:paraId="05D2E72F" w14:textId="4B24DBA4"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202" w:history="1">
            <w:r w:rsidRPr="00562EDA">
              <w:rPr>
                <w:rStyle w:val="Hyperlink"/>
                <w:noProof/>
              </w:rPr>
              <w:t>5.1.6</w:t>
            </w:r>
            <w:r>
              <w:rPr>
                <w:rFonts w:eastAsiaTheme="minorEastAsia"/>
                <w:noProof/>
                <w:kern w:val="2"/>
                <w:szCs w:val="24"/>
                <w14:ligatures w14:val="standardContextual"/>
              </w:rPr>
              <w:tab/>
            </w:r>
            <w:r w:rsidRPr="00562EDA">
              <w:rPr>
                <w:rStyle w:val="Hyperlink"/>
                <w:noProof/>
              </w:rPr>
              <w:t>Step 6 — Verification (Passive Authentication)</w:t>
            </w:r>
            <w:r>
              <w:rPr>
                <w:noProof/>
                <w:webHidden/>
              </w:rPr>
              <w:tab/>
            </w:r>
            <w:r>
              <w:rPr>
                <w:noProof/>
                <w:webHidden/>
              </w:rPr>
              <w:fldChar w:fldCharType="begin"/>
            </w:r>
            <w:r>
              <w:rPr>
                <w:noProof/>
                <w:webHidden/>
              </w:rPr>
              <w:instrText xml:space="preserve"> PAGEREF _Toc223028202 \h </w:instrText>
            </w:r>
            <w:r>
              <w:rPr>
                <w:noProof/>
                <w:webHidden/>
              </w:rPr>
            </w:r>
            <w:r>
              <w:rPr>
                <w:noProof/>
                <w:webHidden/>
              </w:rPr>
              <w:fldChar w:fldCharType="separate"/>
            </w:r>
            <w:r>
              <w:rPr>
                <w:noProof/>
                <w:webHidden/>
              </w:rPr>
              <w:t>10</w:t>
            </w:r>
            <w:r>
              <w:rPr>
                <w:noProof/>
                <w:webHidden/>
              </w:rPr>
              <w:fldChar w:fldCharType="end"/>
            </w:r>
          </w:hyperlink>
        </w:p>
        <w:p w14:paraId="06FBBB3D" w14:textId="23D26065" w:rsidR="00B5703F" w:rsidRDefault="00B5703F">
          <w:pPr>
            <w:pStyle w:val="TOC3"/>
            <w:tabs>
              <w:tab w:val="left" w:pos="1440"/>
              <w:tab w:val="right" w:leader="dot" w:pos="9016"/>
            </w:tabs>
            <w:rPr>
              <w:rFonts w:eastAsiaTheme="minorEastAsia"/>
              <w:noProof/>
              <w:kern w:val="2"/>
              <w:szCs w:val="24"/>
              <w14:ligatures w14:val="standardContextual"/>
            </w:rPr>
          </w:pPr>
          <w:hyperlink w:anchor="_Toc223028203" w:history="1">
            <w:r w:rsidRPr="00562EDA">
              <w:rPr>
                <w:rStyle w:val="Hyperlink"/>
                <w:noProof/>
              </w:rPr>
              <w:t>5.1.7</w:t>
            </w:r>
            <w:r>
              <w:rPr>
                <w:rFonts w:eastAsiaTheme="minorEastAsia"/>
                <w:noProof/>
                <w:kern w:val="2"/>
                <w:szCs w:val="24"/>
                <w14:ligatures w14:val="standardContextual"/>
              </w:rPr>
              <w:tab/>
            </w:r>
            <w:r w:rsidRPr="00562EDA">
              <w:rPr>
                <w:rStyle w:val="Hyperlink"/>
                <w:noProof/>
              </w:rPr>
              <w:t>Results Summary</w:t>
            </w:r>
            <w:r>
              <w:rPr>
                <w:noProof/>
                <w:webHidden/>
              </w:rPr>
              <w:tab/>
            </w:r>
            <w:r>
              <w:rPr>
                <w:noProof/>
                <w:webHidden/>
              </w:rPr>
              <w:fldChar w:fldCharType="begin"/>
            </w:r>
            <w:r>
              <w:rPr>
                <w:noProof/>
                <w:webHidden/>
              </w:rPr>
              <w:instrText xml:space="preserve"> PAGEREF _Toc223028203 \h </w:instrText>
            </w:r>
            <w:r>
              <w:rPr>
                <w:noProof/>
                <w:webHidden/>
              </w:rPr>
            </w:r>
            <w:r>
              <w:rPr>
                <w:noProof/>
                <w:webHidden/>
              </w:rPr>
              <w:fldChar w:fldCharType="separate"/>
            </w:r>
            <w:r>
              <w:rPr>
                <w:noProof/>
                <w:webHidden/>
              </w:rPr>
              <w:t>11</w:t>
            </w:r>
            <w:r>
              <w:rPr>
                <w:noProof/>
                <w:webHidden/>
              </w:rPr>
              <w:fldChar w:fldCharType="end"/>
            </w:r>
          </w:hyperlink>
        </w:p>
        <w:p w14:paraId="09CD3AE5" w14:textId="54D93850" w:rsidR="433D7BE0" w:rsidRPr="00B5703F" w:rsidRDefault="433D7BE0" w:rsidP="00B5703F">
          <w:pPr>
            <w:pStyle w:val="TOC2"/>
            <w:tabs>
              <w:tab w:val="right" w:leader="dot" w:pos="9015"/>
            </w:tabs>
            <w:rPr>
              <w:rFonts w:cstheme="minorHAnsi"/>
              <w:color w:val="0563C1" w:themeColor="hyperlink"/>
              <w:u w:val="single"/>
            </w:rPr>
          </w:pPr>
          <w:r w:rsidRPr="00B13383">
            <w:rPr>
              <w:rFonts w:cstheme="minorHAnsi"/>
            </w:rPr>
            <w:fldChar w:fldCharType="end"/>
          </w:r>
        </w:p>
      </w:sdtContent>
    </w:sdt>
    <w:p w14:paraId="0EAAACE4" w14:textId="413B2BB5" w:rsidR="433D7BE0" w:rsidRPr="00B13383" w:rsidRDefault="4EDFF91D" w:rsidP="6D432D10">
      <w:pPr>
        <w:rPr>
          <w:rFonts w:cstheme="minorHAnsi"/>
        </w:rPr>
      </w:pPr>
      <w:r w:rsidRPr="00B13383">
        <w:rPr>
          <w:rFonts w:cstheme="minorHAnsi"/>
        </w:rPr>
        <w:br w:type="page"/>
      </w:r>
    </w:p>
    <w:p w14:paraId="7BD87ACF" w14:textId="3D15173D" w:rsidR="433D7BE0" w:rsidRPr="00F729FC" w:rsidRDefault="4EDFF91D" w:rsidP="00B5703F">
      <w:pPr>
        <w:pStyle w:val="Heading1"/>
        <w:numPr>
          <w:ilvl w:val="0"/>
          <w:numId w:val="44"/>
        </w:numPr>
        <w:pBdr>
          <w:bottom w:val="none" w:sz="0" w:space="0" w:color="auto"/>
        </w:pBdr>
        <w:rPr>
          <w:rFonts w:asciiTheme="minorHAnsi" w:hAnsiTheme="minorHAnsi" w:cstheme="minorHAnsi"/>
          <w:b w:val="0"/>
          <w:bCs w:val="0"/>
          <w:color w:val="0070C0"/>
        </w:rPr>
      </w:pPr>
      <w:bookmarkStart w:id="0" w:name="_Toc179137493"/>
      <w:bookmarkStart w:id="1" w:name="_Toc223028140"/>
      <w:r w:rsidRPr="00F729FC">
        <w:rPr>
          <w:rFonts w:asciiTheme="minorHAnsi" w:hAnsiTheme="minorHAnsi" w:cstheme="minorHAnsi"/>
          <w:b w:val="0"/>
          <w:bCs w:val="0"/>
        </w:rPr>
        <w:lastRenderedPageBreak/>
        <w:t>Near Field Communication (NFC)</w:t>
      </w:r>
      <w:bookmarkEnd w:id="0"/>
      <w:bookmarkEnd w:id="1"/>
    </w:p>
    <w:p w14:paraId="0703063B" w14:textId="394D10A5" w:rsidR="433D7BE0" w:rsidRPr="00F729FC" w:rsidRDefault="4EDFF91D" w:rsidP="00AE41D7">
      <w:pPr>
        <w:pStyle w:val="Heading2"/>
        <w:numPr>
          <w:ilvl w:val="1"/>
          <w:numId w:val="44"/>
        </w:numPr>
        <w:rPr>
          <w:rFonts w:asciiTheme="minorHAnsi" w:hAnsiTheme="minorHAnsi" w:cstheme="minorHAnsi"/>
          <w:b w:val="0"/>
          <w:bCs w:val="0"/>
        </w:rPr>
      </w:pPr>
      <w:bookmarkStart w:id="2" w:name="_Toc2042036378"/>
      <w:bookmarkStart w:id="3" w:name="_Toc223028141"/>
      <w:r w:rsidRPr="00F729FC">
        <w:rPr>
          <w:rFonts w:asciiTheme="minorHAnsi" w:hAnsiTheme="minorHAnsi" w:cstheme="minorHAnsi"/>
          <w:b w:val="0"/>
          <w:bCs w:val="0"/>
        </w:rPr>
        <w:t>Introduction</w:t>
      </w:r>
      <w:bookmarkEnd w:id="2"/>
      <w:bookmarkEnd w:id="3"/>
    </w:p>
    <w:p w14:paraId="1BACB239" w14:textId="77777777" w:rsidR="005E016C" w:rsidRPr="005E016C" w:rsidRDefault="005E016C" w:rsidP="005E016C">
      <w:pPr>
        <w:pStyle w:val="Heading3"/>
        <w:numPr>
          <w:ilvl w:val="2"/>
          <w:numId w:val="44"/>
        </w:numPr>
        <w:rPr>
          <w:rFonts w:asciiTheme="minorHAnsi" w:eastAsia="Arial" w:hAnsiTheme="minorHAnsi" w:cstheme="minorHAnsi"/>
          <w:b w:val="0"/>
          <w:bCs w:val="0"/>
        </w:rPr>
      </w:pPr>
      <w:bookmarkStart w:id="4" w:name="_Toc580198327"/>
      <w:bookmarkStart w:id="5" w:name="_Toc223028142"/>
      <w:bookmarkStart w:id="6" w:name="_Toc1817945849"/>
      <w:r w:rsidRPr="005E016C">
        <w:rPr>
          <w:rFonts w:asciiTheme="minorHAnsi" w:hAnsiTheme="minorHAnsi" w:cstheme="minorHAnsi"/>
          <w:b w:val="0"/>
          <w:bCs w:val="0"/>
        </w:rPr>
        <w:t>Definition Of NFC</w:t>
      </w:r>
      <w:bookmarkEnd w:id="4"/>
      <w:bookmarkEnd w:id="5"/>
    </w:p>
    <w:p w14:paraId="4B3DF705" w14:textId="77777777" w:rsidR="005E016C" w:rsidRPr="00B13383" w:rsidRDefault="005E016C" w:rsidP="005E016C">
      <w:pPr>
        <w:spacing w:after="240" w:line="240" w:lineRule="auto"/>
        <w:rPr>
          <w:rFonts w:eastAsia="Calibri" w:cstheme="minorHAnsi"/>
          <w:szCs w:val="24"/>
        </w:rPr>
      </w:pPr>
      <w:r w:rsidRPr="00B13383">
        <w:rPr>
          <w:rFonts w:eastAsia="Calibri" w:cstheme="minorHAnsi"/>
          <w:szCs w:val="24"/>
        </w:rPr>
        <w:t>Near Field Communication is a hardware-dependent electromagnetic communication system that uses inductive coupling at 13.56 megahertz to support secure, short-range, bidirectional data exchange between active and passive devices.</w:t>
      </w:r>
    </w:p>
    <w:p w14:paraId="233A4B24" w14:textId="77777777" w:rsidR="005E016C" w:rsidRPr="005E016C" w:rsidRDefault="005E016C" w:rsidP="005E016C">
      <w:pPr>
        <w:pStyle w:val="Heading3"/>
        <w:numPr>
          <w:ilvl w:val="2"/>
          <w:numId w:val="44"/>
        </w:numPr>
        <w:rPr>
          <w:rFonts w:asciiTheme="minorHAnsi" w:hAnsiTheme="minorHAnsi" w:cstheme="minorHAnsi"/>
          <w:b w:val="0"/>
          <w:bCs w:val="0"/>
        </w:rPr>
      </w:pPr>
      <w:bookmarkStart w:id="7" w:name="_Toc349990500"/>
      <w:bookmarkStart w:id="8" w:name="_Toc223028143"/>
      <w:r w:rsidRPr="005E016C">
        <w:rPr>
          <w:rFonts w:asciiTheme="minorHAnsi" w:hAnsiTheme="minorHAnsi" w:cstheme="minorHAnsi"/>
          <w:b w:val="0"/>
          <w:bCs w:val="0"/>
        </w:rPr>
        <w:t xml:space="preserve">Applications </w:t>
      </w:r>
      <w:proofErr w:type="gramStart"/>
      <w:r w:rsidRPr="005E016C">
        <w:rPr>
          <w:rFonts w:asciiTheme="minorHAnsi" w:hAnsiTheme="minorHAnsi" w:cstheme="minorHAnsi"/>
          <w:b w:val="0"/>
          <w:bCs w:val="0"/>
        </w:rPr>
        <w:t>of</w:t>
      </w:r>
      <w:proofErr w:type="gramEnd"/>
      <w:r w:rsidRPr="005E016C">
        <w:rPr>
          <w:rFonts w:asciiTheme="minorHAnsi" w:hAnsiTheme="minorHAnsi" w:cstheme="minorHAnsi"/>
          <w:b w:val="0"/>
          <w:bCs w:val="0"/>
        </w:rPr>
        <w:t xml:space="preserve"> NFC technology</w:t>
      </w:r>
      <w:bookmarkEnd w:id="7"/>
      <w:bookmarkEnd w:id="8"/>
    </w:p>
    <w:p w14:paraId="0E617321" w14:textId="77777777" w:rsidR="005E016C" w:rsidRPr="00B13383" w:rsidRDefault="005E016C" w:rsidP="005E016C">
      <w:pPr>
        <w:pStyle w:val="ListParagraph"/>
        <w:numPr>
          <w:ilvl w:val="0"/>
          <w:numId w:val="37"/>
        </w:numPr>
        <w:spacing w:after="0" w:line="240" w:lineRule="auto"/>
        <w:contextualSpacing w:val="0"/>
        <w:jc w:val="both"/>
        <w:rPr>
          <w:rFonts w:eastAsia="Calibri" w:cstheme="minorHAnsi"/>
          <w:szCs w:val="24"/>
        </w:rPr>
      </w:pPr>
      <w:r w:rsidRPr="00B13383">
        <w:rPr>
          <w:rFonts w:eastAsia="Calibri" w:cstheme="minorHAnsi"/>
          <w:b/>
          <w:bCs/>
          <w:szCs w:val="24"/>
        </w:rPr>
        <w:t>Contactless payments</w:t>
      </w:r>
      <w:r w:rsidRPr="00B13383">
        <w:rPr>
          <w:rFonts w:eastAsia="Calibri" w:cstheme="minorHAnsi"/>
          <w:szCs w:val="24"/>
        </w:rPr>
        <w:t>: NFC enables fast and secure financial transactions using standardized payment protocols such as EMV. Users can complete payments by tapping NFC-enabled devices on point-of-sale terminals. Security is ensured through encryption, tokenization, and secure elements, preventing exposure of actual card details (e.g., Apple Pay and Google Pay).</w:t>
      </w:r>
    </w:p>
    <w:p w14:paraId="4B8A84AA" w14:textId="77777777" w:rsidR="005E016C" w:rsidRPr="00B13383" w:rsidRDefault="005E016C" w:rsidP="005E016C">
      <w:pPr>
        <w:pStyle w:val="ListParagraph"/>
        <w:numPr>
          <w:ilvl w:val="0"/>
          <w:numId w:val="37"/>
        </w:numPr>
        <w:spacing w:after="0" w:line="240" w:lineRule="auto"/>
        <w:contextualSpacing w:val="0"/>
        <w:rPr>
          <w:rFonts w:eastAsia="Calibri" w:cstheme="minorHAnsi"/>
          <w:szCs w:val="24"/>
        </w:rPr>
      </w:pPr>
      <w:r w:rsidRPr="00B13383">
        <w:rPr>
          <w:rFonts w:eastAsia="Calibri" w:cstheme="minorHAnsi"/>
          <w:b/>
          <w:bCs/>
          <w:szCs w:val="24"/>
        </w:rPr>
        <w:t>Data transfer</w:t>
      </w:r>
      <w:r w:rsidRPr="00B13383">
        <w:rPr>
          <w:rFonts w:eastAsia="Calibri" w:cstheme="minorHAnsi"/>
          <w:szCs w:val="24"/>
        </w:rPr>
        <w:t>: NFC supports short-range peer-to-peer communication for exchanging small data payloads such as contacts, URLs, credentials, or configuration data. Information is formatted using NFC Data Exchange Format (NDEF), enabling structured and interoperable data exchange with minimal setup and no pairing process.</w:t>
      </w:r>
    </w:p>
    <w:p w14:paraId="1C105922" w14:textId="77777777" w:rsidR="005E016C" w:rsidRPr="00B13383" w:rsidRDefault="005E016C" w:rsidP="005E016C">
      <w:pPr>
        <w:pStyle w:val="ListParagraph"/>
        <w:numPr>
          <w:ilvl w:val="0"/>
          <w:numId w:val="37"/>
        </w:numPr>
        <w:spacing w:after="0" w:line="240" w:lineRule="auto"/>
        <w:contextualSpacing w:val="0"/>
        <w:jc w:val="both"/>
        <w:rPr>
          <w:rFonts w:eastAsia="Calibri" w:cstheme="minorHAnsi"/>
          <w:szCs w:val="24"/>
        </w:rPr>
      </w:pPr>
      <w:r w:rsidRPr="00B13383">
        <w:rPr>
          <w:rFonts w:eastAsia="Calibri" w:cstheme="minorHAnsi"/>
          <w:b/>
          <w:bCs/>
          <w:szCs w:val="24"/>
        </w:rPr>
        <w:t>Secure identification and access control:</w:t>
      </w:r>
      <w:r w:rsidRPr="00B13383">
        <w:rPr>
          <w:rFonts w:eastAsia="Calibri" w:cstheme="minorHAnsi"/>
          <w:szCs w:val="24"/>
        </w:rPr>
        <w:t xml:space="preserve"> NFC is widely used in authentication systems for secure access control, including office buildings, campuses, and events. Advanced NFC chips such as MIFARE DESFire implement strong cryptographic algorithms (DES, 3DES, AES) to provide tamper-resistant identity verification.</w:t>
      </w:r>
    </w:p>
    <w:p w14:paraId="3A382BFE" w14:textId="77777777" w:rsidR="005E016C" w:rsidRPr="00B13383" w:rsidRDefault="005E016C" w:rsidP="005E016C">
      <w:pPr>
        <w:pStyle w:val="ListParagraph"/>
        <w:numPr>
          <w:ilvl w:val="0"/>
          <w:numId w:val="37"/>
        </w:numPr>
        <w:spacing w:after="0" w:line="240" w:lineRule="auto"/>
        <w:contextualSpacing w:val="0"/>
        <w:jc w:val="both"/>
        <w:rPr>
          <w:rFonts w:eastAsia="Calibri" w:cstheme="minorHAnsi"/>
          <w:szCs w:val="24"/>
        </w:rPr>
      </w:pPr>
      <w:r w:rsidRPr="00B13383">
        <w:rPr>
          <w:rFonts w:eastAsia="Calibri" w:cstheme="minorHAnsi"/>
          <w:b/>
          <w:bCs/>
          <w:szCs w:val="24"/>
        </w:rPr>
        <w:t>Public transportation systems:</w:t>
      </w:r>
      <w:r w:rsidRPr="00B13383">
        <w:rPr>
          <w:rFonts w:eastAsia="Calibri" w:cstheme="minorHAnsi"/>
          <w:szCs w:val="24"/>
        </w:rPr>
        <w:t xml:space="preserve"> NFC powers contactless transit cards and mobile tickets such as Oyster, </w:t>
      </w:r>
      <w:proofErr w:type="spellStart"/>
      <w:r w:rsidRPr="00B13383">
        <w:rPr>
          <w:rFonts w:eastAsia="Calibri" w:cstheme="minorHAnsi"/>
          <w:szCs w:val="24"/>
        </w:rPr>
        <w:t>Suica</w:t>
      </w:r>
      <w:proofErr w:type="spellEnd"/>
      <w:r w:rsidRPr="00B13383">
        <w:rPr>
          <w:rFonts w:eastAsia="Calibri" w:cstheme="minorHAnsi"/>
          <w:szCs w:val="24"/>
        </w:rPr>
        <w:t xml:space="preserve">, and Metro cards. These systems use </w:t>
      </w:r>
      <w:r w:rsidRPr="00B13383">
        <w:rPr>
          <w:rFonts w:eastAsia="Calibri" w:cstheme="minorHAnsi"/>
          <w:szCs w:val="24"/>
          <w:u w:val="single"/>
        </w:rPr>
        <w:t>s</w:t>
      </w:r>
      <w:r w:rsidRPr="00B13383">
        <w:rPr>
          <w:rFonts w:eastAsia="Calibri" w:cstheme="minorHAnsi"/>
          <w:szCs w:val="24"/>
        </w:rPr>
        <w:t>ector-based memory architecture and cryptographic security to manage fare deduction, balance updates, and transaction validation in real time.</w:t>
      </w:r>
    </w:p>
    <w:p w14:paraId="17FC836C" w14:textId="77777777" w:rsidR="005E016C" w:rsidRPr="00B13383" w:rsidRDefault="005E016C" w:rsidP="005E016C">
      <w:pPr>
        <w:pStyle w:val="ListParagraph"/>
        <w:numPr>
          <w:ilvl w:val="0"/>
          <w:numId w:val="37"/>
        </w:numPr>
        <w:spacing w:after="240" w:line="240" w:lineRule="auto"/>
        <w:contextualSpacing w:val="0"/>
        <w:jc w:val="both"/>
        <w:rPr>
          <w:rFonts w:eastAsia="Calibri" w:cstheme="minorHAnsi"/>
          <w:szCs w:val="24"/>
        </w:rPr>
      </w:pPr>
      <w:r w:rsidRPr="00B13383">
        <w:rPr>
          <w:rFonts w:eastAsia="Calibri" w:cstheme="minorHAnsi"/>
          <w:b/>
          <w:bCs/>
          <w:szCs w:val="24"/>
        </w:rPr>
        <w:t>Marketing and information sharing:</w:t>
      </w:r>
      <w:r w:rsidRPr="00B13383">
        <w:rPr>
          <w:rFonts w:eastAsia="Calibri" w:cstheme="minorHAnsi"/>
          <w:szCs w:val="24"/>
        </w:rPr>
        <w:t xml:space="preserve"> NFC tags embedded in posters, products, or packaging enable users to instantly access digital content such as websites, </w:t>
      </w:r>
      <w:proofErr w:type="spellStart"/>
      <w:r w:rsidRPr="00B13383">
        <w:rPr>
          <w:rFonts w:eastAsia="Calibri" w:cstheme="minorHAnsi"/>
          <w:szCs w:val="24"/>
        </w:rPr>
        <w:t>vCards</w:t>
      </w:r>
      <w:proofErr w:type="spellEnd"/>
      <w:r w:rsidRPr="00B13383">
        <w:rPr>
          <w:rFonts w:eastAsia="Calibri" w:cstheme="minorHAnsi"/>
          <w:szCs w:val="24"/>
        </w:rPr>
        <w:t>, app links, or promotions. These tags use NDEF records, operate without batteries, and offer low-power, cost-effective user engagement solutions.</w:t>
      </w:r>
    </w:p>
    <w:p w14:paraId="4D4A7909" w14:textId="77777777" w:rsidR="005E016C" w:rsidRPr="005E016C" w:rsidRDefault="005E016C" w:rsidP="005E016C">
      <w:pPr>
        <w:pStyle w:val="Heading3"/>
        <w:numPr>
          <w:ilvl w:val="2"/>
          <w:numId w:val="44"/>
        </w:numPr>
        <w:rPr>
          <w:rFonts w:asciiTheme="minorHAnsi" w:hAnsiTheme="minorHAnsi" w:cstheme="minorHAnsi"/>
          <w:b w:val="0"/>
          <w:bCs w:val="0"/>
        </w:rPr>
      </w:pPr>
      <w:bookmarkStart w:id="9" w:name="_Toc536620375"/>
      <w:bookmarkStart w:id="10" w:name="_Toc223028144"/>
      <w:r w:rsidRPr="005E016C">
        <w:rPr>
          <w:rFonts w:asciiTheme="minorHAnsi" w:hAnsiTheme="minorHAnsi" w:cstheme="minorHAnsi"/>
          <w:b w:val="0"/>
          <w:bCs w:val="0"/>
        </w:rPr>
        <w:t>Working Principle of NFC</w:t>
      </w:r>
      <w:bookmarkEnd w:id="9"/>
      <w:bookmarkEnd w:id="10"/>
    </w:p>
    <w:p w14:paraId="3D122DF4" w14:textId="77777777" w:rsidR="005E016C" w:rsidRPr="00B13383" w:rsidRDefault="005E016C" w:rsidP="005E016C">
      <w:pPr>
        <w:pStyle w:val="ListParagraph"/>
        <w:numPr>
          <w:ilvl w:val="0"/>
          <w:numId w:val="36"/>
        </w:numPr>
        <w:spacing w:after="0" w:line="240" w:lineRule="auto"/>
        <w:contextualSpacing w:val="0"/>
        <w:rPr>
          <w:rFonts w:eastAsia="Calibri" w:cstheme="minorHAnsi"/>
          <w:szCs w:val="24"/>
        </w:rPr>
      </w:pPr>
      <w:r w:rsidRPr="00B13383">
        <w:rPr>
          <w:rFonts w:eastAsia="Calibri" w:cstheme="minorHAnsi"/>
          <w:b/>
          <w:bCs/>
          <w:szCs w:val="24"/>
        </w:rPr>
        <w:t>Electromagnetic field generation:</w:t>
      </w:r>
      <w:r w:rsidRPr="00B13383">
        <w:rPr>
          <w:rFonts w:eastAsia="Calibri" w:cstheme="minorHAnsi"/>
          <w:szCs w:val="24"/>
        </w:rPr>
        <w:t xml:space="preserve"> An active NFC device (reader or terminal) generates an alternating magnetic field at 13.56 MHz through a coil antenna. This field exists in the near-field region and enables communication within a short range (typically up to 4 cm).</w:t>
      </w:r>
    </w:p>
    <w:p w14:paraId="7D79C1C1" w14:textId="77777777" w:rsidR="005E016C" w:rsidRPr="00B13383" w:rsidRDefault="005E016C" w:rsidP="005E016C">
      <w:pPr>
        <w:pStyle w:val="ListParagraph"/>
        <w:numPr>
          <w:ilvl w:val="0"/>
          <w:numId w:val="36"/>
        </w:numPr>
        <w:spacing w:after="0" w:line="240" w:lineRule="auto"/>
        <w:contextualSpacing w:val="0"/>
        <w:rPr>
          <w:rFonts w:eastAsia="Calibri" w:cstheme="minorHAnsi"/>
          <w:szCs w:val="24"/>
        </w:rPr>
      </w:pPr>
      <w:r w:rsidRPr="00B13383">
        <w:rPr>
          <w:rFonts w:eastAsia="Calibri" w:cstheme="minorHAnsi"/>
          <w:b/>
          <w:bCs/>
          <w:szCs w:val="24"/>
        </w:rPr>
        <w:t>Inductive coupling:</w:t>
      </w:r>
      <w:r w:rsidRPr="00B13383">
        <w:rPr>
          <w:rFonts w:eastAsia="Calibri" w:cstheme="minorHAnsi"/>
          <w:szCs w:val="24"/>
        </w:rPr>
        <w:t xml:space="preserve"> When a second NFC-enabled device enters the magnetic field, inductive coupling occurs between the two antenna coils. A voltage is induced in the target device’s antenna, enabling signal detection and, in the case of passive devices, power harvesting.</w:t>
      </w:r>
    </w:p>
    <w:p w14:paraId="430AFA54" w14:textId="77777777" w:rsidR="005E016C" w:rsidRPr="00B13383" w:rsidRDefault="005E016C" w:rsidP="005E016C">
      <w:pPr>
        <w:pStyle w:val="ListParagraph"/>
        <w:numPr>
          <w:ilvl w:val="0"/>
          <w:numId w:val="36"/>
        </w:numPr>
        <w:spacing w:after="0" w:line="240" w:lineRule="auto"/>
        <w:contextualSpacing w:val="0"/>
        <w:rPr>
          <w:rFonts w:eastAsia="Calibri" w:cstheme="minorHAnsi"/>
          <w:szCs w:val="24"/>
        </w:rPr>
      </w:pPr>
      <w:r w:rsidRPr="00B13383">
        <w:rPr>
          <w:rFonts w:eastAsia="Calibri" w:cstheme="minorHAnsi"/>
          <w:b/>
          <w:bCs/>
          <w:szCs w:val="24"/>
        </w:rPr>
        <w:t>Power transfer to passive devices:</w:t>
      </w:r>
      <w:r w:rsidRPr="00B13383">
        <w:rPr>
          <w:rFonts w:eastAsia="Calibri" w:cstheme="minorHAnsi"/>
          <w:szCs w:val="24"/>
        </w:rPr>
        <w:t xml:space="preserve"> Passive NFC devices, such as cards or tags, draw operating power from the magnetic field generated by the active device. This eliminates the need for an internal battery while maintaining reliable communication.</w:t>
      </w:r>
    </w:p>
    <w:p w14:paraId="1732540A" w14:textId="77777777" w:rsidR="005E016C" w:rsidRPr="00B13383" w:rsidRDefault="005E016C" w:rsidP="005E016C">
      <w:pPr>
        <w:pStyle w:val="ListParagraph"/>
        <w:numPr>
          <w:ilvl w:val="0"/>
          <w:numId w:val="36"/>
        </w:numPr>
        <w:spacing w:after="0" w:line="240" w:lineRule="auto"/>
        <w:contextualSpacing w:val="0"/>
        <w:rPr>
          <w:rFonts w:eastAsia="Calibri" w:cstheme="minorHAnsi"/>
          <w:szCs w:val="24"/>
        </w:rPr>
      </w:pPr>
      <w:r w:rsidRPr="00B13383">
        <w:rPr>
          <w:rFonts w:eastAsia="Calibri" w:cstheme="minorHAnsi"/>
          <w:b/>
          <w:bCs/>
          <w:szCs w:val="24"/>
        </w:rPr>
        <w:t>Data transmission from reader to target</w:t>
      </w:r>
      <w:r w:rsidRPr="00B13383">
        <w:rPr>
          <w:rFonts w:eastAsia="Calibri" w:cstheme="minorHAnsi"/>
          <w:szCs w:val="24"/>
        </w:rPr>
        <w:t>: The active device transmits data by modulating the magnetic field (field modulation). The target device detects these variations and decodes them into digital commands.</w:t>
      </w:r>
    </w:p>
    <w:p w14:paraId="00CED037" w14:textId="77777777" w:rsidR="005E016C" w:rsidRPr="00B13383" w:rsidRDefault="005E016C" w:rsidP="005E016C">
      <w:pPr>
        <w:pStyle w:val="ListParagraph"/>
        <w:numPr>
          <w:ilvl w:val="0"/>
          <w:numId w:val="36"/>
        </w:numPr>
        <w:spacing w:after="0" w:line="240" w:lineRule="auto"/>
        <w:contextualSpacing w:val="0"/>
        <w:rPr>
          <w:rFonts w:eastAsia="Calibri" w:cstheme="minorHAnsi"/>
          <w:szCs w:val="24"/>
        </w:rPr>
      </w:pPr>
      <w:r w:rsidRPr="00B13383">
        <w:rPr>
          <w:rFonts w:eastAsia="Calibri" w:cstheme="minorHAnsi"/>
          <w:b/>
          <w:bCs/>
          <w:szCs w:val="24"/>
        </w:rPr>
        <w:t>Data transmission from target to reader</w:t>
      </w:r>
      <w:r w:rsidRPr="00B13383">
        <w:rPr>
          <w:rFonts w:eastAsia="Calibri" w:cstheme="minorHAnsi"/>
          <w:szCs w:val="24"/>
        </w:rPr>
        <w:t>: The target device responds using load modulation, where it alters the load on its antenna circuit. These changes cause detectable variations in the reader’s magnetic field, allowing data to be sent back.</w:t>
      </w:r>
    </w:p>
    <w:p w14:paraId="19167386" w14:textId="77777777" w:rsidR="005E016C" w:rsidRPr="00B13383" w:rsidRDefault="005E016C" w:rsidP="005E016C">
      <w:pPr>
        <w:pStyle w:val="ListParagraph"/>
        <w:numPr>
          <w:ilvl w:val="0"/>
          <w:numId w:val="36"/>
        </w:numPr>
        <w:spacing w:after="0" w:line="240" w:lineRule="auto"/>
        <w:contextualSpacing w:val="0"/>
        <w:rPr>
          <w:rFonts w:eastAsia="Calibri" w:cstheme="minorHAnsi"/>
          <w:szCs w:val="24"/>
        </w:rPr>
      </w:pPr>
      <w:r w:rsidRPr="00B13383">
        <w:rPr>
          <w:rFonts w:eastAsia="Calibri" w:cstheme="minorHAnsi"/>
          <w:b/>
          <w:bCs/>
          <w:szCs w:val="24"/>
        </w:rPr>
        <w:t>Bidirectional communication</w:t>
      </w:r>
      <w:r w:rsidRPr="00B13383">
        <w:rPr>
          <w:rFonts w:eastAsia="Calibri" w:cstheme="minorHAnsi"/>
          <w:szCs w:val="24"/>
        </w:rPr>
        <w:t>: Through field modulation and load modulation, NFC supports two-way data exchange between devices, even when one device is fully passive.</w:t>
      </w:r>
    </w:p>
    <w:p w14:paraId="0D5A8F3C" w14:textId="77777777" w:rsidR="005E016C" w:rsidRPr="00B13383" w:rsidRDefault="005E016C" w:rsidP="005E016C">
      <w:pPr>
        <w:pStyle w:val="ListParagraph"/>
        <w:numPr>
          <w:ilvl w:val="0"/>
          <w:numId w:val="36"/>
        </w:numPr>
        <w:spacing w:after="0" w:line="240" w:lineRule="auto"/>
        <w:contextualSpacing w:val="0"/>
        <w:rPr>
          <w:rFonts w:eastAsia="Calibri" w:cstheme="minorHAnsi"/>
          <w:szCs w:val="24"/>
        </w:rPr>
      </w:pPr>
      <w:r w:rsidRPr="00B13383">
        <w:rPr>
          <w:rFonts w:eastAsia="Calibri" w:cstheme="minorHAnsi"/>
          <w:b/>
          <w:bCs/>
          <w:szCs w:val="24"/>
        </w:rPr>
        <w:t>Protocol and data handling:</w:t>
      </w:r>
      <w:r w:rsidRPr="00B13383">
        <w:rPr>
          <w:rFonts w:eastAsia="Calibri" w:cstheme="minorHAnsi"/>
          <w:szCs w:val="24"/>
        </w:rPr>
        <w:t xml:space="preserve"> Communication follows standardized NFC protocols, and exchanged information is processed using structured formats such as NDEF, ensuring interoperability and secure data interpretation.</w:t>
      </w:r>
    </w:p>
    <w:p w14:paraId="6635AE93" w14:textId="77777777" w:rsidR="005E016C" w:rsidRPr="00B13383" w:rsidRDefault="005E016C" w:rsidP="005E016C">
      <w:pPr>
        <w:pStyle w:val="ListParagraph"/>
        <w:numPr>
          <w:ilvl w:val="0"/>
          <w:numId w:val="36"/>
        </w:numPr>
        <w:spacing w:after="240" w:line="240" w:lineRule="auto"/>
        <w:contextualSpacing w:val="0"/>
        <w:rPr>
          <w:rFonts w:eastAsia="Calibri" w:cstheme="minorHAnsi"/>
          <w:szCs w:val="24"/>
        </w:rPr>
      </w:pPr>
      <w:r w:rsidRPr="00B13383">
        <w:rPr>
          <w:rFonts w:eastAsia="Calibri" w:cstheme="minorHAnsi"/>
          <w:b/>
          <w:bCs/>
          <w:szCs w:val="24"/>
        </w:rPr>
        <w:t>Mode-specific operation:</w:t>
      </w:r>
      <w:r w:rsidRPr="00B13383">
        <w:rPr>
          <w:rFonts w:eastAsia="Calibri" w:cstheme="minorHAnsi"/>
          <w:szCs w:val="24"/>
        </w:rPr>
        <w:t xml:space="preserve"> NFC operates in multiple modes—reader/writer, card emulation, and peer-to-peer—each utilizing the same inductive coupling principle but differing in data flow and device roles.</w:t>
      </w:r>
    </w:p>
    <w:p w14:paraId="60870519" w14:textId="2DB6B60C" w:rsidR="433D7BE0" w:rsidRPr="00F729FC" w:rsidRDefault="4EDFF91D" w:rsidP="00AE41D7">
      <w:pPr>
        <w:pStyle w:val="Heading2"/>
        <w:numPr>
          <w:ilvl w:val="1"/>
          <w:numId w:val="44"/>
        </w:numPr>
        <w:rPr>
          <w:rFonts w:asciiTheme="minorHAnsi" w:eastAsia="Calibri" w:hAnsiTheme="minorHAnsi" w:cstheme="minorHAnsi"/>
          <w:b w:val="0"/>
          <w:bCs w:val="0"/>
        </w:rPr>
      </w:pPr>
      <w:bookmarkStart w:id="11" w:name="_Toc223028145"/>
      <w:r w:rsidRPr="00F729FC">
        <w:rPr>
          <w:rFonts w:asciiTheme="minorHAnsi" w:eastAsia="Calibri" w:hAnsiTheme="minorHAnsi" w:cstheme="minorHAnsi"/>
          <w:b w:val="0"/>
          <w:bCs w:val="0"/>
        </w:rPr>
        <w:t>NFC – Key Specifications</w:t>
      </w:r>
      <w:bookmarkEnd w:id="6"/>
      <w:bookmarkEnd w:id="11"/>
    </w:p>
    <w:p w14:paraId="222C7D1D" w14:textId="7FF4B7AD" w:rsidR="433D7BE0" w:rsidRPr="005E016C" w:rsidRDefault="4EDFF91D" w:rsidP="00AE41D7">
      <w:pPr>
        <w:pStyle w:val="Heading3"/>
        <w:numPr>
          <w:ilvl w:val="2"/>
          <w:numId w:val="44"/>
        </w:numPr>
        <w:rPr>
          <w:rFonts w:asciiTheme="minorHAnsi" w:hAnsiTheme="minorHAnsi" w:cstheme="minorHAnsi"/>
          <w:b w:val="0"/>
          <w:bCs w:val="0"/>
        </w:rPr>
      </w:pPr>
      <w:bookmarkStart w:id="12" w:name="_Toc1146495780"/>
      <w:bookmarkStart w:id="13" w:name="_Toc223028146"/>
      <w:r w:rsidRPr="005E016C">
        <w:rPr>
          <w:rFonts w:asciiTheme="minorHAnsi" w:hAnsiTheme="minorHAnsi" w:cstheme="minorHAnsi"/>
          <w:b w:val="0"/>
          <w:bCs w:val="0"/>
        </w:rPr>
        <w:t>Communication Speed</w:t>
      </w:r>
      <w:bookmarkEnd w:id="12"/>
      <w:bookmarkEnd w:id="13"/>
    </w:p>
    <w:p w14:paraId="6C7437D5" w14:textId="501C06B2" w:rsidR="433D7BE0" w:rsidRPr="00B13383" w:rsidRDefault="4EDFF91D" w:rsidP="12D64950">
      <w:pPr>
        <w:spacing w:after="240" w:line="240" w:lineRule="auto"/>
        <w:rPr>
          <w:rFonts w:eastAsia="Calibri" w:cstheme="minorHAnsi"/>
          <w:szCs w:val="24"/>
        </w:rPr>
      </w:pPr>
      <w:r w:rsidRPr="00B13383">
        <w:rPr>
          <w:rFonts w:eastAsia="Calibri" w:cstheme="minorHAnsi"/>
          <w:szCs w:val="24"/>
        </w:rPr>
        <w:t>NFC supports multiple data transfer rates:</w:t>
      </w:r>
    </w:p>
    <w:p w14:paraId="47007FA9" w14:textId="512A5A93" w:rsidR="433D7BE0" w:rsidRPr="00B13383" w:rsidRDefault="4EDFF91D" w:rsidP="12D64950">
      <w:pPr>
        <w:pStyle w:val="ListParagraph"/>
        <w:numPr>
          <w:ilvl w:val="0"/>
          <w:numId w:val="35"/>
        </w:numPr>
        <w:spacing w:after="0" w:line="240" w:lineRule="auto"/>
        <w:contextualSpacing w:val="0"/>
        <w:rPr>
          <w:rFonts w:eastAsia="Calibri" w:cstheme="minorHAnsi"/>
          <w:szCs w:val="24"/>
        </w:rPr>
      </w:pPr>
      <w:r w:rsidRPr="00B13383">
        <w:rPr>
          <w:rFonts w:eastAsia="Calibri" w:cstheme="minorHAnsi"/>
          <w:szCs w:val="24"/>
        </w:rPr>
        <w:t>106 kilobits per second (kbps)</w:t>
      </w:r>
    </w:p>
    <w:p w14:paraId="036C1B1B" w14:textId="0C14E063" w:rsidR="433D7BE0" w:rsidRPr="00B13383" w:rsidRDefault="4EDFF91D" w:rsidP="12D64950">
      <w:pPr>
        <w:pStyle w:val="ListParagraph"/>
        <w:numPr>
          <w:ilvl w:val="0"/>
          <w:numId w:val="35"/>
        </w:numPr>
        <w:spacing w:after="0" w:line="240" w:lineRule="auto"/>
        <w:contextualSpacing w:val="0"/>
        <w:rPr>
          <w:rFonts w:eastAsia="Calibri" w:cstheme="minorHAnsi"/>
          <w:szCs w:val="24"/>
        </w:rPr>
      </w:pPr>
      <w:r w:rsidRPr="00B13383">
        <w:rPr>
          <w:rFonts w:eastAsia="Calibri" w:cstheme="minorHAnsi"/>
          <w:szCs w:val="24"/>
        </w:rPr>
        <w:t>212 kbps</w:t>
      </w:r>
    </w:p>
    <w:p w14:paraId="63C8F5B6" w14:textId="17276D35" w:rsidR="433D7BE0" w:rsidRPr="00B13383" w:rsidRDefault="4EDFF91D" w:rsidP="12D64950">
      <w:pPr>
        <w:pStyle w:val="ListParagraph"/>
        <w:numPr>
          <w:ilvl w:val="0"/>
          <w:numId w:val="35"/>
        </w:numPr>
        <w:spacing w:after="240" w:line="240" w:lineRule="auto"/>
        <w:contextualSpacing w:val="0"/>
        <w:rPr>
          <w:rFonts w:eastAsia="Calibri" w:cstheme="minorHAnsi"/>
          <w:szCs w:val="24"/>
        </w:rPr>
      </w:pPr>
      <w:r w:rsidRPr="00B13383">
        <w:rPr>
          <w:rFonts w:eastAsia="Calibri" w:cstheme="minorHAnsi"/>
          <w:szCs w:val="24"/>
        </w:rPr>
        <w:t>424 kbps</w:t>
      </w:r>
    </w:p>
    <w:p w14:paraId="157645DA" w14:textId="32F704BD" w:rsidR="433D7BE0" w:rsidRPr="00B13383" w:rsidRDefault="4EDFF91D" w:rsidP="12D64950">
      <w:pPr>
        <w:spacing w:after="240" w:line="240" w:lineRule="auto"/>
        <w:rPr>
          <w:rFonts w:eastAsia="Calibri" w:cstheme="minorHAnsi"/>
          <w:szCs w:val="24"/>
        </w:rPr>
      </w:pPr>
      <w:r w:rsidRPr="00B13383">
        <w:rPr>
          <w:rFonts w:eastAsia="Calibri" w:cstheme="minorHAnsi"/>
          <w:szCs w:val="24"/>
        </w:rPr>
        <w:t>The speed depends on the mode of operation and device capabilities; Faster rates (212 or 424 kbps) are typically used for peer-to-peer data exchange, while 106 kbps is often sufficient for tag reading/writing or payment transactions.</w:t>
      </w:r>
    </w:p>
    <w:p w14:paraId="5B210E1A" w14:textId="54998589" w:rsidR="433D7BE0" w:rsidRPr="005E016C" w:rsidRDefault="4EDFF91D" w:rsidP="00AE41D7">
      <w:pPr>
        <w:pStyle w:val="Heading3"/>
        <w:numPr>
          <w:ilvl w:val="2"/>
          <w:numId w:val="44"/>
        </w:numPr>
        <w:rPr>
          <w:rFonts w:asciiTheme="minorHAnsi" w:hAnsiTheme="minorHAnsi" w:cstheme="minorHAnsi"/>
          <w:b w:val="0"/>
          <w:bCs w:val="0"/>
        </w:rPr>
      </w:pPr>
      <w:bookmarkStart w:id="14" w:name="_Toc1685979639"/>
      <w:bookmarkStart w:id="15" w:name="_Toc223028147"/>
      <w:r w:rsidRPr="005E016C">
        <w:rPr>
          <w:rFonts w:asciiTheme="minorHAnsi" w:hAnsiTheme="minorHAnsi" w:cstheme="minorHAnsi"/>
          <w:b w:val="0"/>
          <w:bCs w:val="0"/>
        </w:rPr>
        <w:t>Storage Capacity</w:t>
      </w:r>
      <w:bookmarkEnd w:id="14"/>
      <w:bookmarkEnd w:id="15"/>
    </w:p>
    <w:p w14:paraId="25A269FD" w14:textId="072A9F98" w:rsidR="433D7BE0" w:rsidRPr="00B13383" w:rsidRDefault="4EDFF91D" w:rsidP="12D64950">
      <w:pPr>
        <w:spacing w:after="240" w:line="240" w:lineRule="auto"/>
        <w:rPr>
          <w:rFonts w:eastAsia="Calibri" w:cstheme="minorHAnsi"/>
          <w:szCs w:val="24"/>
        </w:rPr>
      </w:pPr>
      <w:r w:rsidRPr="00B13383">
        <w:rPr>
          <w:rFonts w:eastAsia="Calibri" w:cstheme="minorHAnsi"/>
          <w:szCs w:val="24"/>
        </w:rPr>
        <w:t>NFC itself does not have a standard memory; storage depends on the type of NFC tag or card:</w:t>
      </w:r>
    </w:p>
    <w:tbl>
      <w:tblPr>
        <w:tblStyle w:val="GridTable4-Accent1"/>
        <w:tblW w:w="0" w:type="auto"/>
        <w:tblLook w:val="06A0" w:firstRow="1" w:lastRow="0" w:firstColumn="1" w:lastColumn="0" w:noHBand="1" w:noVBand="1"/>
      </w:tblPr>
      <w:tblGrid>
        <w:gridCol w:w="1728"/>
        <w:gridCol w:w="2170"/>
        <w:gridCol w:w="5118"/>
      </w:tblGrid>
      <w:tr w:rsidR="12D64950" w:rsidRPr="00B13383" w14:paraId="4F794319" w14:textId="77777777" w:rsidTr="671F915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Pr>
          <w:p w14:paraId="0F6F14DE" w14:textId="6F363978" w:rsidR="12D64950" w:rsidRPr="00B13383" w:rsidRDefault="12D64950" w:rsidP="12D64950">
            <w:pPr>
              <w:jc w:val="center"/>
              <w:rPr>
                <w:rFonts w:eastAsia="Calibri" w:cstheme="minorHAnsi"/>
                <w:szCs w:val="24"/>
              </w:rPr>
            </w:pPr>
            <w:r w:rsidRPr="00B13383">
              <w:rPr>
                <w:rFonts w:eastAsia="Calibri" w:cstheme="minorHAnsi"/>
                <w:szCs w:val="24"/>
              </w:rPr>
              <w:t>NFC Tag Type</w:t>
            </w:r>
          </w:p>
        </w:tc>
        <w:tc>
          <w:tcPr>
            <w:tcW w:w="2280" w:type="dxa"/>
          </w:tcPr>
          <w:p w14:paraId="4A7B0800" w14:textId="310A9340" w:rsidR="12D64950" w:rsidRPr="00B13383" w:rsidRDefault="12D64950" w:rsidP="12D64950">
            <w:pPr>
              <w:jc w:val="center"/>
              <w:cnfStyle w:val="100000000000" w:firstRow="1" w:lastRow="0" w:firstColumn="0" w:lastColumn="0" w:oddVBand="0" w:evenVBand="0" w:oddHBand="0" w:evenHBand="0" w:firstRowFirstColumn="0" w:firstRowLastColumn="0" w:lastRowFirstColumn="0" w:lastRowLastColumn="0"/>
              <w:rPr>
                <w:rFonts w:eastAsia="Calibri" w:cstheme="minorHAnsi"/>
                <w:b w:val="0"/>
                <w:bCs w:val="0"/>
                <w:szCs w:val="24"/>
              </w:rPr>
            </w:pPr>
            <w:r w:rsidRPr="00B13383">
              <w:rPr>
                <w:rFonts w:eastAsia="Calibri" w:cstheme="minorHAnsi"/>
                <w:szCs w:val="24"/>
              </w:rPr>
              <w:t>Storage Capacity</w:t>
            </w:r>
          </w:p>
        </w:tc>
        <w:tc>
          <w:tcPr>
            <w:tcW w:w="5490" w:type="dxa"/>
          </w:tcPr>
          <w:p w14:paraId="3BCCBA99" w14:textId="1C3474CE" w:rsidR="12D64950" w:rsidRPr="00B13383" w:rsidRDefault="12D64950" w:rsidP="12D64950">
            <w:pPr>
              <w:jc w:val="center"/>
              <w:cnfStyle w:val="100000000000" w:firstRow="1" w:lastRow="0" w:firstColumn="0" w:lastColumn="0" w:oddVBand="0" w:evenVBand="0" w:oddHBand="0" w:evenHBand="0" w:firstRowFirstColumn="0" w:firstRowLastColumn="0" w:lastRowFirstColumn="0" w:lastRowLastColumn="0"/>
              <w:rPr>
                <w:rFonts w:eastAsia="Calibri" w:cstheme="minorHAnsi"/>
                <w:b w:val="0"/>
                <w:bCs w:val="0"/>
                <w:szCs w:val="24"/>
              </w:rPr>
            </w:pPr>
            <w:r w:rsidRPr="00B13383">
              <w:rPr>
                <w:rFonts w:eastAsia="Calibri" w:cstheme="minorHAnsi"/>
                <w:szCs w:val="24"/>
              </w:rPr>
              <w:t>Notes</w:t>
            </w:r>
          </w:p>
        </w:tc>
      </w:tr>
      <w:tr w:rsidR="12D64950" w:rsidRPr="00B13383" w14:paraId="1B8A5C17" w14:textId="77777777" w:rsidTr="671F915A">
        <w:trPr>
          <w:trHeight w:val="300"/>
        </w:trPr>
        <w:tc>
          <w:tcPr>
            <w:cnfStyle w:val="001000000000" w:firstRow="0" w:lastRow="0" w:firstColumn="1" w:lastColumn="0" w:oddVBand="0" w:evenVBand="0" w:oddHBand="0" w:evenHBand="0" w:firstRowFirstColumn="0" w:firstRowLastColumn="0" w:lastRowFirstColumn="0" w:lastRowLastColumn="0"/>
            <w:tcW w:w="1830" w:type="dxa"/>
          </w:tcPr>
          <w:p w14:paraId="2B8E29C6" w14:textId="7BC507D2" w:rsidR="12D64950" w:rsidRPr="00B13383" w:rsidRDefault="12D64950" w:rsidP="12D64950">
            <w:pPr>
              <w:rPr>
                <w:rFonts w:eastAsia="Calibri" w:cstheme="minorHAnsi"/>
                <w:szCs w:val="24"/>
              </w:rPr>
            </w:pPr>
            <w:r w:rsidRPr="00B13383">
              <w:rPr>
                <w:rFonts w:eastAsia="Calibri" w:cstheme="minorHAnsi"/>
                <w:szCs w:val="24"/>
              </w:rPr>
              <w:t>Type 1</w:t>
            </w:r>
          </w:p>
        </w:tc>
        <w:tc>
          <w:tcPr>
            <w:tcW w:w="2280" w:type="dxa"/>
          </w:tcPr>
          <w:p w14:paraId="55626366" w14:textId="412AC613" w:rsidR="12D64950" w:rsidRPr="00B13383" w:rsidRDefault="12D64950" w:rsidP="12D64950">
            <w:pPr>
              <w:cnfStyle w:val="000000000000" w:firstRow="0" w:lastRow="0" w:firstColumn="0" w:lastColumn="0" w:oddVBand="0" w:evenVBand="0" w:oddHBand="0" w:evenHBand="0" w:firstRowFirstColumn="0" w:firstRowLastColumn="0" w:lastRowFirstColumn="0" w:lastRowLastColumn="0"/>
              <w:rPr>
                <w:rFonts w:eastAsia="Calibri" w:cstheme="minorHAnsi"/>
                <w:szCs w:val="24"/>
              </w:rPr>
            </w:pPr>
            <w:r w:rsidRPr="00B13383">
              <w:rPr>
                <w:rFonts w:eastAsia="Calibri" w:cstheme="minorHAnsi"/>
                <w:szCs w:val="24"/>
              </w:rPr>
              <w:t>96–2,048 bytes</w:t>
            </w:r>
          </w:p>
        </w:tc>
        <w:tc>
          <w:tcPr>
            <w:tcW w:w="5490" w:type="dxa"/>
          </w:tcPr>
          <w:p w14:paraId="7970E9FD" w14:textId="183B4CFF" w:rsidR="12D64950" w:rsidRPr="00B13383" w:rsidRDefault="12D64950" w:rsidP="12D64950">
            <w:pPr>
              <w:cnfStyle w:val="000000000000" w:firstRow="0" w:lastRow="0" w:firstColumn="0" w:lastColumn="0" w:oddVBand="0" w:evenVBand="0" w:oddHBand="0" w:evenHBand="0" w:firstRowFirstColumn="0" w:firstRowLastColumn="0" w:lastRowFirstColumn="0" w:lastRowLastColumn="0"/>
              <w:rPr>
                <w:rFonts w:eastAsia="Calibri" w:cstheme="minorHAnsi"/>
                <w:szCs w:val="24"/>
              </w:rPr>
            </w:pPr>
            <w:r w:rsidRPr="00B13383">
              <w:rPr>
                <w:rFonts w:eastAsia="Calibri" w:cstheme="minorHAnsi"/>
                <w:szCs w:val="24"/>
              </w:rPr>
              <w:t>Simple read/write tags, low cost</w:t>
            </w:r>
          </w:p>
        </w:tc>
      </w:tr>
      <w:tr w:rsidR="12D64950" w:rsidRPr="00B13383" w14:paraId="47861608" w14:textId="77777777" w:rsidTr="671F915A">
        <w:trPr>
          <w:trHeight w:val="300"/>
        </w:trPr>
        <w:tc>
          <w:tcPr>
            <w:cnfStyle w:val="001000000000" w:firstRow="0" w:lastRow="0" w:firstColumn="1" w:lastColumn="0" w:oddVBand="0" w:evenVBand="0" w:oddHBand="0" w:evenHBand="0" w:firstRowFirstColumn="0" w:firstRowLastColumn="0" w:lastRowFirstColumn="0" w:lastRowLastColumn="0"/>
            <w:tcW w:w="1830" w:type="dxa"/>
          </w:tcPr>
          <w:p w14:paraId="5141C288" w14:textId="0F7EEB16" w:rsidR="12D64950" w:rsidRPr="00B13383" w:rsidRDefault="12D64950" w:rsidP="12D64950">
            <w:pPr>
              <w:rPr>
                <w:rFonts w:eastAsia="Calibri" w:cstheme="minorHAnsi"/>
                <w:szCs w:val="24"/>
              </w:rPr>
            </w:pPr>
            <w:r w:rsidRPr="00B13383">
              <w:rPr>
                <w:rFonts w:eastAsia="Calibri" w:cstheme="minorHAnsi"/>
                <w:szCs w:val="24"/>
              </w:rPr>
              <w:t>Type 2</w:t>
            </w:r>
          </w:p>
        </w:tc>
        <w:tc>
          <w:tcPr>
            <w:tcW w:w="2280" w:type="dxa"/>
          </w:tcPr>
          <w:p w14:paraId="5F9E1A2E" w14:textId="735FFB4B" w:rsidR="12D64950" w:rsidRPr="00B13383" w:rsidRDefault="12D64950" w:rsidP="12D64950">
            <w:pPr>
              <w:cnfStyle w:val="000000000000" w:firstRow="0" w:lastRow="0" w:firstColumn="0" w:lastColumn="0" w:oddVBand="0" w:evenVBand="0" w:oddHBand="0" w:evenHBand="0" w:firstRowFirstColumn="0" w:firstRowLastColumn="0" w:lastRowFirstColumn="0" w:lastRowLastColumn="0"/>
              <w:rPr>
                <w:rFonts w:eastAsia="Calibri" w:cstheme="minorHAnsi"/>
                <w:szCs w:val="24"/>
              </w:rPr>
            </w:pPr>
            <w:r w:rsidRPr="00B13383">
              <w:rPr>
                <w:rFonts w:eastAsia="Calibri" w:cstheme="minorHAnsi"/>
                <w:szCs w:val="24"/>
              </w:rPr>
              <w:t>48–2,048 bytes</w:t>
            </w:r>
          </w:p>
        </w:tc>
        <w:tc>
          <w:tcPr>
            <w:tcW w:w="5490" w:type="dxa"/>
          </w:tcPr>
          <w:p w14:paraId="05436DD4" w14:textId="11F5EA84" w:rsidR="12D64950" w:rsidRPr="00B13383" w:rsidRDefault="12D64950" w:rsidP="12D64950">
            <w:pPr>
              <w:cnfStyle w:val="000000000000" w:firstRow="0" w:lastRow="0" w:firstColumn="0" w:lastColumn="0" w:oddVBand="0" w:evenVBand="0" w:oddHBand="0" w:evenHBand="0" w:firstRowFirstColumn="0" w:firstRowLastColumn="0" w:lastRowFirstColumn="0" w:lastRowLastColumn="0"/>
              <w:rPr>
                <w:rFonts w:eastAsia="Calibri" w:cstheme="minorHAnsi"/>
                <w:szCs w:val="24"/>
              </w:rPr>
            </w:pPr>
            <w:r w:rsidRPr="00B13383">
              <w:rPr>
                <w:rFonts w:eastAsia="Calibri" w:cstheme="minorHAnsi"/>
                <w:szCs w:val="24"/>
              </w:rPr>
              <w:t>Widely used, e.g., smart posters</w:t>
            </w:r>
          </w:p>
        </w:tc>
      </w:tr>
      <w:tr w:rsidR="12D64950" w:rsidRPr="00B13383" w14:paraId="109AB448" w14:textId="77777777" w:rsidTr="671F915A">
        <w:trPr>
          <w:trHeight w:val="300"/>
        </w:trPr>
        <w:tc>
          <w:tcPr>
            <w:cnfStyle w:val="001000000000" w:firstRow="0" w:lastRow="0" w:firstColumn="1" w:lastColumn="0" w:oddVBand="0" w:evenVBand="0" w:oddHBand="0" w:evenHBand="0" w:firstRowFirstColumn="0" w:firstRowLastColumn="0" w:lastRowFirstColumn="0" w:lastRowLastColumn="0"/>
            <w:tcW w:w="1830" w:type="dxa"/>
          </w:tcPr>
          <w:p w14:paraId="59C3D522" w14:textId="660E7C99" w:rsidR="12D64950" w:rsidRPr="00B13383" w:rsidRDefault="12D64950" w:rsidP="12D64950">
            <w:pPr>
              <w:rPr>
                <w:rFonts w:eastAsia="Calibri" w:cstheme="minorHAnsi"/>
                <w:szCs w:val="24"/>
              </w:rPr>
            </w:pPr>
            <w:r w:rsidRPr="00B13383">
              <w:rPr>
                <w:rFonts w:eastAsia="Calibri" w:cstheme="minorHAnsi"/>
                <w:szCs w:val="24"/>
              </w:rPr>
              <w:t>Type 3</w:t>
            </w:r>
          </w:p>
        </w:tc>
        <w:tc>
          <w:tcPr>
            <w:tcW w:w="2280" w:type="dxa"/>
          </w:tcPr>
          <w:p w14:paraId="3B62B84D" w14:textId="6AC21884" w:rsidR="12D64950" w:rsidRPr="00B13383" w:rsidRDefault="12D64950" w:rsidP="12D64950">
            <w:pPr>
              <w:cnfStyle w:val="000000000000" w:firstRow="0" w:lastRow="0" w:firstColumn="0" w:lastColumn="0" w:oddVBand="0" w:evenVBand="0" w:oddHBand="0" w:evenHBand="0" w:firstRowFirstColumn="0" w:firstRowLastColumn="0" w:lastRowFirstColumn="0" w:lastRowLastColumn="0"/>
              <w:rPr>
                <w:rFonts w:eastAsia="Calibri" w:cstheme="minorHAnsi"/>
                <w:szCs w:val="24"/>
              </w:rPr>
            </w:pPr>
            <w:r w:rsidRPr="00B13383">
              <w:rPr>
                <w:rFonts w:eastAsia="Calibri" w:cstheme="minorHAnsi"/>
                <w:szCs w:val="24"/>
              </w:rPr>
              <w:t>Up to 1 MB</w:t>
            </w:r>
          </w:p>
        </w:tc>
        <w:tc>
          <w:tcPr>
            <w:tcW w:w="5490" w:type="dxa"/>
          </w:tcPr>
          <w:p w14:paraId="6F967E2E" w14:textId="28B190EE" w:rsidR="12D64950" w:rsidRPr="00B13383" w:rsidRDefault="12D64950" w:rsidP="12D64950">
            <w:pPr>
              <w:cnfStyle w:val="000000000000" w:firstRow="0" w:lastRow="0" w:firstColumn="0" w:lastColumn="0" w:oddVBand="0" w:evenVBand="0" w:oddHBand="0" w:evenHBand="0" w:firstRowFirstColumn="0" w:firstRowLastColumn="0" w:lastRowFirstColumn="0" w:lastRowLastColumn="0"/>
              <w:rPr>
                <w:rFonts w:eastAsia="Calibri" w:cstheme="minorHAnsi"/>
                <w:szCs w:val="24"/>
              </w:rPr>
            </w:pPr>
            <w:r w:rsidRPr="00B13383">
              <w:rPr>
                <w:rFonts w:eastAsia="Calibri" w:cstheme="minorHAnsi"/>
                <w:szCs w:val="24"/>
              </w:rPr>
              <w:t>High capacity, e.g., Sony FeliCa</w:t>
            </w:r>
          </w:p>
        </w:tc>
      </w:tr>
      <w:tr w:rsidR="12D64950" w:rsidRPr="00B13383" w14:paraId="44481870" w14:textId="77777777" w:rsidTr="671F915A">
        <w:trPr>
          <w:trHeight w:val="300"/>
        </w:trPr>
        <w:tc>
          <w:tcPr>
            <w:cnfStyle w:val="001000000000" w:firstRow="0" w:lastRow="0" w:firstColumn="1" w:lastColumn="0" w:oddVBand="0" w:evenVBand="0" w:oddHBand="0" w:evenHBand="0" w:firstRowFirstColumn="0" w:firstRowLastColumn="0" w:lastRowFirstColumn="0" w:lastRowLastColumn="0"/>
            <w:tcW w:w="1830" w:type="dxa"/>
          </w:tcPr>
          <w:p w14:paraId="6F28B51F" w14:textId="40EC3FFA" w:rsidR="12D64950" w:rsidRPr="00B13383" w:rsidRDefault="12D64950" w:rsidP="12D64950">
            <w:pPr>
              <w:rPr>
                <w:rFonts w:eastAsia="Calibri" w:cstheme="minorHAnsi"/>
                <w:szCs w:val="24"/>
              </w:rPr>
            </w:pPr>
            <w:r w:rsidRPr="00B13383">
              <w:rPr>
                <w:rFonts w:eastAsia="Calibri" w:cstheme="minorHAnsi"/>
                <w:szCs w:val="24"/>
              </w:rPr>
              <w:t>Type 4</w:t>
            </w:r>
          </w:p>
        </w:tc>
        <w:tc>
          <w:tcPr>
            <w:tcW w:w="2280" w:type="dxa"/>
          </w:tcPr>
          <w:p w14:paraId="77F098D9" w14:textId="20BBEAC5" w:rsidR="12D64950" w:rsidRPr="00B13383" w:rsidRDefault="12D64950" w:rsidP="12D64950">
            <w:pPr>
              <w:cnfStyle w:val="000000000000" w:firstRow="0" w:lastRow="0" w:firstColumn="0" w:lastColumn="0" w:oddVBand="0" w:evenVBand="0" w:oddHBand="0" w:evenHBand="0" w:firstRowFirstColumn="0" w:firstRowLastColumn="0" w:lastRowFirstColumn="0" w:lastRowLastColumn="0"/>
              <w:rPr>
                <w:rFonts w:eastAsia="Calibri" w:cstheme="minorHAnsi"/>
                <w:szCs w:val="24"/>
              </w:rPr>
            </w:pPr>
            <w:r w:rsidRPr="00B13383">
              <w:rPr>
                <w:rFonts w:eastAsia="Calibri" w:cstheme="minorHAnsi"/>
                <w:szCs w:val="24"/>
              </w:rPr>
              <w:t>Up to 32 KB</w:t>
            </w:r>
          </w:p>
        </w:tc>
        <w:tc>
          <w:tcPr>
            <w:tcW w:w="5490" w:type="dxa"/>
          </w:tcPr>
          <w:p w14:paraId="725F10EF" w14:textId="7175FDEA" w:rsidR="12D64950" w:rsidRPr="00B13383" w:rsidRDefault="12D64950" w:rsidP="12D64950">
            <w:pPr>
              <w:cnfStyle w:val="000000000000" w:firstRow="0" w:lastRow="0" w:firstColumn="0" w:lastColumn="0" w:oddVBand="0" w:evenVBand="0" w:oddHBand="0" w:evenHBand="0" w:firstRowFirstColumn="0" w:firstRowLastColumn="0" w:lastRowFirstColumn="0" w:lastRowLastColumn="0"/>
              <w:rPr>
                <w:rFonts w:eastAsia="Calibri" w:cstheme="minorHAnsi"/>
                <w:szCs w:val="24"/>
              </w:rPr>
            </w:pPr>
            <w:r w:rsidRPr="00B13383">
              <w:rPr>
                <w:rFonts w:eastAsia="Calibri" w:cstheme="minorHAnsi"/>
                <w:szCs w:val="24"/>
              </w:rPr>
              <w:t>Often used for secure payments (EMV cards)</w:t>
            </w:r>
          </w:p>
        </w:tc>
      </w:tr>
      <w:tr w:rsidR="12D64950" w:rsidRPr="00B13383" w14:paraId="5669B754" w14:textId="77777777" w:rsidTr="671F915A">
        <w:trPr>
          <w:trHeight w:val="300"/>
        </w:trPr>
        <w:tc>
          <w:tcPr>
            <w:cnfStyle w:val="001000000000" w:firstRow="0" w:lastRow="0" w:firstColumn="1" w:lastColumn="0" w:oddVBand="0" w:evenVBand="0" w:oddHBand="0" w:evenHBand="0" w:firstRowFirstColumn="0" w:firstRowLastColumn="0" w:lastRowFirstColumn="0" w:lastRowLastColumn="0"/>
            <w:tcW w:w="1830" w:type="dxa"/>
          </w:tcPr>
          <w:p w14:paraId="0AC3A37A" w14:textId="3CB76F67" w:rsidR="12D64950" w:rsidRPr="00B13383" w:rsidRDefault="12D64950" w:rsidP="12D64950">
            <w:pPr>
              <w:rPr>
                <w:rFonts w:eastAsia="Calibri" w:cstheme="minorHAnsi"/>
                <w:szCs w:val="24"/>
              </w:rPr>
            </w:pPr>
            <w:r w:rsidRPr="00B13383">
              <w:rPr>
                <w:rFonts w:eastAsia="Calibri" w:cstheme="minorHAnsi"/>
                <w:szCs w:val="24"/>
              </w:rPr>
              <w:t>Type 5</w:t>
            </w:r>
          </w:p>
        </w:tc>
        <w:tc>
          <w:tcPr>
            <w:tcW w:w="2280" w:type="dxa"/>
          </w:tcPr>
          <w:p w14:paraId="350F69E7" w14:textId="63E1A761" w:rsidR="12D64950" w:rsidRPr="00B13383" w:rsidRDefault="12D64950" w:rsidP="12D64950">
            <w:pPr>
              <w:cnfStyle w:val="000000000000" w:firstRow="0" w:lastRow="0" w:firstColumn="0" w:lastColumn="0" w:oddVBand="0" w:evenVBand="0" w:oddHBand="0" w:evenHBand="0" w:firstRowFirstColumn="0" w:firstRowLastColumn="0" w:lastRowFirstColumn="0" w:lastRowLastColumn="0"/>
              <w:rPr>
                <w:rFonts w:eastAsia="Calibri" w:cstheme="minorHAnsi"/>
                <w:szCs w:val="24"/>
              </w:rPr>
            </w:pPr>
            <w:r w:rsidRPr="00B13383">
              <w:rPr>
                <w:rFonts w:eastAsia="Calibri" w:cstheme="minorHAnsi"/>
                <w:szCs w:val="24"/>
              </w:rPr>
              <w:t>Up to 64 KB</w:t>
            </w:r>
          </w:p>
        </w:tc>
        <w:tc>
          <w:tcPr>
            <w:tcW w:w="5490" w:type="dxa"/>
          </w:tcPr>
          <w:p w14:paraId="345F22FC" w14:textId="31C4E22C" w:rsidR="12D64950" w:rsidRPr="00B13383" w:rsidRDefault="12D64950" w:rsidP="12D64950">
            <w:pPr>
              <w:cnfStyle w:val="000000000000" w:firstRow="0" w:lastRow="0" w:firstColumn="0" w:lastColumn="0" w:oddVBand="0" w:evenVBand="0" w:oddHBand="0" w:evenHBand="0" w:firstRowFirstColumn="0" w:firstRowLastColumn="0" w:lastRowFirstColumn="0" w:lastRowLastColumn="0"/>
              <w:rPr>
                <w:rFonts w:eastAsia="Calibri" w:cstheme="minorHAnsi"/>
                <w:szCs w:val="24"/>
              </w:rPr>
            </w:pPr>
            <w:r w:rsidRPr="00B13383">
              <w:rPr>
                <w:rFonts w:eastAsia="Calibri" w:cstheme="minorHAnsi"/>
                <w:szCs w:val="24"/>
              </w:rPr>
              <w:t>ISO 15693 compatible, fast reading</w:t>
            </w:r>
          </w:p>
        </w:tc>
      </w:tr>
    </w:tbl>
    <w:p w14:paraId="64F8B3E3" w14:textId="13D30A0C" w:rsidR="433D7BE0" w:rsidRPr="00B13383" w:rsidRDefault="4EDFF91D" w:rsidP="12D64950">
      <w:pPr>
        <w:spacing w:after="240" w:line="240" w:lineRule="auto"/>
        <w:rPr>
          <w:rFonts w:eastAsia="Calibri" w:cstheme="minorHAnsi"/>
          <w:szCs w:val="24"/>
        </w:rPr>
      </w:pPr>
      <w:r w:rsidRPr="00B13383">
        <w:rPr>
          <w:rFonts w:eastAsia="Calibri" w:cstheme="minorHAnsi"/>
          <w:szCs w:val="24"/>
        </w:rPr>
        <w:t>Smartphones can also store secure credentials in their Secure Element (SE) or embedded storage, which is independent of the NFC physical layer</w:t>
      </w:r>
    </w:p>
    <w:p w14:paraId="01BF6870" w14:textId="46303383" w:rsidR="433D7BE0" w:rsidRPr="005E016C" w:rsidRDefault="4EDFF91D" w:rsidP="00AE41D7">
      <w:pPr>
        <w:pStyle w:val="Heading3"/>
        <w:numPr>
          <w:ilvl w:val="2"/>
          <w:numId w:val="44"/>
        </w:numPr>
        <w:rPr>
          <w:rFonts w:asciiTheme="minorHAnsi" w:hAnsiTheme="minorHAnsi" w:cstheme="minorHAnsi"/>
          <w:b w:val="0"/>
          <w:bCs w:val="0"/>
        </w:rPr>
      </w:pPr>
      <w:bookmarkStart w:id="16" w:name="_Toc452772426"/>
      <w:bookmarkStart w:id="17" w:name="_Toc223028148"/>
      <w:r w:rsidRPr="005E016C">
        <w:rPr>
          <w:rFonts w:asciiTheme="minorHAnsi" w:hAnsiTheme="minorHAnsi" w:cstheme="minorHAnsi"/>
          <w:b w:val="0"/>
          <w:bCs w:val="0"/>
        </w:rPr>
        <w:t>Operating Range</w:t>
      </w:r>
      <w:bookmarkEnd w:id="16"/>
      <w:bookmarkEnd w:id="17"/>
    </w:p>
    <w:p w14:paraId="22550A00" w14:textId="07F76109" w:rsidR="433D7BE0" w:rsidRPr="00B13383" w:rsidRDefault="4EDFF91D" w:rsidP="12D64950">
      <w:pPr>
        <w:spacing w:after="240" w:line="240" w:lineRule="auto"/>
        <w:rPr>
          <w:rFonts w:eastAsia="Calibri" w:cstheme="minorHAnsi"/>
          <w:szCs w:val="24"/>
        </w:rPr>
      </w:pPr>
      <w:r w:rsidRPr="00B13383">
        <w:rPr>
          <w:rFonts w:eastAsia="Calibri" w:cstheme="minorHAnsi"/>
          <w:szCs w:val="24"/>
        </w:rPr>
        <w:t>NFC is inherently short-range, designed for secure, close-proximity interaction:</w:t>
      </w:r>
    </w:p>
    <w:p w14:paraId="3B9EE743" w14:textId="18CB4C39" w:rsidR="433D7BE0" w:rsidRPr="00B13383" w:rsidRDefault="4EDFF91D" w:rsidP="12D64950">
      <w:pPr>
        <w:pStyle w:val="ListParagraph"/>
        <w:numPr>
          <w:ilvl w:val="0"/>
          <w:numId w:val="1"/>
        </w:numPr>
        <w:spacing w:after="0" w:line="240" w:lineRule="auto"/>
        <w:contextualSpacing w:val="0"/>
        <w:rPr>
          <w:rFonts w:eastAsia="Calibri" w:cstheme="minorHAnsi"/>
          <w:szCs w:val="24"/>
        </w:rPr>
      </w:pPr>
      <w:r w:rsidRPr="00B13383">
        <w:rPr>
          <w:rFonts w:eastAsia="Calibri" w:cstheme="minorHAnsi"/>
          <w:szCs w:val="24"/>
        </w:rPr>
        <w:t>Typical range: 0–4 centimeters (≈1.5 inches)</w:t>
      </w:r>
    </w:p>
    <w:p w14:paraId="292F65E3" w14:textId="573F9401" w:rsidR="433D7BE0" w:rsidRPr="00B13383" w:rsidRDefault="4EDFF91D" w:rsidP="12D64950">
      <w:pPr>
        <w:pStyle w:val="ListParagraph"/>
        <w:numPr>
          <w:ilvl w:val="0"/>
          <w:numId w:val="1"/>
        </w:numPr>
        <w:spacing w:after="240" w:line="240" w:lineRule="auto"/>
        <w:contextualSpacing w:val="0"/>
        <w:rPr>
          <w:rFonts w:eastAsia="Calibri" w:cstheme="minorHAnsi"/>
          <w:szCs w:val="24"/>
        </w:rPr>
      </w:pPr>
      <w:r w:rsidRPr="00B13383">
        <w:rPr>
          <w:rFonts w:eastAsia="Calibri" w:cstheme="minorHAnsi"/>
          <w:szCs w:val="24"/>
        </w:rPr>
        <w:t>Maximum range in practical implementations: up to 10 centimeters, but reliability decreases with distance.</w:t>
      </w:r>
    </w:p>
    <w:p w14:paraId="0507AD5D" w14:textId="7FC54576" w:rsidR="433D7BE0" w:rsidRPr="00B13383" w:rsidRDefault="4EDFF91D" w:rsidP="12D64950">
      <w:pPr>
        <w:spacing w:after="240" w:line="240" w:lineRule="auto"/>
        <w:rPr>
          <w:rFonts w:eastAsia="Calibri" w:cstheme="minorHAnsi"/>
          <w:szCs w:val="24"/>
        </w:rPr>
      </w:pPr>
      <w:r w:rsidRPr="00B13383">
        <w:rPr>
          <w:rFonts w:eastAsia="Calibri" w:cstheme="minorHAnsi"/>
          <w:szCs w:val="24"/>
        </w:rPr>
        <w:t>Short range is intentional to enhance security and reduce interference with other RF devices.</w:t>
      </w:r>
    </w:p>
    <w:p w14:paraId="7A8F3032" w14:textId="4ED2351B" w:rsidR="433D7BE0" w:rsidRPr="00F729FC" w:rsidRDefault="4EDFF91D" w:rsidP="00AE41D7">
      <w:pPr>
        <w:pStyle w:val="Heading2"/>
        <w:numPr>
          <w:ilvl w:val="1"/>
          <w:numId w:val="44"/>
        </w:numPr>
        <w:rPr>
          <w:rFonts w:asciiTheme="minorHAnsi" w:eastAsia="Calibri" w:hAnsiTheme="minorHAnsi" w:cstheme="minorHAnsi"/>
          <w:b w:val="0"/>
          <w:bCs w:val="0"/>
        </w:rPr>
      </w:pPr>
      <w:bookmarkStart w:id="18" w:name="_Toc1756052245"/>
      <w:bookmarkStart w:id="19" w:name="_Toc223028149"/>
      <w:r w:rsidRPr="00F729FC">
        <w:rPr>
          <w:rFonts w:asciiTheme="minorHAnsi" w:eastAsia="Calibri" w:hAnsiTheme="minorHAnsi" w:cstheme="minorHAnsi"/>
          <w:b w:val="0"/>
          <w:bCs w:val="0"/>
        </w:rPr>
        <w:t>Core Technologies and Tools in NFC</w:t>
      </w:r>
      <w:bookmarkEnd w:id="18"/>
      <w:bookmarkEnd w:id="19"/>
    </w:p>
    <w:p w14:paraId="313D75D5" w14:textId="650C2999" w:rsidR="433D7BE0" w:rsidRPr="005E016C" w:rsidRDefault="4EDFF91D" w:rsidP="00AE41D7">
      <w:pPr>
        <w:pStyle w:val="Heading3"/>
        <w:numPr>
          <w:ilvl w:val="2"/>
          <w:numId w:val="44"/>
        </w:numPr>
        <w:rPr>
          <w:rFonts w:asciiTheme="minorHAnsi" w:hAnsiTheme="minorHAnsi" w:cstheme="minorHAnsi"/>
          <w:b w:val="0"/>
          <w:bCs w:val="0"/>
        </w:rPr>
      </w:pPr>
      <w:bookmarkStart w:id="20" w:name="_Toc170238749"/>
      <w:bookmarkStart w:id="21" w:name="_Toc223028150"/>
      <w:r w:rsidRPr="005E016C">
        <w:rPr>
          <w:rFonts w:asciiTheme="minorHAnsi" w:hAnsiTheme="minorHAnsi" w:cstheme="minorHAnsi"/>
          <w:b w:val="0"/>
          <w:bCs w:val="0"/>
        </w:rPr>
        <w:t>Standards</w:t>
      </w:r>
      <w:bookmarkEnd w:id="20"/>
      <w:bookmarkEnd w:id="21"/>
      <w:r w:rsidRPr="005E016C">
        <w:rPr>
          <w:rFonts w:asciiTheme="minorHAnsi" w:hAnsiTheme="minorHAnsi" w:cstheme="minorHAnsi"/>
          <w:b w:val="0"/>
          <w:bCs w:val="0"/>
        </w:rPr>
        <w:t xml:space="preserve"> </w:t>
      </w:r>
    </w:p>
    <w:p w14:paraId="14C11EE9" w14:textId="304B4A65" w:rsidR="433D7BE0" w:rsidRPr="00B13383" w:rsidRDefault="4EDFF91D" w:rsidP="12D64950">
      <w:pPr>
        <w:spacing w:after="240" w:line="240" w:lineRule="auto"/>
        <w:rPr>
          <w:rFonts w:eastAsia="Calibri" w:cstheme="minorHAnsi"/>
          <w:szCs w:val="24"/>
        </w:rPr>
      </w:pPr>
      <w:r w:rsidRPr="00B13383">
        <w:rPr>
          <w:rFonts w:eastAsia="Calibri" w:cstheme="minorHAnsi"/>
          <w:szCs w:val="24"/>
        </w:rPr>
        <w:t>NFC operation and interoperability are governed by international standards such as ISO/IEC 14443, which defines proximity card communication, NFC Forum specifications, which ensure compatibility across devices and applications, and JIS X 6319-4, which specifies contactless integrated circuit card requirements, particularly aligned with Japanese transit and payment systems.</w:t>
      </w:r>
    </w:p>
    <w:p w14:paraId="3169B3E5" w14:textId="063FD4EA" w:rsidR="433D7BE0" w:rsidRPr="005E016C" w:rsidRDefault="4EDFF91D" w:rsidP="00AE41D7">
      <w:pPr>
        <w:pStyle w:val="Heading3"/>
        <w:numPr>
          <w:ilvl w:val="2"/>
          <w:numId w:val="44"/>
        </w:numPr>
        <w:rPr>
          <w:rFonts w:asciiTheme="minorHAnsi" w:hAnsiTheme="minorHAnsi" w:cstheme="minorHAnsi"/>
          <w:b w:val="0"/>
          <w:bCs w:val="0"/>
        </w:rPr>
      </w:pPr>
      <w:bookmarkStart w:id="22" w:name="_Toc47808576"/>
      <w:bookmarkStart w:id="23" w:name="_Toc223028151"/>
      <w:r w:rsidRPr="005E016C">
        <w:rPr>
          <w:rFonts w:asciiTheme="minorHAnsi" w:hAnsiTheme="minorHAnsi" w:cstheme="minorHAnsi"/>
          <w:b w:val="0"/>
          <w:bCs w:val="0"/>
        </w:rPr>
        <w:t>Hardware</w:t>
      </w:r>
      <w:bookmarkEnd w:id="22"/>
      <w:bookmarkEnd w:id="23"/>
      <w:r w:rsidRPr="005E016C">
        <w:rPr>
          <w:rFonts w:asciiTheme="minorHAnsi" w:hAnsiTheme="minorHAnsi" w:cstheme="minorHAnsi"/>
          <w:b w:val="0"/>
          <w:bCs w:val="0"/>
        </w:rPr>
        <w:t xml:space="preserve"> </w:t>
      </w:r>
    </w:p>
    <w:p w14:paraId="18CB9164" w14:textId="38497772" w:rsidR="433D7BE0" w:rsidRPr="00B13383" w:rsidRDefault="4EDFF91D" w:rsidP="12D64950">
      <w:pPr>
        <w:spacing w:after="240" w:line="240" w:lineRule="auto"/>
        <w:rPr>
          <w:rFonts w:eastAsia="Calibri" w:cstheme="minorHAnsi"/>
          <w:szCs w:val="24"/>
        </w:rPr>
      </w:pPr>
      <w:r w:rsidRPr="00B13383">
        <w:rPr>
          <w:rFonts w:eastAsia="Calibri" w:cstheme="minorHAnsi"/>
          <w:szCs w:val="24"/>
        </w:rPr>
        <w:t>NFC systems rely on specialized NFC controller chips integrated into devices such as smartphones, payment terminals, and access control systems. Hardware components include active devices (readers and terminals) that generate magnetic fields and passive or active tags/cards that store data or emulate secure credentials.</w:t>
      </w:r>
    </w:p>
    <w:p w14:paraId="7BC14070" w14:textId="51A23640" w:rsidR="433D7BE0" w:rsidRPr="005E016C" w:rsidRDefault="4EDFF91D" w:rsidP="009B6C65">
      <w:pPr>
        <w:pStyle w:val="Heading3"/>
        <w:numPr>
          <w:ilvl w:val="2"/>
          <w:numId w:val="44"/>
        </w:numPr>
        <w:rPr>
          <w:rFonts w:asciiTheme="minorHAnsi" w:hAnsiTheme="minorHAnsi" w:cstheme="minorHAnsi"/>
          <w:b w:val="0"/>
          <w:bCs w:val="0"/>
        </w:rPr>
      </w:pPr>
      <w:bookmarkStart w:id="24" w:name="_Toc1573694403"/>
      <w:bookmarkStart w:id="25" w:name="_Toc223028152"/>
      <w:r w:rsidRPr="005E016C">
        <w:rPr>
          <w:rFonts w:asciiTheme="minorHAnsi" w:hAnsiTheme="minorHAnsi" w:cstheme="minorHAnsi"/>
          <w:b w:val="0"/>
          <w:bCs w:val="0"/>
        </w:rPr>
        <w:t>Tools</w:t>
      </w:r>
      <w:bookmarkEnd w:id="24"/>
      <w:bookmarkEnd w:id="25"/>
      <w:r w:rsidRPr="005E016C">
        <w:rPr>
          <w:rFonts w:asciiTheme="minorHAnsi" w:hAnsiTheme="minorHAnsi" w:cstheme="minorHAnsi"/>
          <w:b w:val="0"/>
          <w:bCs w:val="0"/>
        </w:rPr>
        <w:t xml:space="preserve"> </w:t>
      </w:r>
    </w:p>
    <w:p w14:paraId="32C545D7" w14:textId="0C74298F" w:rsidR="433D7BE0" w:rsidRPr="00B13383" w:rsidRDefault="4EDFF91D" w:rsidP="12D64950">
      <w:pPr>
        <w:spacing w:after="240" w:line="240" w:lineRule="auto"/>
        <w:rPr>
          <w:rFonts w:eastAsia="Calibri" w:cstheme="minorHAnsi"/>
          <w:szCs w:val="24"/>
        </w:rPr>
      </w:pPr>
      <w:r w:rsidRPr="00B13383">
        <w:rPr>
          <w:rFonts w:eastAsia="Calibri" w:cstheme="minorHAnsi"/>
          <w:szCs w:val="24"/>
        </w:rPr>
        <w:t xml:space="preserve">Development and testing of NFC applications utilize NFC-enabled devices such as smartphones, tablets, and wearables, along with development platforms like Arduino or microcontroller-based NFC shields and modules. Diagnostic and configuration tools include mobile applications such as NFC Tools and NXP </w:t>
      </w:r>
      <w:proofErr w:type="spellStart"/>
      <w:r w:rsidRPr="00B13383">
        <w:rPr>
          <w:rFonts w:eastAsia="Calibri" w:cstheme="minorHAnsi"/>
          <w:szCs w:val="24"/>
        </w:rPr>
        <w:t>TagInfo</w:t>
      </w:r>
      <w:proofErr w:type="spellEnd"/>
      <w:r w:rsidRPr="00B13383">
        <w:rPr>
          <w:rFonts w:eastAsia="Calibri" w:cstheme="minorHAnsi"/>
          <w:szCs w:val="24"/>
        </w:rPr>
        <w:t xml:space="preserve"> on Android, which allow reading, writing, and analyzing NFC tags.</w:t>
      </w:r>
    </w:p>
    <w:p w14:paraId="261F4906" w14:textId="5A65C611" w:rsidR="433D7BE0" w:rsidRPr="005E016C" w:rsidRDefault="4EDFF91D" w:rsidP="009B6C65">
      <w:pPr>
        <w:pStyle w:val="Heading3"/>
        <w:numPr>
          <w:ilvl w:val="2"/>
          <w:numId w:val="44"/>
        </w:numPr>
        <w:rPr>
          <w:rFonts w:asciiTheme="minorHAnsi" w:hAnsiTheme="minorHAnsi" w:cstheme="minorHAnsi"/>
          <w:b w:val="0"/>
          <w:bCs w:val="0"/>
        </w:rPr>
      </w:pPr>
      <w:bookmarkStart w:id="26" w:name="_Toc555017628"/>
      <w:bookmarkStart w:id="27" w:name="_Toc223028153"/>
      <w:r w:rsidRPr="005E016C">
        <w:rPr>
          <w:rFonts w:asciiTheme="minorHAnsi" w:hAnsiTheme="minorHAnsi" w:cstheme="minorHAnsi"/>
          <w:b w:val="0"/>
          <w:bCs w:val="0"/>
        </w:rPr>
        <w:t>Software</w:t>
      </w:r>
      <w:bookmarkEnd w:id="26"/>
      <w:bookmarkEnd w:id="27"/>
      <w:r w:rsidRPr="005E016C">
        <w:rPr>
          <w:rFonts w:asciiTheme="minorHAnsi" w:hAnsiTheme="minorHAnsi" w:cstheme="minorHAnsi"/>
          <w:b w:val="0"/>
          <w:bCs w:val="0"/>
        </w:rPr>
        <w:t xml:space="preserve"> </w:t>
      </w:r>
    </w:p>
    <w:p w14:paraId="7BF5B940" w14:textId="5E051774" w:rsidR="433D7BE0" w:rsidRPr="00B13383" w:rsidRDefault="4EDFF91D" w:rsidP="12D64950">
      <w:pPr>
        <w:spacing w:after="240" w:line="240" w:lineRule="auto"/>
        <w:rPr>
          <w:rFonts w:eastAsia="Calibri" w:cstheme="minorHAnsi"/>
          <w:szCs w:val="24"/>
        </w:rPr>
      </w:pPr>
      <w:r w:rsidRPr="00B13383">
        <w:rPr>
          <w:rFonts w:eastAsia="Calibri" w:cstheme="minorHAnsi"/>
          <w:szCs w:val="24"/>
        </w:rPr>
        <w:t>NFC functionality is exposed to developers through software application programming interfaces, enabling integration with operating systems and applications. Examples include the Android NFC framework, which provides APIs for tag discovery, data exchange, card emulation, and secure element access.</w:t>
      </w:r>
    </w:p>
    <w:p w14:paraId="0624700B" w14:textId="0E862B35" w:rsidR="433D7BE0" w:rsidRPr="005E016C" w:rsidRDefault="4EDFF91D" w:rsidP="009B6C65">
      <w:pPr>
        <w:pStyle w:val="Heading3"/>
        <w:numPr>
          <w:ilvl w:val="2"/>
          <w:numId w:val="44"/>
        </w:numPr>
        <w:rPr>
          <w:rFonts w:asciiTheme="minorHAnsi" w:hAnsiTheme="minorHAnsi" w:cstheme="minorHAnsi"/>
          <w:b w:val="0"/>
          <w:bCs w:val="0"/>
        </w:rPr>
      </w:pPr>
      <w:bookmarkStart w:id="28" w:name="_Toc490994083"/>
      <w:bookmarkStart w:id="29" w:name="_Toc223028154"/>
      <w:r w:rsidRPr="005E016C">
        <w:rPr>
          <w:rFonts w:asciiTheme="minorHAnsi" w:hAnsiTheme="minorHAnsi" w:cstheme="minorHAnsi"/>
          <w:b w:val="0"/>
          <w:bCs w:val="0"/>
        </w:rPr>
        <w:t>Encryption Keys in NFC</w:t>
      </w:r>
      <w:bookmarkEnd w:id="28"/>
      <w:bookmarkEnd w:id="29"/>
    </w:p>
    <w:p w14:paraId="318E90F1" w14:textId="79F5786A" w:rsidR="433D7BE0" w:rsidRPr="00B13383" w:rsidRDefault="4EDFF91D" w:rsidP="12D64950">
      <w:pPr>
        <w:spacing w:after="240" w:line="240" w:lineRule="auto"/>
        <w:rPr>
          <w:rFonts w:eastAsia="Calibri" w:cstheme="minorHAnsi"/>
          <w:szCs w:val="24"/>
        </w:rPr>
      </w:pPr>
      <w:r w:rsidRPr="00B13383">
        <w:rPr>
          <w:rFonts w:eastAsia="Calibri" w:cstheme="minorHAnsi"/>
          <w:szCs w:val="24"/>
        </w:rPr>
        <w:t>NFC employs encryption keys to secure data communication, ensuring that sensitive information is accessible only to authorized entities during transactions or data exchange.</w:t>
      </w:r>
    </w:p>
    <w:p w14:paraId="3B8806A0" w14:textId="1D98B734" w:rsidR="433D7BE0" w:rsidRPr="00B13383" w:rsidRDefault="4EDFF91D" w:rsidP="12D64950">
      <w:pPr>
        <w:pStyle w:val="ListParagraph"/>
        <w:numPr>
          <w:ilvl w:val="0"/>
          <w:numId w:val="32"/>
        </w:numPr>
        <w:spacing w:after="0" w:line="240" w:lineRule="auto"/>
        <w:contextualSpacing w:val="0"/>
        <w:rPr>
          <w:rFonts w:eastAsia="Calibri" w:cstheme="minorHAnsi"/>
          <w:szCs w:val="24"/>
        </w:rPr>
      </w:pPr>
      <w:r w:rsidRPr="00B13383">
        <w:rPr>
          <w:rFonts w:eastAsia="Calibri" w:cstheme="minorHAnsi"/>
          <w:b/>
          <w:bCs/>
          <w:szCs w:val="24"/>
        </w:rPr>
        <w:t>Key Types</w:t>
      </w:r>
      <w:r w:rsidRPr="00B13383">
        <w:rPr>
          <w:rFonts w:eastAsia="Calibri" w:cstheme="minorHAnsi"/>
          <w:szCs w:val="24"/>
        </w:rPr>
        <w:t xml:space="preserve">: NFC systems utilize both </w:t>
      </w:r>
      <w:r w:rsidRPr="00B13383">
        <w:rPr>
          <w:rFonts w:eastAsia="Calibri" w:cstheme="minorHAnsi"/>
          <w:b/>
          <w:bCs/>
          <w:szCs w:val="24"/>
        </w:rPr>
        <w:t xml:space="preserve">symmetric </w:t>
      </w:r>
      <w:r w:rsidRPr="00B13383">
        <w:rPr>
          <w:rFonts w:eastAsia="Calibri" w:cstheme="minorHAnsi"/>
          <w:szCs w:val="24"/>
        </w:rPr>
        <w:t xml:space="preserve">and </w:t>
      </w:r>
      <w:r w:rsidRPr="00B13383">
        <w:rPr>
          <w:rFonts w:eastAsia="Calibri" w:cstheme="minorHAnsi"/>
          <w:b/>
          <w:bCs/>
          <w:szCs w:val="24"/>
        </w:rPr>
        <w:t xml:space="preserve">asymmetric </w:t>
      </w:r>
      <w:r w:rsidRPr="00B13383">
        <w:rPr>
          <w:rFonts w:eastAsia="Calibri" w:cstheme="minorHAnsi"/>
          <w:szCs w:val="24"/>
        </w:rPr>
        <w:t>encryption keys. Symmetric keys (e.g., AES) enable fast encryption and decryption for bulk data, while asymmetric keys facilitate secure key exchange between devices, ensuring that only the intended recipient can access critical information.</w:t>
      </w:r>
    </w:p>
    <w:p w14:paraId="75225A5E" w14:textId="750BF07B" w:rsidR="433D7BE0" w:rsidRPr="00B13383" w:rsidRDefault="4EDFF91D" w:rsidP="12D64950">
      <w:pPr>
        <w:pStyle w:val="ListParagraph"/>
        <w:numPr>
          <w:ilvl w:val="0"/>
          <w:numId w:val="32"/>
        </w:numPr>
        <w:spacing w:after="0" w:line="240" w:lineRule="auto"/>
        <w:contextualSpacing w:val="0"/>
        <w:rPr>
          <w:rFonts w:eastAsia="Calibri" w:cstheme="minorHAnsi"/>
          <w:szCs w:val="24"/>
        </w:rPr>
      </w:pPr>
      <w:r w:rsidRPr="00B13383">
        <w:rPr>
          <w:rFonts w:eastAsia="Calibri" w:cstheme="minorHAnsi"/>
          <w:b/>
          <w:bCs/>
          <w:szCs w:val="24"/>
        </w:rPr>
        <w:t>Key Management</w:t>
      </w:r>
      <w:r w:rsidRPr="00B13383">
        <w:rPr>
          <w:rFonts w:eastAsia="Calibri" w:cstheme="minorHAnsi"/>
          <w:szCs w:val="24"/>
        </w:rPr>
        <w:t>: Encryption keys are stored in Secure Elements (SE) or Hardware Security Modules (HSM) to prevent tampering or unauthorized access. Master keys are used to derive working keys for individual transactions, minimizing exposure of high-value secrets.</w:t>
      </w:r>
    </w:p>
    <w:p w14:paraId="29A8C719" w14:textId="40D812E1" w:rsidR="433D7BE0" w:rsidRPr="00B13383" w:rsidRDefault="4EDFF91D" w:rsidP="12D64950">
      <w:pPr>
        <w:pStyle w:val="ListParagraph"/>
        <w:numPr>
          <w:ilvl w:val="0"/>
          <w:numId w:val="32"/>
        </w:numPr>
        <w:spacing w:after="240" w:line="240" w:lineRule="auto"/>
        <w:contextualSpacing w:val="0"/>
        <w:rPr>
          <w:rFonts w:eastAsia="Calibri" w:cstheme="minorHAnsi"/>
          <w:szCs w:val="24"/>
        </w:rPr>
      </w:pPr>
      <w:r w:rsidRPr="00B13383">
        <w:rPr>
          <w:rFonts w:eastAsia="Calibri" w:cstheme="minorHAnsi"/>
          <w:b/>
          <w:bCs/>
          <w:szCs w:val="24"/>
        </w:rPr>
        <w:t>Secure APIs</w:t>
      </w:r>
      <w:r w:rsidRPr="00B13383">
        <w:rPr>
          <w:rFonts w:eastAsia="Calibri" w:cstheme="minorHAnsi"/>
          <w:szCs w:val="24"/>
        </w:rPr>
        <w:t>: Application Programming Interfaces (APIs) provide controlled access to encrypted NFC data. Only authorized entities, such as issuers or certified developers, can retrieve or decrypt information using the correct key or protocol, ensuring end-to-end security.</w:t>
      </w:r>
    </w:p>
    <w:p w14:paraId="51F0E502" w14:textId="1D9F4841" w:rsidR="433D7BE0" w:rsidRPr="00B13383" w:rsidRDefault="4EDFF91D" w:rsidP="12D64950">
      <w:pPr>
        <w:spacing w:after="240" w:line="240" w:lineRule="auto"/>
        <w:rPr>
          <w:rFonts w:eastAsia="Calibri" w:cstheme="minorHAnsi"/>
          <w:szCs w:val="24"/>
        </w:rPr>
      </w:pPr>
      <w:r w:rsidRPr="00B13383">
        <w:rPr>
          <w:rFonts w:eastAsia="Calibri" w:cstheme="minorHAnsi"/>
          <w:b/>
          <w:bCs/>
          <w:szCs w:val="24"/>
        </w:rPr>
        <w:t>Example – Debit/ATM Cards</w:t>
      </w:r>
      <w:r w:rsidRPr="00B13383">
        <w:rPr>
          <w:rFonts w:eastAsia="Calibri" w:cstheme="minorHAnsi"/>
          <w:szCs w:val="24"/>
        </w:rPr>
        <w:t>: Banks issue cards with EMV-compliant chips, which implement dynamic tokenization and generate one-time codes for each transaction. NFC terminals access this data only through certified APIs provided by issuers, preventing unauthorized reads. Encryption safeguards sensitive information, including PINs and card details, and restricts data access to approved channels, ensuring secure contactless payments.</w:t>
      </w:r>
    </w:p>
    <w:p w14:paraId="086FDC69" w14:textId="4AC9DD6E" w:rsidR="433D7BE0" w:rsidRPr="00B13383" w:rsidRDefault="433D7BE0" w:rsidP="12D64950">
      <w:pPr>
        <w:spacing w:after="240" w:line="240" w:lineRule="auto"/>
        <w:rPr>
          <w:rFonts w:eastAsia="Calibri" w:cstheme="minorHAnsi"/>
          <w:szCs w:val="24"/>
        </w:rPr>
      </w:pPr>
    </w:p>
    <w:p w14:paraId="37A6157F" w14:textId="7293CAC1" w:rsidR="433D7BE0" w:rsidRPr="00F729FC" w:rsidRDefault="4EDFF91D" w:rsidP="00B5703F">
      <w:pPr>
        <w:pStyle w:val="Heading1"/>
        <w:numPr>
          <w:ilvl w:val="0"/>
          <w:numId w:val="44"/>
        </w:numPr>
        <w:pBdr>
          <w:bottom w:val="none" w:sz="0" w:space="0" w:color="auto"/>
        </w:pBdr>
        <w:spacing w:before="0" w:after="240" w:line="240" w:lineRule="auto"/>
        <w:rPr>
          <w:rFonts w:asciiTheme="minorHAnsi" w:eastAsia="Calibri" w:hAnsiTheme="minorHAnsi" w:cstheme="minorHAnsi"/>
          <w:b w:val="0"/>
          <w:bCs w:val="0"/>
        </w:rPr>
      </w:pPr>
      <w:bookmarkStart w:id="30" w:name="_Toc1155671011"/>
      <w:bookmarkStart w:id="31" w:name="_Toc223028155"/>
      <w:r w:rsidRPr="00F729FC">
        <w:rPr>
          <w:rFonts w:asciiTheme="minorHAnsi" w:eastAsia="Calibri" w:hAnsiTheme="minorHAnsi" w:cstheme="minorHAnsi"/>
          <w:b w:val="0"/>
          <w:bCs w:val="0"/>
        </w:rPr>
        <w:t>NFC Based ID cards and Passports</w:t>
      </w:r>
      <w:bookmarkEnd w:id="30"/>
      <w:bookmarkEnd w:id="31"/>
    </w:p>
    <w:p w14:paraId="31F77B38" w14:textId="32246310" w:rsidR="433D7BE0" w:rsidRPr="0068343E" w:rsidRDefault="4EDFF91D" w:rsidP="009B6C65">
      <w:pPr>
        <w:pStyle w:val="Heading2"/>
        <w:numPr>
          <w:ilvl w:val="1"/>
          <w:numId w:val="44"/>
        </w:numPr>
        <w:rPr>
          <w:rFonts w:asciiTheme="minorHAnsi" w:eastAsia="Calibri" w:hAnsiTheme="minorHAnsi" w:cstheme="minorHAnsi"/>
          <w:b w:val="0"/>
          <w:bCs w:val="0"/>
        </w:rPr>
      </w:pPr>
      <w:bookmarkStart w:id="32" w:name="_Toc774536640"/>
      <w:bookmarkStart w:id="33" w:name="_Toc223028156"/>
      <w:r w:rsidRPr="0068343E">
        <w:rPr>
          <w:rFonts w:asciiTheme="minorHAnsi" w:eastAsia="Calibri" w:hAnsiTheme="minorHAnsi" w:cstheme="minorHAnsi"/>
          <w:b w:val="0"/>
          <w:bCs w:val="0"/>
        </w:rPr>
        <w:t>Introduction</w:t>
      </w:r>
      <w:bookmarkEnd w:id="32"/>
      <w:bookmarkEnd w:id="33"/>
    </w:p>
    <w:p w14:paraId="06ABC509" w14:textId="6C12A4A8" w:rsidR="433D7BE0" w:rsidRPr="00B13383" w:rsidRDefault="4EDFF91D" w:rsidP="12D64950">
      <w:pPr>
        <w:spacing w:after="240" w:line="240" w:lineRule="auto"/>
        <w:rPr>
          <w:rFonts w:eastAsia="Calibri" w:cstheme="minorHAnsi"/>
          <w:szCs w:val="24"/>
        </w:rPr>
      </w:pPr>
      <w:r w:rsidRPr="00B13383">
        <w:rPr>
          <w:rFonts w:eastAsia="Calibri" w:cstheme="minorHAnsi"/>
          <w:szCs w:val="24"/>
        </w:rPr>
        <w:t>NFC-based ID cards and passports, also known as electronic identity documents and electronic Machine-Readable Travel Documents (</w:t>
      </w:r>
      <w:proofErr w:type="spellStart"/>
      <w:r w:rsidRPr="00B13383">
        <w:rPr>
          <w:rFonts w:eastAsia="Calibri" w:cstheme="minorHAnsi"/>
          <w:szCs w:val="24"/>
        </w:rPr>
        <w:t>eMRTDs</w:t>
      </w:r>
      <w:proofErr w:type="spellEnd"/>
      <w:r w:rsidRPr="00B13383">
        <w:rPr>
          <w:rFonts w:eastAsia="Calibri" w:cstheme="minorHAnsi"/>
          <w:szCs w:val="24"/>
        </w:rPr>
        <w:t>), represent a major advancement in modern identity management. These government-issued documents contain a contactless microchip that enables secure, short-range wireless communication using Near Field Communication (NFC) technology. The chip stores personal and biometric information in a standardized digital format, allowing automated and reliable identity verification.</w:t>
      </w:r>
    </w:p>
    <w:p w14:paraId="488D1E91" w14:textId="0163BA28" w:rsidR="433D7BE0" w:rsidRPr="00B13383" w:rsidRDefault="4EDFF91D" w:rsidP="12D64950">
      <w:pPr>
        <w:spacing w:after="240" w:line="240" w:lineRule="auto"/>
        <w:rPr>
          <w:rFonts w:eastAsia="Calibri" w:cstheme="minorHAnsi"/>
          <w:szCs w:val="24"/>
        </w:rPr>
      </w:pPr>
      <w:r w:rsidRPr="00B13383">
        <w:rPr>
          <w:rFonts w:eastAsia="Calibri" w:cstheme="minorHAnsi"/>
          <w:szCs w:val="24"/>
        </w:rPr>
        <w:t>International standards ensure global interoperability: ISO/IEC 14443 governs the contactless communication interface, while ICAO Document 9303 defines the data structure, security mechanisms, and requirements for electronic passports. By combining physical credentials with cryptographically protected digital data, NFC-based ID cards and passports enhance security, reduce identity fraud, and support efficient identity verification for cross-border and domestic applications.</w:t>
      </w:r>
    </w:p>
    <w:p w14:paraId="163C40D6" w14:textId="21C577B1" w:rsidR="433D7BE0" w:rsidRPr="005E016C" w:rsidRDefault="4EDFF91D" w:rsidP="009B6C65">
      <w:pPr>
        <w:pStyle w:val="Heading3"/>
        <w:numPr>
          <w:ilvl w:val="2"/>
          <w:numId w:val="44"/>
        </w:numPr>
        <w:rPr>
          <w:rFonts w:asciiTheme="minorHAnsi" w:hAnsiTheme="minorHAnsi" w:cstheme="minorHAnsi"/>
          <w:b w:val="0"/>
          <w:bCs w:val="0"/>
        </w:rPr>
      </w:pPr>
      <w:bookmarkStart w:id="34" w:name="_Toc472542623"/>
      <w:bookmarkStart w:id="35" w:name="_Toc223028157"/>
      <w:r w:rsidRPr="005E016C">
        <w:rPr>
          <w:rFonts w:asciiTheme="minorHAnsi" w:hAnsiTheme="minorHAnsi" w:cstheme="minorHAnsi"/>
          <w:b w:val="0"/>
          <w:bCs w:val="0"/>
        </w:rPr>
        <w:t>Why NFC-Based ID Cards &amp; Passports Are Used</w:t>
      </w:r>
      <w:bookmarkEnd w:id="34"/>
      <w:bookmarkEnd w:id="35"/>
    </w:p>
    <w:p w14:paraId="19BDECA1" w14:textId="69ABF076" w:rsidR="433D7BE0" w:rsidRPr="00B13383" w:rsidRDefault="4EDFF91D" w:rsidP="12D64950">
      <w:pPr>
        <w:pStyle w:val="ListParagraph"/>
        <w:numPr>
          <w:ilvl w:val="0"/>
          <w:numId w:val="37"/>
        </w:numPr>
        <w:spacing w:after="240" w:line="240" w:lineRule="auto"/>
        <w:contextualSpacing w:val="0"/>
        <w:rPr>
          <w:rFonts w:eastAsia="Calibri" w:cstheme="minorHAnsi"/>
          <w:szCs w:val="24"/>
        </w:rPr>
      </w:pPr>
      <w:r w:rsidRPr="00B13383">
        <w:rPr>
          <w:rFonts w:eastAsia="Calibri" w:cstheme="minorHAnsi"/>
          <w:b/>
          <w:bCs/>
          <w:szCs w:val="24"/>
        </w:rPr>
        <w:t>Enhanced Security:</w:t>
      </w:r>
      <w:r w:rsidRPr="00B13383">
        <w:rPr>
          <w:rFonts w:eastAsia="Calibri" w:cstheme="minorHAnsi"/>
          <w:szCs w:val="24"/>
        </w:rPr>
        <w:t xml:space="preserve"> The embedded chip stores data in encrypted Data Groups (DGs) with digital signatures in the EF.SOD file. This ensures that any unauthorized modifications are detectable, protecting against forgery and tampering.</w:t>
      </w:r>
    </w:p>
    <w:p w14:paraId="5BB5F17E" w14:textId="5CD37287" w:rsidR="433D7BE0" w:rsidRPr="00B13383" w:rsidRDefault="4EDFF91D" w:rsidP="12D64950">
      <w:pPr>
        <w:pStyle w:val="ListParagraph"/>
        <w:numPr>
          <w:ilvl w:val="0"/>
          <w:numId w:val="37"/>
        </w:numPr>
        <w:spacing w:after="240" w:line="240" w:lineRule="auto"/>
        <w:contextualSpacing w:val="0"/>
        <w:rPr>
          <w:rFonts w:eastAsia="Calibri" w:cstheme="minorHAnsi"/>
          <w:szCs w:val="24"/>
        </w:rPr>
      </w:pPr>
      <w:r w:rsidRPr="00B13383">
        <w:rPr>
          <w:rFonts w:eastAsia="Calibri" w:cstheme="minorHAnsi"/>
          <w:b/>
          <w:bCs/>
          <w:szCs w:val="24"/>
        </w:rPr>
        <w:t>Faster Verification</w:t>
      </w:r>
      <w:r w:rsidRPr="00B13383">
        <w:rPr>
          <w:rFonts w:eastAsia="Calibri" w:cstheme="minorHAnsi"/>
          <w:szCs w:val="24"/>
        </w:rPr>
        <w:t>: Contactless communication allows automated systems to read and process identity information quickly, reducing queues at borders and checkpoints.</w:t>
      </w:r>
    </w:p>
    <w:p w14:paraId="5AD4C20A" w14:textId="32118435" w:rsidR="433D7BE0" w:rsidRPr="00B13383" w:rsidRDefault="4EDFF91D" w:rsidP="12D64950">
      <w:pPr>
        <w:pStyle w:val="ListParagraph"/>
        <w:numPr>
          <w:ilvl w:val="0"/>
          <w:numId w:val="37"/>
        </w:numPr>
        <w:spacing w:after="240" w:line="240" w:lineRule="auto"/>
        <w:contextualSpacing w:val="0"/>
        <w:rPr>
          <w:rFonts w:eastAsia="Calibri" w:cstheme="minorHAnsi"/>
          <w:szCs w:val="24"/>
        </w:rPr>
      </w:pPr>
      <w:r w:rsidRPr="00B13383">
        <w:rPr>
          <w:rFonts w:eastAsia="Calibri" w:cstheme="minorHAnsi"/>
          <w:b/>
          <w:bCs/>
          <w:szCs w:val="24"/>
        </w:rPr>
        <w:t>Protection Against Identity Theft:</w:t>
      </w:r>
      <w:r w:rsidRPr="00B13383">
        <w:rPr>
          <w:rFonts w:eastAsia="Calibri" w:cstheme="minorHAnsi"/>
          <w:szCs w:val="24"/>
        </w:rPr>
        <w:t xml:space="preserve"> Biometric data, such as fingerprints or facial templates, enables secure 1:1 identification. Extended Access Control (EAC) ensures that sensitive data is accessible only to authorized readers.</w:t>
      </w:r>
    </w:p>
    <w:p w14:paraId="391B8EB6" w14:textId="7B3CB539" w:rsidR="433D7BE0" w:rsidRPr="00B13383" w:rsidRDefault="4EDFF91D" w:rsidP="12D64950">
      <w:pPr>
        <w:pStyle w:val="ListParagraph"/>
        <w:numPr>
          <w:ilvl w:val="0"/>
          <w:numId w:val="37"/>
        </w:numPr>
        <w:spacing w:after="240" w:line="240" w:lineRule="auto"/>
        <w:contextualSpacing w:val="0"/>
        <w:rPr>
          <w:rFonts w:eastAsia="Calibri" w:cstheme="minorHAnsi"/>
          <w:szCs w:val="24"/>
        </w:rPr>
      </w:pPr>
      <w:r w:rsidRPr="00B13383">
        <w:rPr>
          <w:rFonts w:eastAsia="Calibri" w:cstheme="minorHAnsi"/>
          <w:b/>
          <w:bCs/>
          <w:szCs w:val="24"/>
        </w:rPr>
        <w:t>Access to Digital Services</w:t>
      </w:r>
      <w:r w:rsidRPr="00B13383">
        <w:rPr>
          <w:rFonts w:eastAsia="Calibri" w:cstheme="minorHAnsi"/>
          <w:szCs w:val="24"/>
        </w:rPr>
        <w:t>: Integration with Public Key Infrastructure (PKI) and chip authentication allows for secure use of e-services, such as online banking, e-government portals, and digital voting.</w:t>
      </w:r>
    </w:p>
    <w:p w14:paraId="580C1072" w14:textId="4E6D8E70" w:rsidR="433D7BE0" w:rsidRPr="00B13383" w:rsidRDefault="4EDFF91D" w:rsidP="12D64950">
      <w:pPr>
        <w:pStyle w:val="ListParagraph"/>
        <w:numPr>
          <w:ilvl w:val="0"/>
          <w:numId w:val="37"/>
        </w:numPr>
        <w:spacing w:after="240" w:line="240" w:lineRule="auto"/>
        <w:contextualSpacing w:val="0"/>
        <w:rPr>
          <w:rFonts w:eastAsia="Calibri" w:cstheme="minorHAnsi"/>
          <w:szCs w:val="24"/>
        </w:rPr>
      </w:pPr>
      <w:r w:rsidRPr="00B13383">
        <w:rPr>
          <w:rFonts w:eastAsia="Calibri" w:cstheme="minorHAnsi"/>
          <w:b/>
          <w:bCs/>
          <w:szCs w:val="24"/>
        </w:rPr>
        <w:t>Compliance with International Standards</w:t>
      </w:r>
      <w:r w:rsidRPr="00B13383">
        <w:rPr>
          <w:rFonts w:eastAsia="Calibri" w:cstheme="minorHAnsi"/>
          <w:szCs w:val="24"/>
        </w:rPr>
        <w:t>: These documents follow ICAO Doc 9303 and ISO/IEC 7501, ensuring standardized formats and global interoperability.</w:t>
      </w:r>
    </w:p>
    <w:p w14:paraId="2E108540" w14:textId="5B171DE9" w:rsidR="433D7BE0" w:rsidRPr="00B13383" w:rsidRDefault="4EDFF91D" w:rsidP="12D64950">
      <w:pPr>
        <w:pStyle w:val="ListParagraph"/>
        <w:numPr>
          <w:ilvl w:val="0"/>
          <w:numId w:val="37"/>
        </w:numPr>
        <w:spacing w:after="240" w:line="240" w:lineRule="auto"/>
        <w:contextualSpacing w:val="0"/>
        <w:rPr>
          <w:rFonts w:eastAsia="Calibri" w:cstheme="minorHAnsi"/>
          <w:szCs w:val="24"/>
        </w:rPr>
      </w:pPr>
      <w:r w:rsidRPr="00B13383">
        <w:rPr>
          <w:rFonts w:eastAsia="Calibri" w:cstheme="minorHAnsi"/>
          <w:b/>
          <w:bCs/>
          <w:szCs w:val="24"/>
        </w:rPr>
        <w:t>Hygienic and Convenient Processing</w:t>
      </w:r>
      <w:r w:rsidRPr="00B13383">
        <w:rPr>
          <w:rFonts w:eastAsia="Calibri" w:cstheme="minorHAnsi"/>
          <w:szCs w:val="24"/>
        </w:rPr>
        <w:t>: Contactless verification reduces physical handling, supporting safe, touchless processing, especially during public health situations. The passive chip typically lasts the document’s validity period, usually 10 years.</w:t>
      </w:r>
    </w:p>
    <w:p w14:paraId="396FD14D" w14:textId="2DA4D08F" w:rsidR="433D7BE0" w:rsidRPr="0068343E" w:rsidRDefault="4EDFF91D" w:rsidP="009B6C65">
      <w:pPr>
        <w:pStyle w:val="Heading2"/>
        <w:numPr>
          <w:ilvl w:val="1"/>
          <w:numId w:val="44"/>
        </w:numPr>
        <w:rPr>
          <w:rFonts w:asciiTheme="minorHAnsi" w:eastAsia="Calibri" w:hAnsiTheme="minorHAnsi" w:cstheme="minorHAnsi"/>
          <w:b w:val="0"/>
          <w:bCs w:val="0"/>
        </w:rPr>
      </w:pPr>
      <w:bookmarkStart w:id="36" w:name="_Toc1567090243"/>
      <w:bookmarkStart w:id="37" w:name="_Toc223028158"/>
      <w:r w:rsidRPr="0068343E">
        <w:rPr>
          <w:rFonts w:asciiTheme="minorHAnsi" w:eastAsia="Calibri" w:hAnsiTheme="minorHAnsi" w:cstheme="minorHAnsi"/>
          <w:b w:val="0"/>
          <w:bCs w:val="0"/>
        </w:rPr>
        <w:t>Standards and Terminologies</w:t>
      </w:r>
      <w:bookmarkEnd w:id="36"/>
      <w:bookmarkEnd w:id="37"/>
    </w:p>
    <w:p w14:paraId="4B1A1F22" w14:textId="4D19F9C9" w:rsidR="433D7BE0" w:rsidRPr="005E016C" w:rsidRDefault="4EDFF91D" w:rsidP="009B6C65">
      <w:pPr>
        <w:pStyle w:val="Heading3"/>
        <w:numPr>
          <w:ilvl w:val="2"/>
          <w:numId w:val="44"/>
        </w:numPr>
        <w:rPr>
          <w:rFonts w:asciiTheme="minorHAnsi" w:hAnsiTheme="minorHAnsi" w:cstheme="minorHAnsi"/>
          <w:b w:val="0"/>
          <w:bCs w:val="0"/>
        </w:rPr>
      </w:pPr>
      <w:bookmarkStart w:id="38" w:name="_Toc680103809"/>
      <w:bookmarkStart w:id="39" w:name="_Toc223028159"/>
      <w:r w:rsidRPr="005E016C">
        <w:rPr>
          <w:rFonts w:asciiTheme="minorHAnsi" w:hAnsiTheme="minorHAnsi" w:cstheme="minorHAnsi"/>
          <w:b w:val="0"/>
          <w:bCs w:val="0"/>
        </w:rPr>
        <w:t>Standards</w:t>
      </w:r>
      <w:bookmarkEnd w:id="38"/>
      <w:bookmarkEnd w:id="39"/>
    </w:p>
    <w:p w14:paraId="04823AE6" w14:textId="4C3A0151" w:rsidR="433D7BE0" w:rsidRPr="00B13383" w:rsidRDefault="4EDFF91D" w:rsidP="12D64950">
      <w:pPr>
        <w:pStyle w:val="ListParagraph"/>
        <w:numPr>
          <w:ilvl w:val="0"/>
          <w:numId w:val="30"/>
        </w:numPr>
        <w:spacing w:after="240" w:line="240" w:lineRule="auto"/>
        <w:contextualSpacing w:val="0"/>
        <w:rPr>
          <w:rFonts w:eastAsia="Calibri" w:cstheme="minorHAnsi"/>
          <w:szCs w:val="24"/>
        </w:rPr>
      </w:pPr>
      <w:r w:rsidRPr="00B13383">
        <w:rPr>
          <w:rFonts w:eastAsia="Calibri" w:cstheme="minorHAnsi"/>
          <w:b/>
          <w:bCs/>
          <w:szCs w:val="24"/>
        </w:rPr>
        <w:t>ISO/IEC 14443:</w:t>
      </w:r>
      <w:r w:rsidRPr="00B13383">
        <w:rPr>
          <w:rFonts w:eastAsia="Calibri" w:cstheme="minorHAnsi"/>
          <w:szCs w:val="24"/>
        </w:rPr>
        <w:t xml:space="preserve"> International standard for contactless smart card communication, defining radio frequency, communication protocols, and short-range data transfer for global interoperability.</w:t>
      </w:r>
    </w:p>
    <w:p w14:paraId="4CCFCBF1" w14:textId="5B1BCF3A" w:rsidR="433D7BE0" w:rsidRPr="00B13383" w:rsidRDefault="4EDFF91D" w:rsidP="12D64950">
      <w:pPr>
        <w:pStyle w:val="ListParagraph"/>
        <w:numPr>
          <w:ilvl w:val="0"/>
          <w:numId w:val="30"/>
        </w:numPr>
        <w:spacing w:after="240" w:line="240" w:lineRule="auto"/>
        <w:contextualSpacing w:val="0"/>
        <w:rPr>
          <w:rFonts w:eastAsia="Calibri" w:cstheme="minorHAnsi"/>
          <w:szCs w:val="24"/>
        </w:rPr>
      </w:pPr>
      <w:r w:rsidRPr="00B13383">
        <w:rPr>
          <w:rFonts w:eastAsia="Calibri" w:cstheme="minorHAnsi"/>
          <w:b/>
          <w:bCs/>
          <w:szCs w:val="24"/>
        </w:rPr>
        <w:t>ICAO Doc 9303:</w:t>
      </w:r>
      <w:r w:rsidRPr="00B13383">
        <w:rPr>
          <w:rFonts w:eastAsia="Calibri" w:cstheme="minorHAnsi"/>
          <w:szCs w:val="24"/>
        </w:rPr>
        <w:t xml:space="preserve"> Global standard for machine-readable travel documents (e-passports), specifying data formats, security mechanisms, and interoperability rules.</w:t>
      </w:r>
    </w:p>
    <w:p w14:paraId="64C86DF7" w14:textId="2D5E3EF5" w:rsidR="433D7BE0" w:rsidRPr="00B13383" w:rsidRDefault="4EDFF91D" w:rsidP="12D64950">
      <w:pPr>
        <w:pStyle w:val="ListParagraph"/>
        <w:numPr>
          <w:ilvl w:val="0"/>
          <w:numId w:val="30"/>
        </w:numPr>
        <w:spacing w:after="240" w:line="240" w:lineRule="auto"/>
        <w:contextualSpacing w:val="0"/>
        <w:rPr>
          <w:rFonts w:eastAsia="Calibri" w:cstheme="minorHAnsi"/>
          <w:szCs w:val="24"/>
        </w:rPr>
      </w:pPr>
      <w:r w:rsidRPr="00B13383">
        <w:rPr>
          <w:rFonts w:eastAsia="Calibri" w:cstheme="minorHAnsi"/>
          <w:b/>
          <w:bCs/>
          <w:szCs w:val="24"/>
        </w:rPr>
        <w:t>ISO/IEC 19794:</w:t>
      </w:r>
      <w:r w:rsidRPr="00B13383">
        <w:rPr>
          <w:rFonts w:eastAsia="Calibri" w:cstheme="minorHAnsi"/>
          <w:szCs w:val="24"/>
        </w:rPr>
        <w:t xml:space="preserve"> Standard for biometric data formats, including facial images, fingerprints, and iris scans, ensuring uniform storage and compatibility across systems.</w:t>
      </w:r>
    </w:p>
    <w:p w14:paraId="12E77416" w14:textId="5158BAB0" w:rsidR="433D7BE0" w:rsidRPr="00B13383" w:rsidRDefault="4EDFF91D" w:rsidP="12D64950">
      <w:pPr>
        <w:pStyle w:val="ListParagraph"/>
        <w:numPr>
          <w:ilvl w:val="0"/>
          <w:numId w:val="30"/>
        </w:numPr>
        <w:spacing w:after="240" w:line="240" w:lineRule="auto"/>
        <w:contextualSpacing w:val="0"/>
        <w:rPr>
          <w:rFonts w:eastAsia="Calibri" w:cstheme="minorHAnsi"/>
          <w:szCs w:val="24"/>
        </w:rPr>
      </w:pPr>
      <w:r w:rsidRPr="00B13383">
        <w:rPr>
          <w:rFonts w:eastAsia="Calibri" w:cstheme="minorHAnsi"/>
          <w:b/>
          <w:bCs/>
          <w:szCs w:val="24"/>
        </w:rPr>
        <w:t>ISO/IEC 7501:</w:t>
      </w:r>
      <w:r w:rsidRPr="00B13383">
        <w:rPr>
          <w:rFonts w:eastAsia="Calibri" w:cstheme="minorHAnsi"/>
          <w:szCs w:val="24"/>
        </w:rPr>
        <w:t xml:space="preserve"> Standard defining physical characteristics of identity documents, such as size, layout, and durability.</w:t>
      </w:r>
    </w:p>
    <w:p w14:paraId="2577178C" w14:textId="2AB15A17" w:rsidR="433D7BE0" w:rsidRPr="00B13383" w:rsidRDefault="4EDFF91D" w:rsidP="12D64950">
      <w:pPr>
        <w:pStyle w:val="ListParagraph"/>
        <w:numPr>
          <w:ilvl w:val="0"/>
          <w:numId w:val="30"/>
        </w:numPr>
        <w:spacing w:after="240" w:line="240" w:lineRule="auto"/>
        <w:contextualSpacing w:val="0"/>
        <w:rPr>
          <w:rFonts w:eastAsia="Calibri" w:cstheme="minorHAnsi"/>
          <w:szCs w:val="24"/>
        </w:rPr>
      </w:pPr>
      <w:r w:rsidRPr="00B13383">
        <w:rPr>
          <w:rFonts w:eastAsia="Calibri" w:cstheme="minorHAnsi"/>
          <w:b/>
          <w:bCs/>
          <w:szCs w:val="24"/>
        </w:rPr>
        <w:t>SHA-256 (Hash Algorithm):</w:t>
      </w:r>
      <w:r w:rsidRPr="00B13383">
        <w:rPr>
          <w:rFonts w:eastAsia="Calibri" w:cstheme="minorHAnsi"/>
          <w:szCs w:val="24"/>
        </w:rPr>
        <w:t xml:space="preserve"> Cryptographic function generating unique digital fingerprints of stored data to detect tampering.</w:t>
      </w:r>
    </w:p>
    <w:p w14:paraId="6764A81C" w14:textId="1EAF62D6" w:rsidR="433D7BE0" w:rsidRPr="00B13383" w:rsidRDefault="4EDFF91D" w:rsidP="12D64950">
      <w:pPr>
        <w:pStyle w:val="ListParagraph"/>
        <w:numPr>
          <w:ilvl w:val="0"/>
          <w:numId w:val="30"/>
        </w:numPr>
        <w:spacing w:after="240" w:line="240" w:lineRule="auto"/>
        <w:contextualSpacing w:val="0"/>
        <w:rPr>
          <w:rFonts w:eastAsia="Calibri" w:cstheme="minorHAnsi"/>
          <w:szCs w:val="24"/>
        </w:rPr>
      </w:pPr>
      <w:r w:rsidRPr="00B13383">
        <w:rPr>
          <w:rFonts w:eastAsia="Calibri" w:cstheme="minorHAnsi"/>
          <w:b/>
          <w:bCs/>
          <w:szCs w:val="24"/>
        </w:rPr>
        <w:t>PKI (Public Key Infrastructure):</w:t>
      </w:r>
      <w:r w:rsidRPr="00B13383">
        <w:rPr>
          <w:rFonts w:eastAsia="Calibri" w:cstheme="minorHAnsi"/>
          <w:szCs w:val="24"/>
        </w:rPr>
        <w:t xml:space="preserve"> Cryptographic framework for secure verification of identity and digital signatures.</w:t>
      </w:r>
    </w:p>
    <w:p w14:paraId="4E26EB37" w14:textId="6A2161DE" w:rsidR="433D7BE0" w:rsidRPr="005E016C" w:rsidRDefault="4EDFF91D" w:rsidP="009B6C65">
      <w:pPr>
        <w:pStyle w:val="Heading3"/>
        <w:numPr>
          <w:ilvl w:val="2"/>
          <w:numId w:val="44"/>
        </w:numPr>
        <w:rPr>
          <w:rFonts w:asciiTheme="minorHAnsi" w:hAnsiTheme="minorHAnsi" w:cstheme="minorHAnsi"/>
          <w:b w:val="0"/>
          <w:bCs w:val="0"/>
        </w:rPr>
      </w:pPr>
      <w:bookmarkStart w:id="40" w:name="_Toc186383240"/>
      <w:bookmarkStart w:id="41" w:name="_Toc223028160"/>
      <w:r w:rsidRPr="005E016C">
        <w:rPr>
          <w:rFonts w:asciiTheme="minorHAnsi" w:hAnsiTheme="minorHAnsi" w:cstheme="minorHAnsi"/>
          <w:b w:val="0"/>
          <w:bCs w:val="0"/>
        </w:rPr>
        <w:t>Terminologies</w:t>
      </w:r>
      <w:bookmarkEnd w:id="40"/>
      <w:bookmarkEnd w:id="41"/>
    </w:p>
    <w:p w14:paraId="09677D84" w14:textId="449D670F" w:rsidR="433D7BE0" w:rsidRPr="00B13383" w:rsidRDefault="4EDFF91D" w:rsidP="12D64950">
      <w:pPr>
        <w:pStyle w:val="ListParagraph"/>
        <w:numPr>
          <w:ilvl w:val="0"/>
          <w:numId w:val="29"/>
        </w:numPr>
        <w:spacing w:after="240" w:line="240" w:lineRule="auto"/>
        <w:contextualSpacing w:val="0"/>
        <w:rPr>
          <w:rFonts w:eastAsia="Calibri" w:cstheme="minorHAnsi"/>
          <w:szCs w:val="24"/>
        </w:rPr>
      </w:pPr>
      <w:r w:rsidRPr="00B13383">
        <w:rPr>
          <w:rFonts w:eastAsia="Calibri" w:cstheme="minorHAnsi"/>
          <w:b/>
          <w:bCs/>
          <w:szCs w:val="24"/>
        </w:rPr>
        <w:t>Data Groups (DGs):</w:t>
      </w:r>
      <w:r w:rsidRPr="00B13383">
        <w:rPr>
          <w:rFonts w:eastAsia="Calibri" w:cstheme="minorHAnsi"/>
          <w:szCs w:val="24"/>
        </w:rPr>
        <w:t xml:space="preserve"> Structured sections of data stored in the chip, each holding specific information: DG1 for personal data, DG2 for facial image, DG3 for fingerprints, and DG4 for iris scans.</w:t>
      </w:r>
    </w:p>
    <w:p w14:paraId="33051545" w14:textId="32FBB919" w:rsidR="433D7BE0" w:rsidRPr="00B13383" w:rsidRDefault="4EDFF91D" w:rsidP="12D64950">
      <w:pPr>
        <w:pStyle w:val="ListParagraph"/>
        <w:numPr>
          <w:ilvl w:val="0"/>
          <w:numId w:val="29"/>
        </w:numPr>
        <w:spacing w:after="240" w:line="240" w:lineRule="auto"/>
        <w:contextualSpacing w:val="0"/>
        <w:rPr>
          <w:rFonts w:eastAsia="Calibri" w:cstheme="minorHAnsi"/>
          <w:szCs w:val="24"/>
        </w:rPr>
      </w:pPr>
      <w:r w:rsidRPr="00B13383">
        <w:rPr>
          <w:rFonts w:eastAsia="Calibri" w:cstheme="minorHAnsi"/>
          <w:b/>
          <w:bCs/>
          <w:szCs w:val="24"/>
        </w:rPr>
        <w:t>EF.SOD (Elementary File – Security Object Document):</w:t>
      </w:r>
      <w:r w:rsidRPr="00B13383">
        <w:rPr>
          <w:rFonts w:eastAsia="Calibri" w:cstheme="minorHAnsi"/>
          <w:szCs w:val="24"/>
        </w:rPr>
        <w:t xml:space="preserve"> File containing digital signatures for all DGs, used to verify data integrity and prevent tampering.</w:t>
      </w:r>
    </w:p>
    <w:p w14:paraId="652ABB60" w14:textId="0BC71D8E" w:rsidR="433D7BE0" w:rsidRPr="00B13383" w:rsidRDefault="4EDFF91D" w:rsidP="12D64950">
      <w:pPr>
        <w:pStyle w:val="ListParagraph"/>
        <w:numPr>
          <w:ilvl w:val="0"/>
          <w:numId w:val="29"/>
        </w:numPr>
        <w:spacing w:after="240" w:line="240" w:lineRule="auto"/>
        <w:contextualSpacing w:val="0"/>
        <w:rPr>
          <w:rFonts w:eastAsia="Calibri" w:cstheme="minorHAnsi"/>
          <w:szCs w:val="24"/>
        </w:rPr>
      </w:pPr>
      <w:r w:rsidRPr="00B13383">
        <w:rPr>
          <w:rFonts w:eastAsia="Calibri" w:cstheme="minorHAnsi"/>
          <w:b/>
          <w:bCs/>
          <w:szCs w:val="24"/>
        </w:rPr>
        <w:t>Passive Authentication (PA):</w:t>
      </w:r>
      <w:r w:rsidRPr="00B13383">
        <w:rPr>
          <w:rFonts w:eastAsia="Calibri" w:cstheme="minorHAnsi"/>
          <w:szCs w:val="24"/>
        </w:rPr>
        <w:t xml:space="preserve"> Security method where the reader verifies the authenticity of DGs using the digital signatures in EF.SOD.</w:t>
      </w:r>
    </w:p>
    <w:p w14:paraId="62D8E5C7" w14:textId="5A895628" w:rsidR="433D7BE0" w:rsidRPr="00B13383" w:rsidRDefault="4EDFF91D" w:rsidP="12D64950">
      <w:pPr>
        <w:pStyle w:val="ListParagraph"/>
        <w:numPr>
          <w:ilvl w:val="0"/>
          <w:numId w:val="29"/>
        </w:numPr>
        <w:spacing w:after="240" w:line="240" w:lineRule="auto"/>
        <w:contextualSpacing w:val="0"/>
        <w:rPr>
          <w:rFonts w:eastAsia="Calibri" w:cstheme="minorHAnsi"/>
          <w:szCs w:val="24"/>
        </w:rPr>
      </w:pPr>
      <w:r w:rsidRPr="00B13383">
        <w:rPr>
          <w:rFonts w:eastAsia="Calibri" w:cstheme="minorHAnsi"/>
          <w:b/>
          <w:bCs/>
          <w:szCs w:val="24"/>
        </w:rPr>
        <w:t>Extended Access Control (EAC):</w:t>
      </w:r>
      <w:r w:rsidRPr="00B13383">
        <w:rPr>
          <w:rFonts w:eastAsia="Calibri" w:cstheme="minorHAnsi"/>
          <w:szCs w:val="24"/>
        </w:rPr>
        <w:t xml:space="preserve"> Protocol that restricts access to sensitive biometric data, allowing only authorized readers to access it.</w:t>
      </w:r>
    </w:p>
    <w:p w14:paraId="37AD7A25" w14:textId="0528CBAB" w:rsidR="433D7BE0" w:rsidRPr="00B13383" w:rsidRDefault="4EDFF91D" w:rsidP="12D64950">
      <w:pPr>
        <w:pStyle w:val="ListParagraph"/>
        <w:numPr>
          <w:ilvl w:val="0"/>
          <w:numId w:val="29"/>
        </w:numPr>
        <w:spacing w:after="240" w:line="240" w:lineRule="auto"/>
        <w:contextualSpacing w:val="0"/>
        <w:rPr>
          <w:rFonts w:eastAsia="Calibri" w:cstheme="minorHAnsi"/>
          <w:szCs w:val="24"/>
        </w:rPr>
      </w:pPr>
      <w:r w:rsidRPr="00B13383">
        <w:rPr>
          <w:rFonts w:eastAsia="Calibri" w:cstheme="minorHAnsi"/>
          <w:b/>
          <w:bCs/>
          <w:szCs w:val="24"/>
        </w:rPr>
        <w:t>Logical Data Structure (LDS):</w:t>
      </w:r>
      <w:r w:rsidRPr="00B13383">
        <w:rPr>
          <w:rFonts w:eastAsia="Calibri" w:cstheme="minorHAnsi"/>
          <w:szCs w:val="24"/>
        </w:rPr>
        <w:t xml:space="preserve"> Organizational framework that defines how all DGs are stored in the chip for standardized access and global interoperability.</w:t>
      </w:r>
    </w:p>
    <w:p w14:paraId="686E09F0" w14:textId="3199B059" w:rsidR="433D7BE0" w:rsidRPr="00B13383" w:rsidRDefault="4EDFF91D" w:rsidP="12D64950">
      <w:pPr>
        <w:pStyle w:val="ListParagraph"/>
        <w:numPr>
          <w:ilvl w:val="0"/>
          <w:numId w:val="29"/>
        </w:numPr>
        <w:spacing w:after="240" w:line="240" w:lineRule="auto"/>
        <w:contextualSpacing w:val="0"/>
        <w:rPr>
          <w:rFonts w:eastAsia="Calibri" w:cstheme="minorHAnsi"/>
          <w:szCs w:val="24"/>
        </w:rPr>
      </w:pPr>
      <w:r w:rsidRPr="00B13383">
        <w:rPr>
          <w:rFonts w:eastAsia="Calibri" w:cstheme="minorHAnsi"/>
          <w:b/>
          <w:bCs/>
          <w:szCs w:val="24"/>
        </w:rPr>
        <w:t>Chip Authentication (CA):</w:t>
      </w:r>
      <w:r w:rsidRPr="00B13383">
        <w:rPr>
          <w:rFonts w:eastAsia="Calibri" w:cstheme="minorHAnsi"/>
          <w:szCs w:val="24"/>
        </w:rPr>
        <w:t xml:space="preserve"> Cryptographic process that verifies the chip itself is genuine, preventing cloning or duplication.</w:t>
      </w:r>
    </w:p>
    <w:p w14:paraId="73C40386" w14:textId="296B08C4" w:rsidR="433D7BE0" w:rsidRPr="00B13383" w:rsidRDefault="4EDFF91D" w:rsidP="12D64950">
      <w:pPr>
        <w:pStyle w:val="ListParagraph"/>
        <w:numPr>
          <w:ilvl w:val="0"/>
          <w:numId w:val="29"/>
        </w:numPr>
        <w:spacing w:after="240" w:line="240" w:lineRule="auto"/>
        <w:contextualSpacing w:val="0"/>
        <w:rPr>
          <w:rFonts w:eastAsia="Calibri" w:cstheme="minorHAnsi"/>
          <w:szCs w:val="24"/>
        </w:rPr>
      </w:pPr>
      <w:r w:rsidRPr="00B13383">
        <w:rPr>
          <w:rFonts w:eastAsia="Calibri" w:cstheme="minorHAnsi"/>
          <w:b/>
          <w:bCs/>
          <w:szCs w:val="24"/>
        </w:rPr>
        <w:t>Hash Algorithms (e.g., SHA-256):</w:t>
      </w:r>
      <w:r w:rsidRPr="00B13383">
        <w:rPr>
          <w:rFonts w:eastAsia="Calibri" w:cstheme="minorHAnsi"/>
          <w:szCs w:val="24"/>
        </w:rPr>
        <w:t xml:space="preserve"> Functions generating digital fingerprints of stored data, ensuring tampering can be detected.</w:t>
      </w:r>
    </w:p>
    <w:p w14:paraId="1B4FBF7F" w14:textId="05FC5EAE" w:rsidR="433D7BE0" w:rsidRPr="0068343E" w:rsidRDefault="4EDFF91D" w:rsidP="009B6C65">
      <w:pPr>
        <w:pStyle w:val="Heading2"/>
        <w:numPr>
          <w:ilvl w:val="1"/>
          <w:numId w:val="44"/>
        </w:numPr>
        <w:rPr>
          <w:rFonts w:asciiTheme="minorHAnsi" w:eastAsia="Calibri" w:hAnsiTheme="minorHAnsi" w:cstheme="minorHAnsi"/>
          <w:b w:val="0"/>
          <w:bCs w:val="0"/>
        </w:rPr>
      </w:pPr>
      <w:bookmarkStart w:id="42" w:name="_Toc444559704"/>
      <w:bookmarkStart w:id="43" w:name="_Toc223028161"/>
      <w:r w:rsidRPr="0068343E">
        <w:rPr>
          <w:rFonts w:asciiTheme="minorHAnsi" w:eastAsia="Calibri" w:hAnsiTheme="minorHAnsi" w:cstheme="minorHAnsi"/>
          <w:b w:val="0"/>
          <w:bCs w:val="0"/>
        </w:rPr>
        <w:t>How NFC-Based ID Cards and Passports Work</w:t>
      </w:r>
      <w:bookmarkEnd w:id="42"/>
      <w:bookmarkEnd w:id="43"/>
    </w:p>
    <w:p w14:paraId="2CE6AB77" w14:textId="06E45FBF" w:rsidR="433D7BE0" w:rsidRPr="005E016C" w:rsidRDefault="4EDFF91D" w:rsidP="009B6C65">
      <w:pPr>
        <w:pStyle w:val="Heading3"/>
        <w:numPr>
          <w:ilvl w:val="2"/>
          <w:numId w:val="44"/>
        </w:numPr>
        <w:rPr>
          <w:rFonts w:asciiTheme="minorHAnsi" w:hAnsiTheme="minorHAnsi" w:cstheme="minorHAnsi"/>
          <w:b w:val="0"/>
          <w:bCs w:val="0"/>
        </w:rPr>
      </w:pPr>
      <w:bookmarkStart w:id="44" w:name="_Toc26615400"/>
      <w:bookmarkStart w:id="45" w:name="_Toc223028162"/>
      <w:r w:rsidRPr="005E016C">
        <w:rPr>
          <w:rFonts w:asciiTheme="minorHAnsi" w:hAnsiTheme="minorHAnsi" w:cstheme="minorHAnsi"/>
          <w:b w:val="0"/>
          <w:bCs w:val="0"/>
        </w:rPr>
        <w:t>Data Storage in the Chip</w:t>
      </w:r>
      <w:bookmarkEnd w:id="44"/>
      <w:bookmarkEnd w:id="45"/>
    </w:p>
    <w:p w14:paraId="14B2E7F2" w14:textId="5736A0B2" w:rsidR="433D7BE0" w:rsidRPr="00B13383" w:rsidRDefault="4EDFF91D" w:rsidP="12D64950">
      <w:pPr>
        <w:spacing w:after="240" w:line="240" w:lineRule="auto"/>
        <w:rPr>
          <w:rFonts w:eastAsia="Calibri" w:cstheme="minorHAnsi"/>
          <w:szCs w:val="24"/>
        </w:rPr>
      </w:pPr>
      <w:r w:rsidRPr="00B13383">
        <w:rPr>
          <w:rFonts w:eastAsia="Calibri" w:cstheme="minorHAnsi"/>
          <w:szCs w:val="24"/>
        </w:rPr>
        <w:t xml:space="preserve">Each NFC-based ID card or passport contains a </w:t>
      </w:r>
      <w:r w:rsidRPr="00B13383">
        <w:rPr>
          <w:rFonts w:eastAsia="Calibri" w:cstheme="minorHAnsi"/>
          <w:b/>
          <w:bCs/>
          <w:szCs w:val="24"/>
        </w:rPr>
        <w:t>secure microchip</w:t>
      </w:r>
      <w:r w:rsidRPr="00B13383">
        <w:rPr>
          <w:rFonts w:eastAsia="Calibri" w:cstheme="minorHAnsi"/>
          <w:szCs w:val="24"/>
        </w:rPr>
        <w:t xml:space="preserve">, which is powered by the reader’s electromagnetic field and does not require a battery. This chip stores information in a </w:t>
      </w:r>
      <w:r w:rsidRPr="00B13383">
        <w:rPr>
          <w:rFonts w:eastAsia="Calibri" w:cstheme="minorHAnsi"/>
          <w:b/>
          <w:bCs/>
          <w:szCs w:val="24"/>
        </w:rPr>
        <w:t>Logical Data Structure (LDS)</w:t>
      </w:r>
      <w:r w:rsidRPr="00B13383">
        <w:rPr>
          <w:rFonts w:eastAsia="Calibri" w:cstheme="minorHAnsi"/>
          <w:szCs w:val="24"/>
        </w:rPr>
        <w:t xml:space="preserve">, which functions like a digital filing system, organizing all data in standardized sections called </w:t>
      </w:r>
      <w:r w:rsidRPr="00B13383">
        <w:rPr>
          <w:rFonts w:eastAsia="Calibri" w:cstheme="minorHAnsi"/>
          <w:b/>
          <w:bCs/>
          <w:szCs w:val="24"/>
        </w:rPr>
        <w:t>Data Groups (DGs)</w:t>
      </w:r>
      <w:r w:rsidRPr="00B13383">
        <w:rPr>
          <w:rFonts w:eastAsia="Calibri" w:cstheme="minorHAnsi"/>
          <w:szCs w:val="24"/>
        </w:rPr>
        <w:t>.</w:t>
      </w:r>
    </w:p>
    <w:p w14:paraId="165E0C38" w14:textId="5390787C" w:rsidR="433D7BE0" w:rsidRPr="00B13383" w:rsidRDefault="4EDFF91D" w:rsidP="12D64950">
      <w:pPr>
        <w:pStyle w:val="ListParagraph"/>
        <w:numPr>
          <w:ilvl w:val="0"/>
          <w:numId w:val="28"/>
        </w:numPr>
        <w:spacing w:after="0" w:line="240" w:lineRule="auto"/>
        <w:contextualSpacing w:val="0"/>
        <w:rPr>
          <w:rFonts w:eastAsia="Calibri" w:cstheme="minorHAnsi"/>
          <w:szCs w:val="24"/>
        </w:rPr>
      </w:pPr>
      <w:r w:rsidRPr="00B13383">
        <w:rPr>
          <w:rFonts w:eastAsia="Calibri" w:cstheme="minorHAnsi"/>
          <w:b/>
          <w:bCs/>
          <w:szCs w:val="24"/>
        </w:rPr>
        <w:t>DG1:</w:t>
      </w:r>
      <w:r w:rsidRPr="00B13383">
        <w:rPr>
          <w:rFonts w:eastAsia="Calibri" w:cstheme="minorHAnsi"/>
          <w:szCs w:val="24"/>
        </w:rPr>
        <w:t xml:space="preserve"> Personal information, including name, date of birth, and ID or passport number.</w:t>
      </w:r>
    </w:p>
    <w:p w14:paraId="53CC3DB8" w14:textId="6CF30B7C" w:rsidR="433D7BE0" w:rsidRPr="00B13383" w:rsidRDefault="4EDFF91D" w:rsidP="12D64950">
      <w:pPr>
        <w:pStyle w:val="ListParagraph"/>
        <w:numPr>
          <w:ilvl w:val="0"/>
          <w:numId w:val="28"/>
        </w:numPr>
        <w:spacing w:after="0" w:line="240" w:lineRule="auto"/>
        <w:contextualSpacing w:val="0"/>
        <w:rPr>
          <w:rFonts w:eastAsia="Calibri" w:cstheme="minorHAnsi"/>
          <w:szCs w:val="24"/>
        </w:rPr>
      </w:pPr>
      <w:r w:rsidRPr="00B13383">
        <w:rPr>
          <w:rFonts w:eastAsia="Calibri" w:cstheme="minorHAnsi"/>
          <w:b/>
          <w:bCs/>
          <w:szCs w:val="24"/>
        </w:rPr>
        <w:t>DG2:</w:t>
      </w:r>
      <w:r w:rsidRPr="00B13383">
        <w:rPr>
          <w:rFonts w:eastAsia="Calibri" w:cstheme="minorHAnsi"/>
          <w:szCs w:val="24"/>
        </w:rPr>
        <w:t xml:space="preserve"> Facial image for biometric verification.</w:t>
      </w:r>
    </w:p>
    <w:p w14:paraId="043D28E6" w14:textId="644A8600" w:rsidR="433D7BE0" w:rsidRPr="00B13383" w:rsidRDefault="4EDFF91D" w:rsidP="12D64950">
      <w:pPr>
        <w:pStyle w:val="ListParagraph"/>
        <w:numPr>
          <w:ilvl w:val="0"/>
          <w:numId w:val="28"/>
        </w:numPr>
        <w:spacing w:after="0" w:line="240" w:lineRule="auto"/>
        <w:contextualSpacing w:val="0"/>
        <w:rPr>
          <w:rFonts w:eastAsia="Calibri" w:cstheme="minorHAnsi"/>
          <w:szCs w:val="24"/>
        </w:rPr>
      </w:pPr>
      <w:r w:rsidRPr="00B13383">
        <w:rPr>
          <w:rFonts w:eastAsia="Calibri" w:cstheme="minorHAnsi"/>
          <w:b/>
          <w:bCs/>
          <w:szCs w:val="24"/>
        </w:rPr>
        <w:t>DG3:</w:t>
      </w:r>
      <w:r w:rsidRPr="00B13383">
        <w:rPr>
          <w:rFonts w:eastAsia="Calibri" w:cstheme="minorHAnsi"/>
          <w:szCs w:val="24"/>
        </w:rPr>
        <w:t xml:space="preserve"> Fingerprints (optional), supporting secure identity checks.</w:t>
      </w:r>
    </w:p>
    <w:p w14:paraId="4AE4DF2E" w14:textId="6E6DCEEA" w:rsidR="433D7BE0" w:rsidRPr="00B13383" w:rsidRDefault="4EDFF91D" w:rsidP="12D64950">
      <w:pPr>
        <w:pStyle w:val="ListParagraph"/>
        <w:numPr>
          <w:ilvl w:val="0"/>
          <w:numId w:val="28"/>
        </w:numPr>
        <w:spacing w:after="240" w:line="240" w:lineRule="auto"/>
        <w:contextualSpacing w:val="0"/>
        <w:rPr>
          <w:rFonts w:eastAsia="Calibri" w:cstheme="minorHAnsi"/>
          <w:szCs w:val="24"/>
        </w:rPr>
      </w:pPr>
      <w:r w:rsidRPr="00B13383">
        <w:rPr>
          <w:rFonts w:eastAsia="Calibri" w:cstheme="minorHAnsi"/>
          <w:b/>
          <w:bCs/>
          <w:szCs w:val="24"/>
        </w:rPr>
        <w:t>DG4:</w:t>
      </w:r>
      <w:r w:rsidRPr="00B13383">
        <w:rPr>
          <w:rFonts w:eastAsia="Calibri" w:cstheme="minorHAnsi"/>
          <w:szCs w:val="24"/>
        </w:rPr>
        <w:t xml:space="preserve"> Iris scans (optional), providing an additional layer of biometric security.</w:t>
      </w:r>
    </w:p>
    <w:p w14:paraId="50BA0414" w14:textId="535BEB4F" w:rsidR="433D7BE0" w:rsidRPr="00B13383" w:rsidRDefault="4EDFF91D" w:rsidP="12D64950">
      <w:pPr>
        <w:spacing w:after="240" w:line="240" w:lineRule="auto"/>
        <w:rPr>
          <w:rFonts w:eastAsia="Calibri" w:cstheme="minorHAnsi"/>
          <w:szCs w:val="24"/>
        </w:rPr>
      </w:pPr>
      <w:r w:rsidRPr="00B13383">
        <w:rPr>
          <w:rFonts w:eastAsia="Calibri" w:cstheme="minorHAnsi"/>
          <w:szCs w:val="24"/>
        </w:rPr>
        <w:t xml:space="preserve">A special file, </w:t>
      </w:r>
      <w:r w:rsidRPr="00B13383">
        <w:rPr>
          <w:rFonts w:eastAsia="Calibri" w:cstheme="minorHAnsi"/>
          <w:b/>
          <w:bCs/>
          <w:szCs w:val="24"/>
        </w:rPr>
        <w:t>EF.SOD (Security Object Document)</w:t>
      </w:r>
      <w:r w:rsidRPr="00B13383">
        <w:rPr>
          <w:rFonts w:eastAsia="Calibri" w:cstheme="minorHAnsi"/>
          <w:szCs w:val="24"/>
        </w:rPr>
        <w:t xml:space="preserve">, contains </w:t>
      </w:r>
      <w:r w:rsidRPr="00B13383">
        <w:rPr>
          <w:rFonts w:eastAsia="Calibri" w:cstheme="minorHAnsi"/>
          <w:b/>
          <w:bCs/>
          <w:szCs w:val="24"/>
        </w:rPr>
        <w:t>digital signatures</w:t>
      </w:r>
      <w:r w:rsidRPr="00B13383">
        <w:rPr>
          <w:rFonts w:eastAsia="Calibri" w:cstheme="minorHAnsi"/>
          <w:szCs w:val="24"/>
        </w:rPr>
        <w:t xml:space="preserve"> of all DGs, ensuring that any tampering or unauthorized modification can be detected. Biometric data follows </w:t>
      </w:r>
      <w:r w:rsidRPr="00B13383">
        <w:rPr>
          <w:rFonts w:eastAsia="Calibri" w:cstheme="minorHAnsi"/>
          <w:b/>
          <w:bCs/>
          <w:szCs w:val="24"/>
        </w:rPr>
        <w:t>ISO/IEC 19794</w:t>
      </w:r>
      <w:r w:rsidRPr="00B13383">
        <w:rPr>
          <w:rFonts w:eastAsia="Calibri" w:cstheme="minorHAnsi"/>
          <w:szCs w:val="24"/>
        </w:rPr>
        <w:t xml:space="preserve"> standards for universal compatibility.</w:t>
      </w:r>
    </w:p>
    <w:p w14:paraId="1307112C"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 xml:space="preserve">NFC passport chips (as specified by ICAO Doc 9303) store data in </w:t>
      </w:r>
      <w:r w:rsidRPr="00B13383">
        <w:rPr>
          <w:rFonts w:eastAsia="Calibri" w:cstheme="minorHAnsi"/>
          <w:b/>
          <w:bCs/>
          <w:szCs w:val="24"/>
        </w:rPr>
        <w:t>Data Groups (DGs)</w:t>
      </w:r>
      <w:r w:rsidRPr="00B13383">
        <w:rPr>
          <w:rFonts w:eastAsia="Calibri" w:cstheme="minorHAnsi"/>
          <w:szCs w:val="24"/>
        </w:rPr>
        <w:t>. Here's a complete overview:</w:t>
      </w:r>
    </w:p>
    <w:p w14:paraId="2530FA7B" w14:textId="77777777" w:rsidR="00A221DB" w:rsidRPr="00B13383" w:rsidRDefault="00A221DB" w:rsidP="00A221DB">
      <w:pPr>
        <w:spacing w:after="240" w:line="240" w:lineRule="auto"/>
        <w:rPr>
          <w:rFonts w:eastAsia="Calibri" w:cstheme="minorHAnsi"/>
          <w:b/>
          <w:bCs/>
          <w:szCs w:val="24"/>
        </w:rPr>
      </w:pPr>
      <w:r w:rsidRPr="00B13383">
        <w:rPr>
          <w:rFonts w:eastAsia="Calibri" w:cstheme="minorHAnsi"/>
          <w:b/>
          <w:bCs/>
          <w:szCs w:val="24"/>
        </w:rPr>
        <w:t xml:space="preserve">ICAO LDS1 (Logical Data </w:t>
      </w:r>
      <w:proofErr w:type="gramStart"/>
      <w:r w:rsidRPr="00B13383">
        <w:rPr>
          <w:rFonts w:eastAsia="Calibri" w:cstheme="minorHAnsi"/>
          <w:b/>
          <w:bCs/>
          <w:szCs w:val="24"/>
        </w:rPr>
        <w:t>Structure) —</w:t>
      </w:r>
      <w:proofErr w:type="gramEnd"/>
      <w:r w:rsidRPr="00B13383">
        <w:rPr>
          <w:rFonts w:eastAsia="Calibri" w:cstheme="minorHAnsi"/>
          <w:b/>
          <w:bCs/>
          <w:szCs w:val="24"/>
        </w:rPr>
        <w:t xml:space="preserve"> 16 Data Groups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3"/>
        <w:gridCol w:w="5046"/>
        <w:gridCol w:w="3327"/>
      </w:tblGrid>
      <w:tr w:rsidR="00A221DB" w:rsidRPr="00B13383" w14:paraId="0A5A36A7" w14:textId="77777777" w:rsidTr="00EC09A8">
        <w:trPr>
          <w:tblHeader/>
          <w:tblCellSpacing w:w="15" w:type="dxa"/>
        </w:trPr>
        <w:tc>
          <w:tcPr>
            <w:tcW w:w="0" w:type="auto"/>
            <w:vAlign w:val="center"/>
            <w:hideMark/>
          </w:tcPr>
          <w:p w14:paraId="63060B29" w14:textId="77777777" w:rsidR="00A221DB" w:rsidRPr="00B13383" w:rsidRDefault="00A221DB" w:rsidP="00A221DB">
            <w:pPr>
              <w:spacing w:after="240" w:line="240" w:lineRule="auto"/>
              <w:rPr>
                <w:rFonts w:eastAsia="Calibri" w:cstheme="minorHAnsi"/>
                <w:b/>
                <w:bCs/>
                <w:szCs w:val="24"/>
              </w:rPr>
            </w:pPr>
            <w:r w:rsidRPr="00B13383">
              <w:rPr>
                <w:rFonts w:eastAsia="Calibri" w:cstheme="minorHAnsi"/>
                <w:b/>
                <w:bCs/>
                <w:szCs w:val="24"/>
              </w:rPr>
              <w:t>DG</w:t>
            </w:r>
          </w:p>
        </w:tc>
        <w:tc>
          <w:tcPr>
            <w:tcW w:w="0" w:type="auto"/>
            <w:vAlign w:val="center"/>
            <w:hideMark/>
          </w:tcPr>
          <w:p w14:paraId="79E712DC" w14:textId="77777777" w:rsidR="00A221DB" w:rsidRPr="00B13383" w:rsidRDefault="00A221DB" w:rsidP="00A221DB">
            <w:pPr>
              <w:spacing w:after="240" w:line="240" w:lineRule="auto"/>
              <w:rPr>
                <w:rFonts w:eastAsia="Calibri" w:cstheme="minorHAnsi"/>
                <w:b/>
                <w:bCs/>
                <w:szCs w:val="24"/>
              </w:rPr>
            </w:pPr>
            <w:r w:rsidRPr="00B13383">
              <w:rPr>
                <w:rFonts w:eastAsia="Calibri" w:cstheme="minorHAnsi"/>
                <w:b/>
                <w:bCs/>
                <w:szCs w:val="24"/>
              </w:rPr>
              <w:t>Contents</w:t>
            </w:r>
          </w:p>
        </w:tc>
        <w:tc>
          <w:tcPr>
            <w:tcW w:w="0" w:type="auto"/>
            <w:vAlign w:val="center"/>
            <w:hideMark/>
          </w:tcPr>
          <w:p w14:paraId="30CB8280" w14:textId="77777777" w:rsidR="00A221DB" w:rsidRPr="00B13383" w:rsidRDefault="00A221DB" w:rsidP="00A221DB">
            <w:pPr>
              <w:spacing w:after="240" w:line="240" w:lineRule="auto"/>
              <w:rPr>
                <w:rFonts w:eastAsia="Calibri" w:cstheme="minorHAnsi"/>
                <w:b/>
                <w:bCs/>
                <w:szCs w:val="24"/>
              </w:rPr>
            </w:pPr>
            <w:r w:rsidRPr="00B13383">
              <w:rPr>
                <w:rFonts w:eastAsia="Calibri" w:cstheme="minorHAnsi"/>
                <w:b/>
                <w:bCs/>
                <w:szCs w:val="24"/>
              </w:rPr>
              <w:t>Required?</w:t>
            </w:r>
          </w:p>
        </w:tc>
      </w:tr>
      <w:tr w:rsidR="00A221DB" w:rsidRPr="00B13383" w14:paraId="79123B29" w14:textId="77777777" w:rsidTr="00EC09A8">
        <w:trPr>
          <w:tblCellSpacing w:w="15" w:type="dxa"/>
        </w:trPr>
        <w:tc>
          <w:tcPr>
            <w:tcW w:w="0" w:type="auto"/>
            <w:vAlign w:val="center"/>
            <w:hideMark/>
          </w:tcPr>
          <w:p w14:paraId="41EF6974" w14:textId="77777777" w:rsidR="00A221DB" w:rsidRPr="00B13383" w:rsidRDefault="00A221DB" w:rsidP="00A221DB">
            <w:pPr>
              <w:spacing w:after="240" w:line="240" w:lineRule="auto"/>
              <w:rPr>
                <w:rFonts w:eastAsia="Calibri" w:cstheme="minorHAnsi"/>
                <w:szCs w:val="24"/>
              </w:rPr>
            </w:pPr>
            <w:r w:rsidRPr="00B13383">
              <w:rPr>
                <w:rFonts w:eastAsia="Calibri" w:cstheme="minorHAnsi"/>
                <w:b/>
                <w:bCs/>
                <w:szCs w:val="24"/>
              </w:rPr>
              <w:t>DG1</w:t>
            </w:r>
          </w:p>
        </w:tc>
        <w:tc>
          <w:tcPr>
            <w:tcW w:w="0" w:type="auto"/>
            <w:vAlign w:val="center"/>
            <w:hideMark/>
          </w:tcPr>
          <w:p w14:paraId="18AD573E"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Machine Readable Zone (MRZ) data</w:t>
            </w:r>
          </w:p>
        </w:tc>
        <w:tc>
          <w:tcPr>
            <w:tcW w:w="0" w:type="auto"/>
            <w:vAlign w:val="center"/>
            <w:hideMark/>
          </w:tcPr>
          <w:p w14:paraId="4CF89FAB"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Mandatory</w:t>
            </w:r>
          </w:p>
        </w:tc>
      </w:tr>
      <w:tr w:rsidR="00A221DB" w:rsidRPr="00B13383" w14:paraId="35F7B076" w14:textId="77777777" w:rsidTr="00EC09A8">
        <w:trPr>
          <w:tblCellSpacing w:w="15" w:type="dxa"/>
        </w:trPr>
        <w:tc>
          <w:tcPr>
            <w:tcW w:w="0" w:type="auto"/>
            <w:vAlign w:val="center"/>
            <w:hideMark/>
          </w:tcPr>
          <w:p w14:paraId="4B747E24" w14:textId="77777777" w:rsidR="00A221DB" w:rsidRPr="00B13383" w:rsidRDefault="00A221DB" w:rsidP="00A221DB">
            <w:pPr>
              <w:spacing w:after="240" w:line="240" w:lineRule="auto"/>
              <w:rPr>
                <w:rFonts w:eastAsia="Calibri" w:cstheme="minorHAnsi"/>
                <w:szCs w:val="24"/>
              </w:rPr>
            </w:pPr>
            <w:r w:rsidRPr="00B13383">
              <w:rPr>
                <w:rFonts w:eastAsia="Calibri" w:cstheme="minorHAnsi"/>
                <w:b/>
                <w:bCs/>
                <w:szCs w:val="24"/>
              </w:rPr>
              <w:t>DG2</w:t>
            </w:r>
          </w:p>
        </w:tc>
        <w:tc>
          <w:tcPr>
            <w:tcW w:w="0" w:type="auto"/>
            <w:vAlign w:val="center"/>
            <w:hideMark/>
          </w:tcPr>
          <w:p w14:paraId="4F181ACC"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Facial image (primary biometric)</w:t>
            </w:r>
          </w:p>
        </w:tc>
        <w:tc>
          <w:tcPr>
            <w:tcW w:w="0" w:type="auto"/>
            <w:vAlign w:val="center"/>
            <w:hideMark/>
          </w:tcPr>
          <w:p w14:paraId="6AC8D747"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Mandatory</w:t>
            </w:r>
          </w:p>
        </w:tc>
      </w:tr>
      <w:tr w:rsidR="00A221DB" w:rsidRPr="00B13383" w14:paraId="2238F080" w14:textId="77777777" w:rsidTr="00EC09A8">
        <w:trPr>
          <w:tblCellSpacing w:w="15" w:type="dxa"/>
        </w:trPr>
        <w:tc>
          <w:tcPr>
            <w:tcW w:w="0" w:type="auto"/>
            <w:vAlign w:val="center"/>
            <w:hideMark/>
          </w:tcPr>
          <w:p w14:paraId="7A396778" w14:textId="77777777" w:rsidR="00A221DB" w:rsidRPr="00B13383" w:rsidRDefault="00A221DB" w:rsidP="00A221DB">
            <w:pPr>
              <w:spacing w:after="240" w:line="240" w:lineRule="auto"/>
              <w:rPr>
                <w:rFonts w:eastAsia="Calibri" w:cstheme="minorHAnsi"/>
                <w:szCs w:val="24"/>
              </w:rPr>
            </w:pPr>
            <w:r w:rsidRPr="00B13383">
              <w:rPr>
                <w:rFonts w:eastAsia="Calibri" w:cstheme="minorHAnsi"/>
                <w:b/>
                <w:bCs/>
                <w:szCs w:val="24"/>
              </w:rPr>
              <w:t>DG3</w:t>
            </w:r>
          </w:p>
        </w:tc>
        <w:tc>
          <w:tcPr>
            <w:tcW w:w="0" w:type="auto"/>
            <w:vAlign w:val="center"/>
            <w:hideMark/>
          </w:tcPr>
          <w:p w14:paraId="0743672D"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Fingerprint(s)</w:t>
            </w:r>
          </w:p>
        </w:tc>
        <w:tc>
          <w:tcPr>
            <w:tcW w:w="0" w:type="auto"/>
            <w:vAlign w:val="center"/>
            <w:hideMark/>
          </w:tcPr>
          <w:p w14:paraId="3FD9D123"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Optional (Extended Access Control)</w:t>
            </w:r>
          </w:p>
        </w:tc>
      </w:tr>
      <w:tr w:rsidR="00A221DB" w:rsidRPr="00B13383" w14:paraId="045192F2" w14:textId="77777777" w:rsidTr="00EC09A8">
        <w:trPr>
          <w:tblCellSpacing w:w="15" w:type="dxa"/>
        </w:trPr>
        <w:tc>
          <w:tcPr>
            <w:tcW w:w="0" w:type="auto"/>
            <w:vAlign w:val="center"/>
            <w:hideMark/>
          </w:tcPr>
          <w:p w14:paraId="7D6F2E98" w14:textId="77777777" w:rsidR="00A221DB" w:rsidRPr="00B13383" w:rsidRDefault="00A221DB" w:rsidP="00A221DB">
            <w:pPr>
              <w:spacing w:after="240" w:line="240" w:lineRule="auto"/>
              <w:rPr>
                <w:rFonts w:eastAsia="Calibri" w:cstheme="minorHAnsi"/>
                <w:szCs w:val="24"/>
              </w:rPr>
            </w:pPr>
            <w:r w:rsidRPr="00B13383">
              <w:rPr>
                <w:rFonts w:eastAsia="Calibri" w:cstheme="minorHAnsi"/>
                <w:b/>
                <w:bCs/>
                <w:szCs w:val="24"/>
              </w:rPr>
              <w:t>DG4</w:t>
            </w:r>
          </w:p>
        </w:tc>
        <w:tc>
          <w:tcPr>
            <w:tcW w:w="0" w:type="auto"/>
            <w:vAlign w:val="center"/>
            <w:hideMark/>
          </w:tcPr>
          <w:p w14:paraId="2D5B8417"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Iris image(s)</w:t>
            </w:r>
          </w:p>
        </w:tc>
        <w:tc>
          <w:tcPr>
            <w:tcW w:w="0" w:type="auto"/>
            <w:vAlign w:val="center"/>
            <w:hideMark/>
          </w:tcPr>
          <w:p w14:paraId="2AE73E66"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Optional (Extended Access Control)</w:t>
            </w:r>
          </w:p>
        </w:tc>
      </w:tr>
      <w:tr w:rsidR="00A221DB" w:rsidRPr="00B13383" w14:paraId="72FCD589" w14:textId="77777777" w:rsidTr="00EC09A8">
        <w:trPr>
          <w:tblCellSpacing w:w="15" w:type="dxa"/>
        </w:trPr>
        <w:tc>
          <w:tcPr>
            <w:tcW w:w="0" w:type="auto"/>
            <w:vAlign w:val="center"/>
            <w:hideMark/>
          </w:tcPr>
          <w:p w14:paraId="487EF0C1" w14:textId="77777777" w:rsidR="00A221DB" w:rsidRPr="00B13383" w:rsidRDefault="00A221DB" w:rsidP="00A221DB">
            <w:pPr>
              <w:spacing w:after="240" w:line="240" w:lineRule="auto"/>
              <w:rPr>
                <w:rFonts w:eastAsia="Calibri" w:cstheme="minorHAnsi"/>
                <w:szCs w:val="24"/>
              </w:rPr>
            </w:pPr>
            <w:r w:rsidRPr="00B13383">
              <w:rPr>
                <w:rFonts w:eastAsia="Calibri" w:cstheme="minorHAnsi"/>
                <w:b/>
                <w:bCs/>
                <w:szCs w:val="24"/>
              </w:rPr>
              <w:t>DG5</w:t>
            </w:r>
          </w:p>
        </w:tc>
        <w:tc>
          <w:tcPr>
            <w:tcW w:w="0" w:type="auto"/>
            <w:vAlign w:val="center"/>
            <w:hideMark/>
          </w:tcPr>
          <w:p w14:paraId="48E707B6"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Displayed portrait (visual inspection zone photo)</w:t>
            </w:r>
          </w:p>
        </w:tc>
        <w:tc>
          <w:tcPr>
            <w:tcW w:w="0" w:type="auto"/>
            <w:vAlign w:val="center"/>
            <w:hideMark/>
          </w:tcPr>
          <w:p w14:paraId="621FA4A9"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Optional</w:t>
            </w:r>
          </w:p>
        </w:tc>
      </w:tr>
      <w:tr w:rsidR="00A221DB" w:rsidRPr="00B13383" w14:paraId="0A779B93" w14:textId="77777777" w:rsidTr="00EC09A8">
        <w:trPr>
          <w:tblCellSpacing w:w="15" w:type="dxa"/>
        </w:trPr>
        <w:tc>
          <w:tcPr>
            <w:tcW w:w="0" w:type="auto"/>
            <w:vAlign w:val="center"/>
            <w:hideMark/>
          </w:tcPr>
          <w:p w14:paraId="6898E96B" w14:textId="77777777" w:rsidR="00A221DB" w:rsidRPr="00B13383" w:rsidRDefault="00A221DB" w:rsidP="00A221DB">
            <w:pPr>
              <w:spacing w:after="240" w:line="240" w:lineRule="auto"/>
              <w:rPr>
                <w:rFonts w:eastAsia="Calibri" w:cstheme="minorHAnsi"/>
                <w:szCs w:val="24"/>
              </w:rPr>
            </w:pPr>
            <w:r w:rsidRPr="00B13383">
              <w:rPr>
                <w:rFonts w:eastAsia="Calibri" w:cstheme="minorHAnsi"/>
                <w:b/>
                <w:bCs/>
                <w:szCs w:val="24"/>
              </w:rPr>
              <w:t>DG6</w:t>
            </w:r>
          </w:p>
        </w:tc>
        <w:tc>
          <w:tcPr>
            <w:tcW w:w="0" w:type="auto"/>
            <w:vAlign w:val="center"/>
            <w:hideMark/>
          </w:tcPr>
          <w:p w14:paraId="4D3FA96D"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Reserved for future use</w:t>
            </w:r>
          </w:p>
        </w:tc>
        <w:tc>
          <w:tcPr>
            <w:tcW w:w="0" w:type="auto"/>
            <w:vAlign w:val="center"/>
            <w:hideMark/>
          </w:tcPr>
          <w:p w14:paraId="1E53A898"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w:t>
            </w:r>
          </w:p>
        </w:tc>
      </w:tr>
      <w:tr w:rsidR="00A221DB" w:rsidRPr="00B13383" w14:paraId="3952EE87" w14:textId="77777777" w:rsidTr="00EC09A8">
        <w:trPr>
          <w:tblCellSpacing w:w="15" w:type="dxa"/>
        </w:trPr>
        <w:tc>
          <w:tcPr>
            <w:tcW w:w="0" w:type="auto"/>
            <w:vAlign w:val="center"/>
            <w:hideMark/>
          </w:tcPr>
          <w:p w14:paraId="29980D67" w14:textId="77777777" w:rsidR="00A221DB" w:rsidRPr="00B13383" w:rsidRDefault="00A221DB" w:rsidP="00A221DB">
            <w:pPr>
              <w:spacing w:after="240" w:line="240" w:lineRule="auto"/>
              <w:rPr>
                <w:rFonts w:eastAsia="Calibri" w:cstheme="minorHAnsi"/>
                <w:szCs w:val="24"/>
              </w:rPr>
            </w:pPr>
            <w:r w:rsidRPr="00B13383">
              <w:rPr>
                <w:rFonts w:eastAsia="Calibri" w:cstheme="minorHAnsi"/>
                <w:b/>
                <w:bCs/>
                <w:szCs w:val="24"/>
              </w:rPr>
              <w:t>DG7</w:t>
            </w:r>
          </w:p>
        </w:tc>
        <w:tc>
          <w:tcPr>
            <w:tcW w:w="0" w:type="auto"/>
            <w:vAlign w:val="center"/>
            <w:hideMark/>
          </w:tcPr>
          <w:p w14:paraId="4946E855"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Displayed signature or usual mark</w:t>
            </w:r>
          </w:p>
        </w:tc>
        <w:tc>
          <w:tcPr>
            <w:tcW w:w="0" w:type="auto"/>
            <w:vAlign w:val="center"/>
            <w:hideMark/>
          </w:tcPr>
          <w:p w14:paraId="404BDC65"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Optional</w:t>
            </w:r>
          </w:p>
        </w:tc>
      </w:tr>
      <w:tr w:rsidR="00A221DB" w:rsidRPr="00B13383" w14:paraId="6FD62B3F" w14:textId="77777777" w:rsidTr="00EC09A8">
        <w:trPr>
          <w:tblCellSpacing w:w="15" w:type="dxa"/>
        </w:trPr>
        <w:tc>
          <w:tcPr>
            <w:tcW w:w="0" w:type="auto"/>
            <w:vAlign w:val="center"/>
            <w:hideMark/>
          </w:tcPr>
          <w:p w14:paraId="3D9570BC" w14:textId="77777777" w:rsidR="00A221DB" w:rsidRPr="00B13383" w:rsidRDefault="00A221DB" w:rsidP="00A221DB">
            <w:pPr>
              <w:spacing w:after="240" w:line="240" w:lineRule="auto"/>
              <w:rPr>
                <w:rFonts w:eastAsia="Calibri" w:cstheme="minorHAnsi"/>
                <w:szCs w:val="24"/>
              </w:rPr>
            </w:pPr>
            <w:r w:rsidRPr="00B13383">
              <w:rPr>
                <w:rFonts w:eastAsia="Calibri" w:cstheme="minorHAnsi"/>
                <w:b/>
                <w:bCs/>
                <w:szCs w:val="24"/>
              </w:rPr>
              <w:t>DG8</w:t>
            </w:r>
          </w:p>
        </w:tc>
        <w:tc>
          <w:tcPr>
            <w:tcW w:w="0" w:type="auto"/>
            <w:vAlign w:val="center"/>
            <w:hideMark/>
          </w:tcPr>
          <w:p w14:paraId="29129EE9"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Data features (document features / security elements)</w:t>
            </w:r>
          </w:p>
        </w:tc>
        <w:tc>
          <w:tcPr>
            <w:tcW w:w="0" w:type="auto"/>
            <w:vAlign w:val="center"/>
            <w:hideMark/>
          </w:tcPr>
          <w:p w14:paraId="4A67167A"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Optional</w:t>
            </w:r>
          </w:p>
        </w:tc>
      </w:tr>
      <w:tr w:rsidR="00A221DB" w:rsidRPr="00B13383" w14:paraId="383E6590" w14:textId="77777777" w:rsidTr="00EC09A8">
        <w:trPr>
          <w:tblCellSpacing w:w="15" w:type="dxa"/>
        </w:trPr>
        <w:tc>
          <w:tcPr>
            <w:tcW w:w="0" w:type="auto"/>
            <w:vAlign w:val="center"/>
            <w:hideMark/>
          </w:tcPr>
          <w:p w14:paraId="0646036E" w14:textId="77777777" w:rsidR="00A221DB" w:rsidRPr="00B13383" w:rsidRDefault="00A221DB" w:rsidP="00A221DB">
            <w:pPr>
              <w:spacing w:after="240" w:line="240" w:lineRule="auto"/>
              <w:rPr>
                <w:rFonts w:eastAsia="Calibri" w:cstheme="minorHAnsi"/>
                <w:szCs w:val="24"/>
              </w:rPr>
            </w:pPr>
            <w:r w:rsidRPr="00B13383">
              <w:rPr>
                <w:rFonts w:eastAsia="Calibri" w:cstheme="minorHAnsi"/>
                <w:b/>
                <w:bCs/>
                <w:szCs w:val="24"/>
              </w:rPr>
              <w:t>DG9</w:t>
            </w:r>
          </w:p>
        </w:tc>
        <w:tc>
          <w:tcPr>
            <w:tcW w:w="0" w:type="auto"/>
            <w:vAlign w:val="center"/>
            <w:hideMark/>
          </w:tcPr>
          <w:p w14:paraId="46FE4A08"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Structure features</w:t>
            </w:r>
          </w:p>
        </w:tc>
        <w:tc>
          <w:tcPr>
            <w:tcW w:w="0" w:type="auto"/>
            <w:vAlign w:val="center"/>
            <w:hideMark/>
          </w:tcPr>
          <w:p w14:paraId="246B0227"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Optional</w:t>
            </w:r>
          </w:p>
        </w:tc>
      </w:tr>
      <w:tr w:rsidR="00A221DB" w:rsidRPr="00B13383" w14:paraId="1FF6F099" w14:textId="77777777" w:rsidTr="00EC09A8">
        <w:trPr>
          <w:tblCellSpacing w:w="15" w:type="dxa"/>
        </w:trPr>
        <w:tc>
          <w:tcPr>
            <w:tcW w:w="0" w:type="auto"/>
            <w:vAlign w:val="center"/>
            <w:hideMark/>
          </w:tcPr>
          <w:p w14:paraId="4CCB2585" w14:textId="77777777" w:rsidR="00A221DB" w:rsidRPr="00B13383" w:rsidRDefault="00A221DB" w:rsidP="00A221DB">
            <w:pPr>
              <w:spacing w:after="240" w:line="240" w:lineRule="auto"/>
              <w:rPr>
                <w:rFonts w:eastAsia="Calibri" w:cstheme="minorHAnsi"/>
                <w:szCs w:val="24"/>
              </w:rPr>
            </w:pPr>
            <w:r w:rsidRPr="00B13383">
              <w:rPr>
                <w:rFonts w:eastAsia="Calibri" w:cstheme="minorHAnsi"/>
                <w:b/>
                <w:bCs/>
                <w:szCs w:val="24"/>
              </w:rPr>
              <w:t>DG10</w:t>
            </w:r>
          </w:p>
        </w:tc>
        <w:tc>
          <w:tcPr>
            <w:tcW w:w="0" w:type="auto"/>
            <w:vAlign w:val="center"/>
            <w:hideMark/>
          </w:tcPr>
          <w:p w14:paraId="286B41D9"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Substance features</w:t>
            </w:r>
          </w:p>
        </w:tc>
        <w:tc>
          <w:tcPr>
            <w:tcW w:w="0" w:type="auto"/>
            <w:vAlign w:val="center"/>
            <w:hideMark/>
          </w:tcPr>
          <w:p w14:paraId="35C9F634"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Optional</w:t>
            </w:r>
          </w:p>
        </w:tc>
      </w:tr>
      <w:tr w:rsidR="00A221DB" w:rsidRPr="00B13383" w14:paraId="13EB2F12" w14:textId="77777777" w:rsidTr="00EC09A8">
        <w:trPr>
          <w:tblCellSpacing w:w="15" w:type="dxa"/>
        </w:trPr>
        <w:tc>
          <w:tcPr>
            <w:tcW w:w="0" w:type="auto"/>
            <w:vAlign w:val="center"/>
            <w:hideMark/>
          </w:tcPr>
          <w:p w14:paraId="5F78F0E7" w14:textId="77777777" w:rsidR="00A221DB" w:rsidRPr="00B13383" w:rsidRDefault="00A221DB" w:rsidP="00A221DB">
            <w:pPr>
              <w:spacing w:after="240" w:line="240" w:lineRule="auto"/>
              <w:rPr>
                <w:rFonts w:eastAsia="Calibri" w:cstheme="minorHAnsi"/>
                <w:szCs w:val="24"/>
              </w:rPr>
            </w:pPr>
            <w:r w:rsidRPr="00B13383">
              <w:rPr>
                <w:rFonts w:eastAsia="Calibri" w:cstheme="minorHAnsi"/>
                <w:b/>
                <w:bCs/>
                <w:szCs w:val="24"/>
              </w:rPr>
              <w:t>DG11</w:t>
            </w:r>
          </w:p>
        </w:tc>
        <w:tc>
          <w:tcPr>
            <w:tcW w:w="0" w:type="auto"/>
            <w:vAlign w:val="center"/>
            <w:hideMark/>
          </w:tcPr>
          <w:p w14:paraId="3DBEA728"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Additional personal detail(s)</w:t>
            </w:r>
          </w:p>
        </w:tc>
        <w:tc>
          <w:tcPr>
            <w:tcW w:w="0" w:type="auto"/>
            <w:vAlign w:val="center"/>
            <w:hideMark/>
          </w:tcPr>
          <w:p w14:paraId="561F902F"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Optional</w:t>
            </w:r>
          </w:p>
        </w:tc>
      </w:tr>
      <w:tr w:rsidR="00A221DB" w:rsidRPr="00B13383" w14:paraId="02E308F6" w14:textId="77777777" w:rsidTr="00EC09A8">
        <w:trPr>
          <w:tblCellSpacing w:w="15" w:type="dxa"/>
        </w:trPr>
        <w:tc>
          <w:tcPr>
            <w:tcW w:w="0" w:type="auto"/>
            <w:vAlign w:val="center"/>
            <w:hideMark/>
          </w:tcPr>
          <w:p w14:paraId="407990C4" w14:textId="77777777" w:rsidR="00A221DB" w:rsidRPr="00B13383" w:rsidRDefault="00A221DB" w:rsidP="00A221DB">
            <w:pPr>
              <w:spacing w:after="240" w:line="240" w:lineRule="auto"/>
              <w:rPr>
                <w:rFonts w:eastAsia="Calibri" w:cstheme="minorHAnsi"/>
                <w:szCs w:val="24"/>
              </w:rPr>
            </w:pPr>
            <w:r w:rsidRPr="00B13383">
              <w:rPr>
                <w:rFonts w:eastAsia="Calibri" w:cstheme="minorHAnsi"/>
                <w:b/>
                <w:bCs/>
                <w:szCs w:val="24"/>
              </w:rPr>
              <w:t>DG12</w:t>
            </w:r>
          </w:p>
        </w:tc>
        <w:tc>
          <w:tcPr>
            <w:tcW w:w="0" w:type="auto"/>
            <w:vAlign w:val="center"/>
            <w:hideMark/>
          </w:tcPr>
          <w:p w14:paraId="12B39722"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Additional document detail(s)</w:t>
            </w:r>
          </w:p>
        </w:tc>
        <w:tc>
          <w:tcPr>
            <w:tcW w:w="0" w:type="auto"/>
            <w:vAlign w:val="center"/>
            <w:hideMark/>
          </w:tcPr>
          <w:p w14:paraId="0EB9A45C"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Optional</w:t>
            </w:r>
          </w:p>
        </w:tc>
      </w:tr>
      <w:tr w:rsidR="00A221DB" w:rsidRPr="00B13383" w14:paraId="3C1AEFA8" w14:textId="77777777" w:rsidTr="00EC09A8">
        <w:trPr>
          <w:tblCellSpacing w:w="15" w:type="dxa"/>
        </w:trPr>
        <w:tc>
          <w:tcPr>
            <w:tcW w:w="0" w:type="auto"/>
            <w:vAlign w:val="center"/>
            <w:hideMark/>
          </w:tcPr>
          <w:p w14:paraId="5ADB66EF" w14:textId="77777777" w:rsidR="00A221DB" w:rsidRPr="00B13383" w:rsidRDefault="00A221DB" w:rsidP="00A221DB">
            <w:pPr>
              <w:spacing w:after="240" w:line="240" w:lineRule="auto"/>
              <w:rPr>
                <w:rFonts w:eastAsia="Calibri" w:cstheme="minorHAnsi"/>
                <w:szCs w:val="24"/>
              </w:rPr>
            </w:pPr>
            <w:r w:rsidRPr="00B13383">
              <w:rPr>
                <w:rFonts w:eastAsia="Calibri" w:cstheme="minorHAnsi"/>
                <w:b/>
                <w:bCs/>
                <w:szCs w:val="24"/>
              </w:rPr>
              <w:t>DG13</w:t>
            </w:r>
          </w:p>
        </w:tc>
        <w:tc>
          <w:tcPr>
            <w:tcW w:w="0" w:type="auto"/>
            <w:vAlign w:val="center"/>
            <w:hideMark/>
          </w:tcPr>
          <w:p w14:paraId="2E08C70E"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Optional details (country-specific)</w:t>
            </w:r>
          </w:p>
        </w:tc>
        <w:tc>
          <w:tcPr>
            <w:tcW w:w="0" w:type="auto"/>
            <w:vAlign w:val="center"/>
            <w:hideMark/>
          </w:tcPr>
          <w:p w14:paraId="21C9219B"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Optional</w:t>
            </w:r>
          </w:p>
        </w:tc>
      </w:tr>
      <w:tr w:rsidR="00A221DB" w:rsidRPr="00B13383" w14:paraId="4B414A99" w14:textId="77777777" w:rsidTr="00EC09A8">
        <w:trPr>
          <w:tblCellSpacing w:w="15" w:type="dxa"/>
        </w:trPr>
        <w:tc>
          <w:tcPr>
            <w:tcW w:w="0" w:type="auto"/>
            <w:vAlign w:val="center"/>
            <w:hideMark/>
          </w:tcPr>
          <w:p w14:paraId="7068CA48" w14:textId="77777777" w:rsidR="00A221DB" w:rsidRPr="00B13383" w:rsidRDefault="00A221DB" w:rsidP="00A221DB">
            <w:pPr>
              <w:spacing w:after="240" w:line="240" w:lineRule="auto"/>
              <w:rPr>
                <w:rFonts w:eastAsia="Calibri" w:cstheme="minorHAnsi"/>
                <w:szCs w:val="24"/>
              </w:rPr>
            </w:pPr>
            <w:r w:rsidRPr="00B13383">
              <w:rPr>
                <w:rFonts w:eastAsia="Calibri" w:cstheme="minorHAnsi"/>
                <w:b/>
                <w:bCs/>
                <w:szCs w:val="24"/>
              </w:rPr>
              <w:t>DG14</w:t>
            </w:r>
          </w:p>
        </w:tc>
        <w:tc>
          <w:tcPr>
            <w:tcW w:w="0" w:type="auto"/>
            <w:vAlign w:val="center"/>
            <w:hideMark/>
          </w:tcPr>
          <w:p w14:paraId="7F252C94"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Security options (EAC/PACE chip auth info)</w:t>
            </w:r>
          </w:p>
        </w:tc>
        <w:tc>
          <w:tcPr>
            <w:tcW w:w="0" w:type="auto"/>
            <w:vAlign w:val="center"/>
            <w:hideMark/>
          </w:tcPr>
          <w:p w14:paraId="502C36DB"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Optional</w:t>
            </w:r>
          </w:p>
        </w:tc>
      </w:tr>
      <w:tr w:rsidR="00A221DB" w:rsidRPr="00B13383" w14:paraId="2EF6BAE0" w14:textId="77777777" w:rsidTr="00EC09A8">
        <w:trPr>
          <w:tblCellSpacing w:w="15" w:type="dxa"/>
        </w:trPr>
        <w:tc>
          <w:tcPr>
            <w:tcW w:w="0" w:type="auto"/>
            <w:vAlign w:val="center"/>
            <w:hideMark/>
          </w:tcPr>
          <w:p w14:paraId="22D79DA9" w14:textId="77777777" w:rsidR="00A221DB" w:rsidRPr="00B13383" w:rsidRDefault="00A221DB" w:rsidP="00A221DB">
            <w:pPr>
              <w:spacing w:after="240" w:line="240" w:lineRule="auto"/>
              <w:rPr>
                <w:rFonts w:eastAsia="Calibri" w:cstheme="minorHAnsi"/>
                <w:szCs w:val="24"/>
              </w:rPr>
            </w:pPr>
            <w:r w:rsidRPr="00B13383">
              <w:rPr>
                <w:rFonts w:eastAsia="Calibri" w:cstheme="minorHAnsi"/>
                <w:b/>
                <w:bCs/>
                <w:szCs w:val="24"/>
              </w:rPr>
              <w:t>DG15</w:t>
            </w:r>
          </w:p>
        </w:tc>
        <w:tc>
          <w:tcPr>
            <w:tcW w:w="0" w:type="auto"/>
            <w:vAlign w:val="center"/>
            <w:hideMark/>
          </w:tcPr>
          <w:p w14:paraId="44C81A36"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Active Authentication public key info</w:t>
            </w:r>
          </w:p>
        </w:tc>
        <w:tc>
          <w:tcPr>
            <w:tcW w:w="0" w:type="auto"/>
            <w:vAlign w:val="center"/>
            <w:hideMark/>
          </w:tcPr>
          <w:p w14:paraId="4BA25DD6"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Optional</w:t>
            </w:r>
          </w:p>
        </w:tc>
      </w:tr>
      <w:tr w:rsidR="00A221DB" w:rsidRPr="00B13383" w14:paraId="3C4C5A57" w14:textId="77777777" w:rsidTr="00EC09A8">
        <w:trPr>
          <w:tblCellSpacing w:w="15" w:type="dxa"/>
        </w:trPr>
        <w:tc>
          <w:tcPr>
            <w:tcW w:w="0" w:type="auto"/>
            <w:vAlign w:val="center"/>
            <w:hideMark/>
          </w:tcPr>
          <w:p w14:paraId="4A6BFEF0" w14:textId="77777777" w:rsidR="00A221DB" w:rsidRPr="00B13383" w:rsidRDefault="00A221DB" w:rsidP="00A221DB">
            <w:pPr>
              <w:spacing w:after="240" w:line="240" w:lineRule="auto"/>
              <w:rPr>
                <w:rFonts w:eastAsia="Calibri" w:cstheme="minorHAnsi"/>
                <w:szCs w:val="24"/>
              </w:rPr>
            </w:pPr>
            <w:r w:rsidRPr="00B13383">
              <w:rPr>
                <w:rFonts w:eastAsia="Calibri" w:cstheme="minorHAnsi"/>
                <w:b/>
                <w:bCs/>
                <w:szCs w:val="24"/>
              </w:rPr>
              <w:t>DG16</w:t>
            </w:r>
          </w:p>
        </w:tc>
        <w:tc>
          <w:tcPr>
            <w:tcW w:w="0" w:type="auto"/>
            <w:vAlign w:val="center"/>
            <w:hideMark/>
          </w:tcPr>
          <w:p w14:paraId="2C2015AE"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Persons to notify / contact info</w:t>
            </w:r>
          </w:p>
        </w:tc>
        <w:tc>
          <w:tcPr>
            <w:tcW w:w="0" w:type="auto"/>
            <w:vAlign w:val="center"/>
            <w:hideMark/>
          </w:tcPr>
          <w:p w14:paraId="65EC7B8A"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Optional</w:t>
            </w:r>
          </w:p>
        </w:tc>
      </w:tr>
    </w:tbl>
    <w:p w14:paraId="58328316" w14:textId="77777777" w:rsidR="00A221DB" w:rsidRPr="00B13383" w:rsidRDefault="00000000" w:rsidP="00A221DB">
      <w:pPr>
        <w:spacing w:after="240" w:line="240" w:lineRule="auto"/>
        <w:rPr>
          <w:rFonts w:eastAsia="Calibri" w:cstheme="minorHAnsi"/>
          <w:szCs w:val="24"/>
        </w:rPr>
      </w:pPr>
      <w:r>
        <w:rPr>
          <w:rFonts w:eastAsia="Calibri" w:cstheme="minorHAnsi"/>
          <w:szCs w:val="24"/>
        </w:rPr>
        <w:pict w14:anchorId="594CB4A6">
          <v:rect id="_x0000_i1030" style="width:0;height:1.5pt" o:hralign="center" o:hrstd="t" o:hr="t" fillcolor="#a0a0a0" stroked="f"/>
        </w:pict>
      </w:r>
    </w:p>
    <w:p w14:paraId="24DBC7C6" w14:textId="77777777" w:rsidR="00A221DB" w:rsidRPr="00B13383" w:rsidRDefault="00A221DB" w:rsidP="00A221DB">
      <w:pPr>
        <w:spacing w:after="240" w:line="240" w:lineRule="auto"/>
        <w:rPr>
          <w:rFonts w:eastAsia="Calibri" w:cstheme="minorHAnsi"/>
          <w:b/>
          <w:bCs/>
          <w:szCs w:val="24"/>
        </w:rPr>
      </w:pPr>
      <w:r w:rsidRPr="00B13383">
        <w:rPr>
          <w:rFonts w:eastAsia="Calibri" w:cstheme="minorHAnsi"/>
          <w:b/>
          <w:bCs/>
          <w:szCs w:val="24"/>
        </w:rPr>
        <w:t>LDS2 (newer extension, not widely deployed)</w:t>
      </w:r>
    </w:p>
    <w:p w14:paraId="1E8BB62C"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 xml:space="preserve">LDS2 adds three additional data groups for </w:t>
      </w:r>
      <w:r w:rsidRPr="00B13383">
        <w:rPr>
          <w:rFonts w:eastAsia="Calibri" w:cstheme="minorHAnsi"/>
          <w:b/>
          <w:bCs/>
          <w:szCs w:val="24"/>
        </w:rPr>
        <w:t>in-chip travel history</w:t>
      </w:r>
      <w:r w:rsidRPr="00B13383">
        <w:rPr>
          <w:rFonts w:eastAsia="Calibri" w:cstheme="minorHAnsi"/>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3"/>
        <w:gridCol w:w="3329"/>
      </w:tblGrid>
      <w:tr w:rsidR="00A221DB" w:rsidRPr="00B13383" w14:paraId="658DFF9D" w14:textId="77777777" w:rsidTr="00EC09A8">
        <w:trPr>
          <w:tblHeader/>
          <w:tblCellSpacing w:w="15" w:type="dxa"/>
        </w:trPr>
        <w:tc>
          <w:tcPr>
            <w:tcW w:w="0" w:type="auto"/>
            <w:vAlign w:val="center"/>
            <w:hideMark/>
          </w:tcPr>
          <w:p w14:paraId="70D87525" w14:textId="77777777" w:rsidR="00A221DB" w:rsidRPr="00B13383" w:rsidRDefault="00A221DB" w:rsidP="00A221DB">
            <w:pPr>
              <w:spacing w:after="240" w:line="240" w:lineRule="auto"/>
              <w:rPr>
                <w:rFonts w:eastAsia="Calibri" w:cstheme="minorHAnsi"/>
                <w:b/>
                <w:bCs/>
                <w:szCs w:val="24"/>
              </w:rPr>
            </w:pPr>
            <w:r w:rsidRPr="00B13383">
              <w:rPr>
                <w:rFonts w:eastAsia="Calibri" w:cstheme="minorHAnsi"/>
                <w:b/>
                <w:bCs/>
                <w:szCs w:val="24"/>
              </w:rPr>
              <w:t>DG</w:t>
            </w:r>
          </w:p>
        </w:tc>
        <w:tc>
          <w:tcPr>
            <w:tcW w:w="0" w:type="auto"/>
            <w:vAlign w:val="center"/>
            <w:hideMark/>
          </w:tcPr>
          <w:p w14:paraId="3B13115D" w14:textId="77777777" w:rsidR="00A221DB" w:rsidRPr="00B13383" w:rsidRDefault="00A221DB" w:rsidP="00A221DB">
            <w:pPr>
              <w:spacing w:after="240" w:line="240" w:lineRule="auto"/>
              <w:rPr>
                <w:rFonts w:eastAsia="Calibri" w:cstheme="minorHAnsi"/>
                <w:b/>
                <w:bCs/>
                <w:szCs w:val="24"/>
              </w:rPr>
            </w:pPr>
            <w:r w:rsidRPr="00B13383">
              <w:rPr>
                <w:rFonts w:eastAsia="Calibri" w:cstheme="minorHAnsi"/>
                <w:b/>
                <w:bCs/>
                <w:szCs w:val="24"/>
              </w:rPr>
              <w:t>Contents</w:t>
            </w:r>
          </w:p>
        </w:tc>
      </w:tr>
      <w:tr w:rsidR="00A221DB" w:rsidRPr="00B13383" w14:paraId="0C45A510" w14:textId="77777777" w:rsidTr="00EC09A8">
        <w:trPr>
          <w:tblCellSpacing w:w="15" w:type="dxa"/>
        </w:trPr>
        <w:tc>
          <w:tcPr>
            <w:tcW w:w="0" w:type="auto"/>
            <w:vAlign w:val="center"/>
            <w:hideMark/>
          </w:tcPr>
          <w:p w14:paraId="13941A48" w14:textId="77777777" w:rsidR="00A221DB" w:rsidRPr="00B13383" w:rsidRDefault="00A221DB" w:rsidP="00A221DB">
            <w:pPr>
              <w:spacing w:after="240" w:line="240" w:lineRule="auto"/>
              <w:rPr>
                <w:rFonts w:eastAsia="Calibri" w:cstheme="minorHAnsi"/>
                <w:szCs w:val="24"/>
              </w:rPr>
            </w:pPr>
            <w:r w:rsidRPr="00B13383">
              <w:rPr>
                <w:rFonts w:eastAsia="Calibri" w:cstheme="minorHAnsi"/>
                <w:b/>
                <w:bCs/>
                <w:szCs w:val="24"/>
              </w:rPr>
              <w:t>DG17</w:t>
            </w:r>
          </w:p>
        </w:tc>
        <w:tc>
          <w:tcPr>
            <w:tcW w:w="0" w:type="auto"/>
            <w:vAlign w:val="center"/>
            <w:hideMark/>
          </w:tcPr>
          <w:p w14:paraId="33C0F361"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Visa records / entry records</w:t>
            </w:r>
          </w:p>
        </w:tc>
      </w:tr>
      <w:tr w:rsidR="00A221DB" w:rsidRPr="00B13383" w14:paraId="41EC3068" w14:textId="77777777" w:rsidTr="00EC09A8">
        <w:trPr>
          <w:tblCellSpacing w:w="15" w:type="dxa"/>
        </w:trPr>
        <w:tc>
          <w:tcPr>
            <w:tcW w:w="0" w:type="auto"/>
            <w:vAlign w:val="center"/>
            <w:hideMark/>
          </w:tcPr>
          <w:p w14:paraId="66D9FB9A" w14:textId="77777777" w:rsidR="00A221DB" w:rsidRPr="00B13383" w:rsidRDefault="00A221DB" w:rsidP="00A221DB">
            <w:pPr>
              <w:spacing w:after="240" w:line="240" w:lineRule="auto"/>
              <w:rPr>
                <w:rFonts w:eastAsia="Calibri" w:cstheme="minorHAnsi"/>
                <w:szCs w:val="24"/>
              </w:rPr>
            </w:pPr>
            <w:r w:rsidRPr="00B13383">
              <w:rPr>
                <w:rFonts w:eastAsia="Calibri" w:cstheme="minorHAnsi"/>
                <w:b/>
                <w:bCs/>
                <w:szCs w:val="24"/>
              </w:rPr>
              <w:t>DG18</w:t>
            </w:r>
          </w:p>
        </w:tc>
        <w:tc>
          <w:tcPr>
            <w:tcW w:w="0" w:type="auto"/>
            <w:vAlign w:val="center"/>
            <w:hideMark/>
          </w:tcPr>
          <w:p w14:paraId="539623E7"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Border crossing stamps</w:t>
            </w:r>
          </w:p>
        </w:tc>
      </w:tr>
      <w:tr w:rsidR="00A221DB" w:rsidRPr="00B13383" w14:paraId="0EC699DA" w14:textId="77777777" w:rsidTr="00EC09A8">
        <w:trPr>
          <w:tblCellSpacing w:w="15" w:type="dxa"/>
        </w:trPr>
        <w:tc>
          <w:tcPr>
            <w:tcW w:w="0" w:type="auto"/>
            <w:vAlign w:val="center"/>
            <w:hideMark/>
          </w:tcPr>
          <w:p w14:paraId="1D09D74E" w14:textId="77777777" w:rsidR="00A221DB" w:rsidRPr="00B13383" w:rsidRDefault="00A221DB" w:rsidP="00A221DB">
            <w:pPr>
              <w:spacing w:after="240" w:line="240" w:lineRule="auto"/>
              <w:rPr>
                <w:rFonts w:eastAsia="Calibri" w:cstheme="minorHAnsi"/>
                <w:szCs w:val="24"/>
              </w:rPr>
            </w:pPr>
            <w:r w:rsidRPr="00B13383">
              <w:rPr>
                <w:rFonts w:eastAsia="Calibri" w:cstheme="minorHAnsi"/>
                <w:b/>
                <w:bCs/>
                <w:szCs w:val="24"/>
              </w:rPr>
              <w:t>DG19</w:t>
            </w:r>
          </w:p>
        </w:tc>
        <w:tc>
          <w:tcPr>
            <w:tcW w:w="0" w:type="auto"/>
            <w:vAlign w:val="center"/>
            <w:hideMark/>
          </w:tcPr>
          <w:p w14:paraId="1D9596CB" w14:textId="77777777" w:rsidR="00A221DB" w:rsidRPr="00B13383" w:rsidRDefault="00A221DB" w:rsidP="00A221DB">
            <w:pPr>
              <w:spacing w:after="240" w:line="240" w:lineRule="auto"/>
              <w:rPr>
                <w:rFonts w:eastAsia="Calibri" w:cstheme="minorHAnsi"/>
                <w:szCs w:val="24"/>
              </w:rPr>
            </w:pPr>
            <w:r w:rsidRPr="00B13383">
              <w:rPr>
                <w:rFonts w:eastAsia="Calibri" w:cstheme="minorHAnsi"/>
                <w:szCs w:val="24"/>
              </w:rPr>
              <w:t>Resident permit / additional data</w:t>
            </w:r>
          </w:p>
        </w:tc>
      </w:tr>
    </w:tbl>
    <w:p w14:paraId="74090B32" w14:textId="2084B6BC" w:rsidR="00A221DB" w:rsidRPr="00B13383" w:rsidRDefault="00A221DB" w:rsidP="00A221DB">
      <w:pPr>
        <w:spacing w:after="240" w:line="240" w:lineRule="auto"/>
        <w:rPr>
          <w:rFonts w:eastAsia="Calibri" w:cstheme="minorHAnsi"/>
          <w:szCs w:val="24"/>
        </w:rPr>
      </w:pPr>
    </w:p>
    <w:p w14:paraId="19FF768D" w14:textId="77777777" w:rsidR="00A221DB" w:rsidRPr="00B13383" w:rsidRDefault="00A221DB" w:rsidP="00A221DB">
      <w:pPr>
        <w:spacing w:after="240" w:line="240" w:lineRule="auto"/>
        <w:rPr>
          <w:rFonts w:eastAsia="Calibri" w:cstheme="minorHAnsi"/>
          <w:b/>
          <w:bCs/>
          <w:szCs w:val="24"/>
        </w:rPr>
      </w:pPr>
      <w:r w:rsidRPr="00B13383">
        <w:rPr>
          <w:rFonts w:eastAsia="Calibri" w:cstheme="minorHAnsi"/>
          <w:b/>
          <w:bCs/>
          <w:szCs w:val="24"/>
        </w:rPr>
        <w:t>Supporting Files (not DGs, but stored on the chip)</w:t>
      </w:r>
    </w:p>
    <w:p w14:paraId="7873BC96" w14:textId="77777777" w:rsidR="00A221DB" w:rsidRPr="004A6256" w:rsidRDefault="00A221DB" w:rsidP="004A6256">
      <w:pPr>
        <w:pStyle w:val="ListParagraph"/>
        <w:numPr>
          <w:ilvl w:val="0"/>
          <w:numId w:val="90"/>
        </w:numPr>
        <w:spacing w:after="240" w:line="240" w:lineRule="auto"/>
        <w:rPr>
          <w:rFonts w:eastAsia="Calibri" w:cstheme="minorHAnsi"/>
          <w:szCs w:val="24"/>
        </w:rPr>
      </w:pPr>
      <w:r w:rsidRPr="004A6256">
        <w:rPr>
          <w:rFonts w:eastAsia="Calibri" w:cstheme="minorHAnsi"/>
          <w:b/>
          <w:bCs/>
          <w:szCs w:val="24"/>
        </w:rPr>
        <w:t>EF.COM</w:t>
      </w:r>
      <w:r w:rsidRPr="004A6256">
        <w:rPr>
          <w:rFonts w:eastAsia="Calibri" w:cstheme="minorHAnsi"/>
          <w:szCs w:val="24"/>
        </w:rPr>
        <w:t xml:space="preserve"> — Common file listing which DGs are present</w:t>
      </w:r>
    </w:p>
    <w:p w14:paraId="0B16BDA2" w14:textId="77777777" w:rsidR="00A221DB" w:rsidRPr="004A6256" w:rsidRDefault="00A221DB" w:rsidP="004A6256">
      <w:pPr>
        <w:pStyle w:val="ListParagraph"/>
        <w:numPr>
          <w:ilvl w:val="0"/>
          <w:numId w:val="90"/>
        </w:numPr>
        <w:spacing w:after="240" w:line="240" w:lineRule="auto"/>
        <w:rPr>
          <w:rFonts w:eastAsia="Calibri" w:cstheme="minorHAnsi"/>
          <w:szCs w:val="24"/>
        </w:rPr>
      </w:pPr>
      <w:r w:rsidRPr="004A6256">
        <w:rPr>
          <w:rFonts w:eastAsia="Calibri" w:cstheme="minorHAnsi"/>
          <w:b/>
          <w:bCs/>
          <w:szCs w:val="24"/>
        </w:rPr>
        <w:t>EF.SOD</w:t>
      </w:r>
      <w:r w:rsidRPr="004A6256">
        <w:rPr>
          <w:rFonts w:eastAsia="Calibri" w:cstheme="minorHAnsi"/>
          <w:szCs w:val="24"/>
        </w:rPr>
        <w:t xml:space="preserve"> — Document Security Object (digital signatures for integrity verification)</w:t>
      </w:r>
    </w:p>
    <w:p w14:paraId="02759C23" w14:textId="77777777" w:rsidR="00A221DB" w:rsidRPr="004A6256" w:rsidRDefault="00A221DB" w:rsidP="004A6256">
      <w:pPr>
        <w:pStyle w:val="ListParagraph"/>
        <w:numPr>
          <w:ilvl w:val="0"/>
          <w:numId w:val="90"/>
        </w:numPr>
        <w:spacing w:after="240" w:line="240" w:lineRule="auto"/>
        <w:rPr>
          <w:rFonts w:eastAsia="Calibri" w:cstheme="minorHAnsi"/>
          <w:szCs w:val="24"/>
        </w:rPr>
      </w:pPr>
      <w:proofErr w:type="spellStart"/>
      <w:proofErr w:type="gramStart"/>
      <w:r w:rsidRPr="004A6256">
        <w:rPr>
          <w:rFonts w:eastAsia="Calibri" w:cstheme="minorHAnsi"/>
          <w:b/>
          <w:bCs/>
          <w:szCs w:val="24"/>
        </w:rPr>
        <w:t>EF.CardAccess</w:t>
      </w:r>
      <w:proofErr w:type="spellEnd"/>
      <w:proofErr w:type="gramEnd"/>
      <w:r w:rsidRPr="004A6256">
        <w:rPr>
          <w:rFonts w:eastAsia="Calibri" w:cstheme="minorHAnsi"/>
          <w:szCs w:val="24"/>
        </w:rPr>
        <w:t xml:space="preserve"> — PACE parameters</w:t>
      </w:r>
    </w:p>
    <w:p w14:paraId="5EBF1405" w14:textId="5FDD5F4B" w:rsidR="00A221DB" w:rsidRPr="004A6256" w:rsidRDefault="00A221DB" w:rsidP="004A6256">
      <w:pPr>
        <w:pStyle w:val="ListParagraph"/>
        <w:numPr>
          <w:ilvl w:val="0"/>
          <w:numId w:val="90"/>
        </w:numPr>
        <w:spacing w:after="240" w:line="240" w:lineRule="auto"/>
        <w:rPr>
          <w:rFonts w:eastAsia="Calibri" w:cstheme="minorHAnsi"/>
          <w:szCs w:val="24"/>
        </w:rPr>
      </w:pPr>
      <w:proofErr w:type="spellStart"/>
      <w:proofErr w:type="gramStart"/>
      <w:r w:rsidRPr="004A6256">
        <w:rPr>
          <w:rFonts w:eastAsia="Calibri" w:cstheme="minorHAnsi"/>
          <w:b/>
          <w:bCs/>
          <w:szCs w:val="24"/>
        </w:rPr>
        <w:t>EF.CardSecurity</w:t>
      </w:r>
      <w:proofErr w:type="spellEnd"/>
      <w:proofErr w:type="gramEnd"/>
      <w:r w:rsidRPr="004A6256">
        <w:rPr>
          <w:rFonts w:eastAsia="Calibri" w:cstheme="minorHAnsi"/>
          <w:szCs w:val="24"/>
        </w:rPr>
        <w:t xml:space="preserve"> — Chip authentication v2 data</w:t>
      </w:r>
    </w:p>
    <w:p w14:paraId="59E39D38" w14:textId="103493F5" w:rsidR="433D7BE0" w:rsidRPr="005E016C" w:rsidRDefault="4EDFF91D" w:rsidP="009B6C65">
      <w:pPr>
        <w:pStyle w:val="Heading3"/>
        <w:numPr>
          <w:ilvl w:val="2"/>
          <w:numId w:val="44"/>
        </w:numPr>
        <w:rPr>
          <w:rFonts w:asciiTheme="minorHAnsi" w:hAnsiTheme="minorHAnsi" w:cstheme="minorHAnsi"/>
          <w:b w:val="0"/>
          <w:bCs w:val="0"/>
        </w:rPr>
      </w:pPr>
      <w:bookmarkStart w:id="46" w:name="_Toc117560275"/>
      <w:bookmarkStart w:id="47" w:name="_Toc223028163"/>
      <w:r w:rsidRPr="005E016C">
        <w:rPr>
          <w:rFonts w:asciiTheme="minorHAnsi" w:hAnsiTheme="minorHAnsi" w:cstheme="minorHAnsi"/>
          <w:b w:val="0"/>
          <w:bCs w:val="0"/>
        </w:rPr>
        <w:t>Data Extraction</w:t>
      </w:r>
      <w:bookmarkEnd w:id="46"/>
      <w:bookmarkEnd w:id="47"/>
    </w:p>
    <w:p w14:paraId="73BB57B7" w14:textId="7200F2F9" w:rsidR="433D7BE0" w:rsidRPr="00B13383" w:rsidRDefault="4EDFF91D" w:rsidP="12D64950">
      <w:pPr>
        <w:spacing w:after="240" w:line="240" w:lineRule="auto"/>
        <w:rPr>
          <w:rFonts w:eastAsia="Calibri" w:cstheme="minorHAnsi"/>
          <w:szCs w:val="24"/>
        </w:rPr>
      </w:pPr>
      <w:r w:rsidRPr="00B13383">
        <w:rPr>
          <w:rFonts w:eastAsia="Calibri" w:cstheme="minorHAnsi"/>
          <w:szCs w:val="24"/>
        </w:rPr>
        <w:t xml:space="preserve">When the card or passport is scanned, a </w:t>
      </w:r>
      <w:r w:rsidRPr="00B13383">
        <w:rPr>
          <w:rFonts w:eastAsia="Calibri" w:cstheme="minorHAnsi"/>
          <w:b/>
          <w:bCs/>
          <w:szCs w:val="24"/>
        </w:rPr>
        <w:t>reader device</w:t>
      </w:r>
      <w:r w:rsidRPr="00B13383">
        <w:rPr>
          <w:rFonts w:eastAsia="Calibri" w:cstheme="minorHAnsi"/>
          <w:szCs w:val="24"/>
        </w:rPr>
        <w:t xml:space="preserve"> sends a short-range radio signal to the chip using </w:t>
      </w:r>
      <w:r w:rsidRPr="00B13383">
        <w:rPr>
          <w:rFonts w:eastAsia="Calibri" w:cstheme="minorHAnsi"/>
          <w:b/>
          <w:bCs/>
          <w:szCs w:val="24"/>
        </w:rPr>
        <w:t>ISO/IEC 14443 protocols</w:t>
      </w:r>
      <w:r w:rsidRPr="00B13383">
        <w:rPr>
          <w:rFonts w:eastAsia="Calibri" w:cstheme="minorHAnsi"/>
          <w:szCs w:val="24"/>
        </w:rPr>
        <w:t xml:space="preserve">. The chip responds and transfers data based on </w:t>
      </w:r>
      <w:r w:rsidRPr="00B13383">
        <w:rPr>
          <w:rFonts w:eastAsia="Calibri" w:cstheme="minorHAnsi"/>
          <w:b/>
          <w:bCs/>
          <w:szCs w:val="24"/>
        </w:rPr>
        <w:t>authorization level</w:t>
      </w:r>
      <w:r w:rsidRPr="00B13383">
        <w:rPr>
          <w:rFonts w:eastAsia="Calibri" w:cstheme="minorHAnsi"/>
          <w:szCs w:val="24"/>
        </w:rPr>
        <w:t>:</w:t>
      </w:r>
    </w:p>
    <w:p w14:paraId="387CDA84" w14:textId="0B04A999" w:rsidR="433D7BE0" w:rsidRPr="00B13383" w:rsidRDefault="4EDFF91D" w:rsidP="12D64950">
      <w:pPr>
        <w:pStyle w:val="ListParagraph"/>
        <w:numPr>
          <w:ilvl w:val="0"/>
          <w:numId w:val="27"/>
        </w:numPr>
        <w:spacing w:after="0" w:line="240" w:lineRule="auto"/>
        <w:contextualSpacing w:val="0"/>
        <w:rPr>
          <w:rFonts w:eastAsia="Calibri" w:cstheme="minorHAnsi"/>
          <w:szCs w:val="24"/>
        </w:rPr>
      </w:pPr>
      <w:r w:rsidRPr="00B13383">
        <w:rPr>
          <w:rFonts w:eastAsia="Calibri" w:cstheme="minorHAnsi"/>
          <w:b/>
          <w:bCs/>
          <w:szCs w:val="24"/>
        </w:rPr>
        <w:t>Public DGs</w:t>
      </w:r>
      <w:r w:rsidRPr="00B13383">
        <w:rPr>
          <w:rFonts w:eastAsia="Calibri" w:cstheme="minorHAnsi"/>
          <w:szCs w:val="24"/>
        </w:rPr>
        <w:t xml:space="preserve"> (DG1, DG2) can be read directly.</w:t>
      </w:r>
    </w:p>
    <w:p w14:paraId="223954A8" w14:textId="7ABB61B4" w:rsidR="433D7BE0" w:rsidRPr="00B13383" w:rsidRDefault="0032260A" w:rsidP="12D64950">
      <w:pPr>
        <w:pStyle w:val="ListParagraph"/>
        <w:numPr>
          <w:ilvl w:val="0"/>
          <w:numId w:val="27"/>
        </w:numPr>
        <w:spacing w:after="240" w:line="240" w:lineRule="auto"/>
        <w:contextualSpacing w:val="0"/>
        <w:rPr>
          <w:rFonts w:eastAsia="Calibri" w:cstheme="minorHAnsi"/>
          <w:szCs w:val="24"/>
        </w:rPr>
      </w:pPr>
      <w:r w:rsidRPr="0032260A">
        <w:rPr>
          <w:rFonts w:eastAsia="Calibri" w:cstheme="minorHAnsi"/>
          <w:szCs w:val="24"/>
        </w:rPr>
        <w:t>Sensitive DGs (DG3, DG4) are protected by EAC (defined in Section 2.2.2), restricting access to government-authorized terminals only</w:t>
      </w:r>
      <w:r w:rsidR="4EDFF91D" w:rsidRPr="00B13383">
        <w:rPr>
          <w:rFonts w:eastAsia="Calibri" w:cstheme="minorHAnsi"/>
          <w:szCs w:val="24"/>
        </w:rPr>
        <w:t>.</w:t>
      </w:r>
    </w:p>
    <w:p w14:paraId="1422D041" w14:textId="12FA70A8" w:rsidR="433D7BE0" w:rsidRPr="00B13383" w:rsidRDefault="4EDFF91D" w:rsidP="12D64950">
      <w:pPr>
        <w:spacing w:after="240" w:line="240" w:lineRule="auto"/>
        <w:rPr>
          <w:rFonts w:eastAsia="Calibri" w:cstheme="minorHAnsi"/>
          <w:szCs w:val="24"/>
        </w:rPr>
      </w:pPr>
      <w:r w:rsidRPr="00B13383">
        <w:rPr>
          <w:rFonts w:eastAsia="Calibri" w:cstheme="minorHAnsi"/>
          <w:szCs w:val="24"/>
        </w:rPr>
        <w:t>This short-range communication ensures privacy and protects against unauthorized reading.</w:t>
      </w:r>
    </w:p>
    <w:p w14:paraId="05F844AE" w14:textId="0244507C" w:rsidR="433D7BE0" w:rsidRPr="005E016C" w:rsidRDefault="4EDFF91D" w:rsidP="009B6C65">
      <w:pPr>
        <w:pStyle w:val="Heading3"/>
        <w:numPr>
          <w:ilvl w:val="2"/>
          <w:numId w:val="44"/>
        </w:numPr>
        <w:rPr>
          <w:rFonts w:asciiTheme="minorHAnsi" w:hAnsiTheme="minorHAnsi" w:cstheme="minorHAnsi"/>
          <w:b w:val="0"/>
          <w:bCs w:val="0"/>
        </w:rPr>
      </w:pPr>
      <w:bookmarkStart w:id="48" w:name="_Toc349614834"/>
      <w:bookmarkStart w:id="49" w:name="_Toc223028164"/>
      <w:r w:rsidRPr="005E016C">
        <w:rPr>
          <w:rFonts w:asciiTheme="minorHAnsi" w:hAnsiTheme="minorHAnsi" w:cstheme="minorHAnsi"/>
          <w:b w:val="0"/>
          <w:bCs w:val="0"/>
        </w:rPr>
        <w:t>Authentication and Verification</w:t>
      </w:r>
      <w:bookmarkEnd w:id="48"/>
      <w:bookmarkEnd w:id="49"/>
    </w:p>
    <w:p w14:paraId="1045E87C" w14:textId="703C0C55" w:rsidR="433D7BE0" w:rsidRPr="00B13383" w:rsidRDefault="4EDFF91D" w:rsidP="12D64950">
      <w:pPr>
        <w:spacing w:after="240" w:line="240" w:lineRule="auto"/>
        <w:rPr>
          <w:rFonts w:eastAsia="Calibri" w:cstheme="minorHAnsi"/>
          <w:szCs w:val="24"/>
        </w:rPr>
      </w:pPr>
      <w:r w:rsidRPr="00B13383">
        <w:rPr>
          <w:rFonts w:eastAsia="Calibri" w:cstheme="minorHAnsi"/>
          <w:szCs w:val="24"/>
        </w:rPr>
        <w:t>Multiple layers of security confirm the authenticity of both the chip and its data:</w:t>
      </w:r>
    </w:p>
    <w:p w14:paraId="05B8CC02" w14:textId="27240D14" w:rsidR="433D7BE0" w:rsidRPr="004A6256" w:rsidRDefault="4EDFF91D" w:rsidP="004A6256">
      <w:pPr>
        <w:pStyle w:val="ListParagraph"/>
        <w:numPr>
          <w:ilvl w:val="0"/>
          <w:numId w:val="92"/>
        </w:numPr>
        <w:spacing w:after="0" w:line="240" w:lineRule="auto"/>
        <w:rPr>
          <w:rFonts w:eastAsia="Calibri" w:cstheme="minorHAnsi"/>
          <w:szCs w:val="24"/>
        </w:rPr>
      </w:pPr>
      <w:r w:rsidRPr="004A6256">
        <w:rPr>
          <w:rFonts w:eastAsia="Calibri" w:cstheme="minorHAnsi"/>
          <w:b/>
          <w:bCs/>
          <w:szCs w:val="24"/>
        </w:rPr>
        <w:t>Passive Authentication (PA):</w:t>
      </w:r>
      <w:r w:rsidRPr="004A6256">
        <w:rPr>
          <w:rFonts w:eastAsia="Calibri" w:cstheme="minorHAnsi"/>
          <w:szCs w:val="24"/>
        </w:rPr>
        <w:t xml:space="preserve"> Verifies that the DGs match the digital signatures in EF.SOD.</w:t>
      </w:r>
    </w:p>
    <w:p w14:paraId="157960F9" w14:textId="65EE6D2C" w:rsidR="433D7BE0" w:rsidRPr="004A6256" w:rsidRDefault="4EDFF91D" w:rsidP="004A6256">
      <w:pPr>
        <w:pStyle w:val="ListParagraph"/>
        <w:numPr>
          <w:ilvl w:val="0"/>
          <w:numId w:val="92"/>
        </w:numPr>
        <w:spacing w:after="0" w:line="240" w:lineRule="auto"/>
        <w:rPr>
          <w:rFonts w:eastAsia="Calibri" w:cstheme="minorHAnsi"/>
          <w:szCs w:val="24"/>
        </w:rPr>
      </w:pPr>
      <w:r w:rsidRPr="004A6256">
        <w:rPr>
          <w:rFonts w:eastAsia="Calibri" w:cstheme="minorHAnsi"/>
          <w:b/>
          <w:bCs/>
          <w:szCs w:val="24"/>
        </w:rPr>
        <w:t>Chip Authentication (CA):</w:t>
      </w:r>
      <w:r w:rsidRPr="004A6256">
        <w:rPr>
          <w:rFonts w:eastAsia="Calibri" w:cstheme="minorHAnsi"/>
          <w:szCs w:val="24"/>
        </w:rPr>
        <w:t xml:space="preserve"> Confirms that the chip itself is genuine, preventing cloning.</w:t>
      </w:r>
    </w:p>
    <w:p w14:paraId="5F2CE2AE" w14:textId="0EBF2F89" w:rsidR="433D7BE0" w:rsidRPr="004A6256" w:rsidRDefault="4EDFF91D" w:rsidP="004A6256">
      <w:pPr>
        <w:pStyle w:val="ListParagraph"/>
        <w:numPr>
          <w:ilvl w:val="0"/>
          <w:numId w:val="92"/>
        </w:numPr>
        <w:spacing w:after="0" w:line="240" w:lineRule="auto"/>
        <w:rPr>
          <w:rFonts w:eastAsia="Calibri" w:cstheme="minorHAnsi"/>
          <w:szCs w:val="24"/>
        </w:rPr>
      </w:pPr>
      <w:r w:rsidRPr="004A6256">
        <w:rPr>
          <w:rFonts w:eastAsia="Calibri" w:cstheme="minorHAnsi"/>
          <w:b/>
          <w:bCs/>
          <w:szCs w:val="24"/>
        </w:rPr>
        <w:t>Extended Access Control (EAC):</w:t>
      </w:r>
      <w:r w:rsidRPr="004A6256">
        <w:rPr>
          <w:rFonts w:eastAsia="Calibri" w:cstheme="minorHAnsi"/>
          <w:szCs w:val="24"/>
        </w:rPr>
        <w:t xml:space="preserve"> Ensures sensitive biometric data is only accessible to authorized readers.</w:t>
      </w:r>
    </w:p>
    <w:p w14:paraId="1F54D9E5" w14:textId="75006F76" w:rsidR="433D7BE0" w:rsidRPr="004A6256" w:rsidRDefault="4EDFF91D" w:rsidP="004A6256">
      <w:pPr>
        <w:pStyle w:val="ListParagraph"/>
        <w:numPr>
          <w:ilvl w:val="0"/>
          <w:numId w:val="92"/>
        </w:numPr>
        <w:spacing w:after="240" w:line="240" w:lineRule="auto"/>
        <w:rPr>
          <w:rFonts w:eastAsia="Calibri" w:cstheme="minorHAnsi"/>
          <w:szCs w:val="24"/>
        </w:rPr>
      </w:pPr>
      <w:r w:rsidRPr="004A6256">
        <w:rPr>
          <w:rFonts w:eastAsia="Calibri" w:cstheme="minorHAnsi"/>
          <w:b/>
          <w:bCs/>
          <w:szCs w:val="24"/>
        </w:rPr>
        <w:t>Active Authentication (optional):</w:t>
      </w:r>
      <w:r w:rsidRPr="004A6256">
        <w:rPr>
          <w:rFonts w:eastAsia="Calibri" w:cstheme="minorHAnsi"/>
          <w:szCs w:val="24"/>
        </w:rPr>
        <w:t xml:space="preserve"> Some older systems use cryptographic challenges to further confirm chip authenticity.</w:t>
      </w:r>
    </w:p>
    <w:p w14:paraId="04EC8C66" w14:textId="1A5083FB" w:rsidR="433D7BE0" w:rsidRPr="005E016C" w:rsidRDefault="4EDFF91D" w:rsidP="009B6C65">
      <w:pPr>
        <w:pStyle w:val="Heading3"/>
        <w:numPr>
          <w:ilvl w:val="2"/>
          <w:numId w:val="44"/>
        </w:numPr>
        <w:rPr>
          <w:rFonts w:asciiTheme="minorHAnsi" w:hAnsiTheme="minorHAnsi" w:cstheme="minorHAnsi"/>
          <w:b w:val="0"/>
          <w:bCs w:val="0"/>
        </w:rPr>
      </w:pPr>
      <w:bookmarkStart w:id="50" w:name="_Toc2095829008"/>
      <w:bookmarkStart w:id="51" w:name="_Toc223028165"/>
      <w:r w:rsidRPr="005E016C">
        <w:rPr>
          <w:rFonts w:asciiTheme="minorHAnsi" w:hAnsiTheme="minorHAnsi" w:cstheme="minorHAnsi"/>
          <w:b w:val="0"/>
          <w:bCs w:val="0"/>
        </w:rPr>
        <w:t>Biometric Verification</w:t>
      </w:r>
      <w:bookmarkEnd w:id="50"/>
      <w:bookmarkEnd w:id="51"/>
    </w:p>
    <w:p w14:paraId="05B7D0CF" w14:textId="6F4B88D1" w:rsidR="433D7BE0" w:rsidRPr="00B13383" w:rsidRDefault="4EDFF91D" w:rsidP="12D64950">
      <w:pPr>
        <w:spacing w:after="240" w:line="240" w:lineRule="auto"/>
        <w:rPr>
          <w:rFonts w:eastAsia="Calibri" w:cstheme="minorHAnsi"/>
          <w:szCs w:val="24"/>
        </w:rPr>
      </w:pPr>
      <w:r w:rsidRPr="00B13383">
        <w:rPr>
          <w:rFonts w:eastAsia="Calibri" w:cstheme="minorHAnsi"/>
          <w:szCs w:val="24"/>
        </w:rPr>
        <w:t>Once data is extracted and authenticated, the system performs biometric checks:</w:t>
      </w:r>
    </w:p>
    <w:p w14:paraId="2C0D6E33" w14:textId="712352AE" w:rsidR="433D7BE0" w:rsidRPr="004A6256" w:rsidRDefault="4EDFF91D" w:rsidP="004A6256">
      <w:pPr>
        <w:pStyle w:val="ListParagraph"/>
        <w:numPr>
          <w:ilvl w:val="0"/>
          <w:numId w:val="93"/>
        </w:numPr>
        <w:spacing w:after="0" w:line="240" w:lineRule="auto"/>
        <w:rPr>
          <w:rFonts w:eastAsia="Calibri" w:cstheme="minorHAnsi"/>
          <w:szCs w:val="24"/>
        </w:rPr>
      </w:pPr>
      <w:r w:rsidRPr="004A6256">
        <w:rPr>
          <w:rFonts w:eastAsia="Calibri" w:cstheme="minorHAnsi"/>
          <w:b/>
          <w:bCs/>
          <w:szCs w:val="24"/>
        </w:rPr>
        <w:t>1:1 Matching:</w:t>
      </w:r>
      <w:r w:rsidRPr="004A6256">
        <w:rPr>
          <w:rFonts w:eastAsia="Calibri" w:cstheme="minorHAnsi"/>
          <w:szCs w:val="24"/>
        </w:rPr>
        <w:t xml:space="preserve"> Compares the chip’s biometric data (face or fingerprints) with the individual presenting the document.</w:t>
      </w:r>
    </w:p>
    <w:p w14:paraId="67B77643" w14:textId="68331E44" w:rsidR="433D7BE0" w:rsidRPr="004A6256" w:rsidRDefault="4EDFF91D" w:rsidP="004A6256">
      <w:pPr>
        <w:pStyle w:val="ListParagraph"/>
        <w:numPr>
          <w:ilvl w:val="0"/>
          <w:numId w:val="93"/>
        </w:numPr>
        <w:spacing w:after="240" w:line="240" w:lineRule="auto"/>
        <w:rPr>
          <w:rFonts w:eastAsia="Calibri" w:cstheme="minorHAnsi"/>
          <w:szCs w:val="24"/>
        </w:rPr>
      </w:pPr>
      <w:r w:rsidRPr="004A6256">
        <w:rPr>
          <w:rFonts w:eastAsia="Calibri" w:cstheme="minorHAnsi"/>
          <w:b/>
          <w:bCs/>
          <w:szCs w:val="24"/>
        </w:rPr>
        <w:t>1: N Matching:</w:t>
      </w:r>
      <w:r w:rsidRPr="004A6256">
        <w:rPr>
          <w:rFonts w:eastAsia="Calibri" w:cstheme="minorHAnsi"/>
          <w:szCs w:val="24"/>
        </w:rPr>
        <w:t xml:space="preserve"> Compares </w:t>
      </w:r>
      <w:proofErr w:type="gramStart"/>
      <w:r w:rsidRPr="004A6256">
        <w:rPr>
          <w:rFonts w:eastAsia="Calibri" w:cstheme="minorHAnsi"/>
          <w:szCs w:val="24"/>
        </w:rPr>
        <w:t>the biometric</w:t>
      </w:r>
      <w:proofErr w:type="gramEnd"/>
      <w:r w:rsidRPr="004A6256">
        <w:rPr>
          <w:rFonts w:eastAsia="Calibri" w:cstheme="minorHAnsi"/>
          <w:szCs w:val="24"/>
        </w:rPr>
        <w:t xml:space="preserve"> data against a database containing multiple records, useful for border security or law enforcement.</w:t>
      </w:r>
    </w:p>
    <w:p w14:paraId="1DF6C525" w14:textId="5FA802AF" w:rsidR="433D7BE0" w:rsidRPr="005E016C" w:rsidRDefault="4EDFF91D" w:rsidP="009B6C65">
      <w:pPr>
        <w:pStyle w:val="Heading3"/>
        <w:numPr>
          <w:ilvl w:val="2"/>
          <w:numId w:val="44"/>
        </w:numPr>
        <w:rPr>
          <w:rFonts w:asciiTheme="minorHAnsi" w:hAnsiTheme="minorHAnsi" w:cstheme="minorHAnsi"/>
          <w:b w:val="0"/>
          <w:bCs w:val="0"/>
        </w:rPr>
      </w:pPr>
      <w:bookmarkStart w:id="52" w:name="_Toc1782303990"/>
      <w:bookmarkStart w:id="53" w:name="_Toc223028166"/>
      <w:r w:rsidRPr="005E016C">
        <w:rPr>
          <w:rFonts w:asciiTheme="minorHAnsi" w:hAnsiTheme="minorHAnsi" w:cstheme="minorHAnsi"/>
          <w:b w:val="0"/>
          <w:bCs w:val="0"/>
        </w:rPr>
        <w:t>Data Usage</w:t>
      </w:r>
      <w:bookmarkEnd w:id="52"/>
      <w:bookmarkEnd w:id="53"/>
    </w:p>
    <w:p w14:paraId="11BE9172" w14:textId="1695FD47" w:rsidR="433D7BE0" w:rsidRPr="00B13383" w:rsidRDefault="4EDFF91D" w:rsidP="12D64950">
      <w:pPr>
        <w:spacing w:after="240" w:line="240" w:lineRule="auto"/>
        <w:rPr>
          <w:rFonts w:eastAsia="Calibri" w:cstheme="minorHAnsi"/>
          <w:szCs w:val="24"/>
        </w:rPr>
      </w:pPr>
      <w:r w:rsidRPr="00B13383">
        <w:rPr>
          <w:rFonts w:eastAsia="Calibri" w:cstheme="minorHAnsi"/>
          <w:szCs w:val="24"/>
        </w:rPr>
        <w:t>Verified data is used for multiple applications:</w:t>
      </w:r>
    </w:p>
    <w:p w14:paraId="38831ECB" w14:textId="5014A222" w:rsidR="433D7BE0" w:rsidRPr="004A6256" w:rsidRDefault="004A6256" w:rsidP="004A6256">
      <w:pPr>
        <w:pStyle w:val="ListParagraph"/>
        <w:numPr>
          <w:ilvl w:val="0"/>
          <w:numId w:val="94"/>
        </w:numPr>
        <w:spacing w:after="0" w:line="240" w:lineRule="auto"/>
        <w:rPr>
          <w:rFonts w:eastAsia="Calibri" w:cstheme="minorHAnsi"/>
          <w:szCs w:val="24"/>
        </w:rPr>
      </w:pPr>
      <w:r w:rsidRPr="004A6256">
        <w:rPr>
          <w:rFonts w:eastAsia="Calibri" w:cstheme="minorHAnsi"/>
          <w:b/>
          <w:bCs/>
          <w:szCs w:val="24"/>
        </w:rPr>
        <w:t>Borders</w:t>
      </w:r>
      <w:r w:rsidR="4EDFF91D" w:rsidRPr="004A6256">
        <w:rPr>
          <w:rFonts w:eastAsia="Calibri" w:cstheme="minorHAnsi"/>
          <w:b/>
          <w:bCs/>
          <w:szCs w:val="24"/>
        </w:rPr>
        <w:t>:</w:t>
      </w:r>
      <w:r w:rsidR="4EDFF91D" w:rsidRPr="004A6256">
        <w:rPr>
          <w:rFonts w:eastAsia="Calibri" w:cstheme="minorHAnsi"/>
          <w:szCs w:val="24"/>
        </w:rPr>
        <w:t xml:space="preserve"> Automated Border Control (ABC) systems read the passport within seconds, verify biometrics, and confirm authenticity.</w:t>
      </w:r>
    </w:p>
    <w:p w14:paraId="58E39917" w14:textId="5A26D831" w:rsidR="433D7BE0" w:rsidRPr="004A6256" w:rsidRDefault="4EDFF91D" w:rsidP="004A6256">
      <w:pPr>
        <w:pStyle w:val="ListParagraph"/>
        <w:numPr>
          <w:ilvl w:val="0"/>
          <w:numId w:val="94"/>
        </w:numPr>
        <w:spacing w:after="0" w:line="240" w:lineRule="auto"/>
        <w:rPr>
          <w:rFonts w:eastAsia="Calibri" w:cstheme="minorHAnsi"/>
          <w:szCs w:val="24"/>
        </w:rPr>
      </w:pPr>
      <w:r w:rsidRPr="004A6256">
        <w:rPr>
          <w:rFonts w:eastAsia="Calibri" w:cstheme="minorHAnsi"/>
          <w:b/>
          <w:bCs/>
          <w:szCs w:val="24"/>
        </w:rPr>
        <w:t>Digital Services:</w:t>
      </w:r>
      <w:r w:rsidRPr="004A6256">
        <w:rPr>
          <w:rFonts w:eastAsia="Calibri" w:cstheme="minorHAnsi"/>
          <w:szCs w:val="24"/>
        </w:rPr>
        <w:t xml:space="preserve"> Integration with </w:t>
      </w:r>
      <w:r w:rsidRPr="004A6256">
        <w:rPr>
          <w:rFonts w:eastAsia="Calibri" w:cstheme="minorHAnsi"/>
          <w:b/>
          <w:bCs/>
          <w:szCs w:val="24"/>
        </w:rPr>
        <w:t>PKI</w:t>
      </w:r>
      <w:r w:rsidRPr="004A6256">
        <w:rPr>
          <w:rFonts w:eastAsia="Calibri" w:cstheme="minorHAnsi"/>
          <w:szCs w:val="24"/>
        </w:rPr>
        <w:t xml:space="preserve"> allows the chip to digitally sign transactions for secure online services, such as banking, government portals, and e-voting.</w:t>
      </w:r>
    </w:p>
    <w:p w14:paraId="0A10E0E9" w14:textId="0BB03FF5" w:rsidR="433D7BE0" w:rsidRPr="004A6256" w:rsidRDefault="4EDFF91D" w:rsidP="004A6256">
      <w:pPr>
        <w:pStyle w:val="ListParagraph"/>
        <w:numPr>
          <w:ilvl w:val="0"/>
          <w:numId w:val="94"/>
        </w:numPr>
        <w:spacing w:after="240" w:line="240" w:lineRule="auto"/>
        <w:rPr>
          <w:rFonts w:eastAsia="Calibri" w:cstheme="minorHAnsi"/>
          <w:szCs w:val="24"/>
        </w:rPr>
      </w:pPr>
      <w:r w:rsidRPr="004A6256">
        <w:rPr>
          <w:rFonts w:eastAsia="Calibri" w:cstheme="minorHAnsi"/>
          <w:b/>
          <w:bCs/>
          <w:szCs w:val="24"/>
        </w:rPr>
        <w:t>National Systems:</w:t>
      </w:r>
      <w:r w:rsidRPr="004A6256">
        <w:rPr>
          <w:rFonts w:eastAsia="Calibri" w:cstheme="minorHAnsi"/>
          <w:szCs w:val="24"/>
        </w:rPr>
        <w:t xml:space="preserve"> ID cards provide secure access to government services, welfare programs, and internal identification systems.</w:t>
      </w:r>
    </w:p>
    <w:p w14:paraId="6C8249B5" w14:textId="4C6588B6" w:rsidR="433D7BE0" w:rsidRPr="005E016C" w:rsidRDefault="4EDFF91D" w:rsidP="009B6C65">
      <w:pPr>
        <w:pStyle w:val="Heading3"/>
        <w:numPr>
          <w:ilvl w:val="2"/>
          <w:numId w:val="44"/>
        </w:numPr>
        <w:rPr>
          <w:rFonts w:asciiTheme="minorHAnsi" w:hAnsiTheme="minorHAnsi" w:cstheme="minorHAnsi"/>
          <w:b w:val="0"/>
          <w:bCs w:val="0"/>
        </w:rPr>
      </w:pPr>
      <w:bookmarkStart w:id="54" w:name="_Toc1104298800"/>
      <w:bookmarkStart w:id="55" w:name="_Toc223028167"/>
      <w:r w:rsidRPr="005E016C">
        <w:rPr>
          <w:rFonts w:asciiTheme="minorHAnsi" w:hAnsiTheme="minorHAnsi" w:cstheme="minorHAnsi"/>
          <w:b w:val="0"/>
          <w:bCs w:val="0"/>
        </w:rPr>
        <w:t>Security Features</w:t>
      </w:r>
      <w:bookmarkEnd w:id="54"/>
      <w:bookmarkEnd w:id="55"/>
    </w:p>
    <w:p w14:paraId="48CCE3A2" w14:textId="77050E21" w:rsidR="433D7BE0" w:rsidRPr="00B13383" w:rsidRDefault="008311C8" w:rsidP="12D64950">
      <w:pPr>
        <w:pStyle w:val="ListParagraph"/>
        <w:numPr>
          <w:ilvl w:val="0"/>
          <w:numId w:val="23"/>
        </w:numPr>
        <w:spacing w:after="0" w:line="240" w:lineRule="auto"/>
        <w:contextualSpacing w:val="0"/>
        <w:rPr>
          <w:rFonts w:eastAsia="Calibri" w:cstheme="minorHAnsi"/>
          <w:szCs w:val="24"/>
        </w:rPr>
      </w:pPr>
      <w:r w:rsidRPr="008311C8">
        <w:rPr>
          <w:rFonts w:eastAsia="Calibri" w:cstheme="minorHAnsi"/>
          <w:b/>
          <w:bCs/>
          <w:szCs w:val="24"/>
        </w:rPr>
        <w:t>Chip-level encryption</w:t>
      </w:r>
      <w:r w:rsidRPr="008311C8">
        <w:rPr>
          <w:rFonts w:eastAsia="Calibri" w:cstheme="minorHAnsi"/>
          <w:szCs w:val="24"/>
        </w:rPr>
        <w:t>: Unlike general NFC encryption (see Section 1.3.5), passport chips use document-specific keys derived from MRZ data, binding cryptographic access to the physical document itself</w:t>
      </w:r>
      <w:r w:rsidR="4EDFF91D" w:rsidRPr="00B13383">
        <w:rPr>
          <w:rFonts w:eastAsia="Calibri" w:cstheme="minorHAnsi"/>
          <w:szCs w:val="24"/>
        </w:rPr>
        <w:t>.</w:t>
      </w:r>
    </w:p>
    <w:p w14:paraId="463C753E" w14:textId="05A14720" w:rsidR="433D7BE0" w:rsidRPr="00B13383" w:rsidRDefault="4EDFF91D" w:rsidP="12D64950">
      <w:pPr>
        <w:pStyle w:val="ListParagraph"/>
        <w:numPr>
          <w:ilvl w:val="0"/>
          <w:numId w:val="23"/>
        </w:numPr>
        <w:spacing w:after="0" w:line="240" w:lineRule="auto"/>
        <w:contextualSpacing w:val="0"/>
        <w:rPr>
          <w:rFonts w:eastAsia="Calibri" w:cstheme="minorHAnsi"/>
          <w:szCs w:val="24"/>
        </w:rPr>
      </w:pPr>
      <w:r w:rsidRPr="00B13383">
        <w:rPr>
          <w:rFonts w:eastAsia="Calibri" w:cstheme="minorHAnsi"/>
          <w:b/>
          <w:bCs/>
          <w:szCs w:val="24"/>
        </w:rPr>
        <w:t>Hashing:</w:t>
      </w:r>
      <w:r w:rsidRPr="00B13383">
        <w:rPr>
          <w:rFonts w:eastAsia="Calibri" w:cstheme="minorHAnsi"/>
          <w:szCs w:val="24"/>
        </w:rPr>
        <w:t xml:space="preserve"> Algorithms like SHA-256 create digital fingerprints to detect tampering.</w:t>
      </w:r>
    </w:p>
    <w:p w14:paraId="4068D053" w14:textId="7229B616" w:rsidR="433D7BE0" w:rsidRPr="00B13383" w:rsidRDefault="4EDFF91D" w:rsidP="12D64950">
      <w:pPr>
        <w:pStyle w:val="ListParagraph"/>
        <w:numPr>
          <w:ilvl w:val="0"/>
          <w:numId w:val="23"/>
        </w:numPr>
        <w:spacing w:after="0" w:line="240" w:lineRule="auto"/>
        <w:contextualSpacing w:val="0"/>
        <w:rPr>
          <w:rFonts w:eastAsia="Calibri" w:cstheme="minorHAnsi"/>
          <w:szCs w:val="24"/>
        </w:rPr>
      </w:pPr>
      <w:r w:rsidRPr="00B13383">
        <w:rPr>
          <w:rFonts w:eastAsia="Calibri" w:cstheme="minorHAnsi"/>
          <w:b/>
          <w:bCs/>
          <w:szCs w:val="24"/>
        </w:rPr>
        <w:t>Anti-Collision Protocols:</w:t>
      </w:r>
      <w:r w:rsidRPr="00B13383">
        <w:rPr>
          <w:rFonts w:eastAsia="Calibri" w:cstheme="minorHAnsi"/>
          <w:szCs w:val="24"/>
        </w:rPr>
        <w:t xml:space="preserve"> Allow the reader to communicate with a single chip if multiple NFC devices are nearby.</w:t>
      </w:r>
    </w:p>
    <w:p w14:paraId="29739FB1" w14:textId="26E103AE" w:rsidR="433D7BE0" w:rsidRPr="00B13383" w:rsidRDefault="4EDFF91D" w:rsidP="12D64950">
      <w:pPr>
        <w:pStyle w:val="ListParagraph"/>
        <w:numPr>
          <w:ilvl w:val="0"/>
          <w:numId w:val="23"/>
        </w:numPr>
        <w:spacing w:after="240" w:line="240" w:lineRule="auto"/>
        <w:contextualSpacing w:val="0"/>
        <w:rPr>
          <w:rFonts w:eastAsia="Calibri" w:cstheme="minorHAnsi"/>
          <w:szCs w:val="24"/>
        </w:rPr>
      </w:pPr>
      <w:r w:rsidRPr="00B13383">
        <w:rPr>
          <w:rFonts w:eastAsia="Calibri" w:cstheme="minorHAnsi"/>
          <w:b/>
          <w:bCs/>
          <w:szCs w:val="24"/>
        </w:rPr>
        <w:t>Short-Range Communication:</w:t>
      </w:r>
      <w:r w:rsidRPr="00B13383">
        <w:rPr>
          <w:rFonts w:eastAsia="Calibri" w:cstheme="minorHAnsi"/>
          <w:szCs w:val="24"/>
        </w:rPr>
        <w:t xml:space="preserve"> Limits reading to very close proximity, enhancing security.</w:t>
      </w:r>
    </w:p>
    <w:p w14:paraId="12D88F15" w14:textId="39CCD0E0" w:rsidR="433D7BE0" w:rsidRPr="0068343E" w:rsidRDefault="4EDFF91D" w:rsidP="009B6C65">
      <w:pPr>
        <w:pStyle w:val="Heading2"/>
        <w:numPr>
          <w:ilvl w:val="1"/>
          <w:numId w:val="44"/>
        </w:numPr>
        <w:rPr>
          <w:rFonts w:asciiTheme="minorHAnsi" w:eastAsia="Calibri" w:hAnsiTheme="minorHAnsi" w:cstheme="minorHAnsi"/>
          <w:b w:val="0"/>
          <w:bCs w:val="0"/>
        </w:rPr>
      </w:pPr>
      <w:bookmarkStart w:id="56" w:name="_Toc1037501677"/>
      <w:bookmarkStart w:id="57" w:name="_Toc223028168"/>
      <w:r w:rsidRPr="0068343E">
        <w:rPr>
          <w:rFonts w:asciiTheme="minorHAnsi" w:eastAsia="Calibri" w:hAnsiTheme="minorHAnsi" w:cstheme="minorHAnsi"/>
          <w:b w:val="0"/>
          <w:bCs w:val="0"/>
        </w:rPr>
        <w:t>Reading NFC-Based e</w:t>
      </w:r>
      <w:r w:rsidR="2D8FBB5C" w:rsidRPr="0068343E">
        <w:rPr>
          <w:rFonts w:asciiTheme="minorHAnsi" w:eastAsia="Calibri" w:hAnsiTheme="minorHAnsi" w:cstheme="minorHAnsi"/>
          <w:b w:val="0"/>
          <w:bCs w:val="0"/>
        </w:rPr>
        <w:t>-</w:t>
      </w:r>
      <w:r w:rsidRPr="0068343E">
        <w:rPr>
          <w:rFonts w:asciiTheme="minorHAnsi" w:eastAsia="Calibri" w:hAnsiTheme="minorHAnsi" w:cstheme="minorHAnsi"/>
          <w:b w:val="0"/>
          <w:bCs w:val="0"/>
        </w:rPr>
        <w:t>MRTDs Using Mobile Phones</w:t>
      </w:r>
      <w:bookmarkEnd w:id="56"/>
      <w:bookmarkEnd w:id="57"/>
    </w:p>
    <w:p w14:paraId="5546731E" w14:textId="6304CFE4" w:rsidR="433D7BE0" w:rsidRPr="00B13383" w:rsidRDefault="4EDFF91D" w:rsidP="12D64950">
      <w:pPr>
        <w:spacing w:after="240" w:line="240" w:lineRule="auto"/>
        <w:rPr>
          <w:rFonts w:eastAsia="Calibri" w:cstheme="minorHAnsi"/>
          <w:szCs w:val="24"/>
        </w:rPr>
      </w:pPr>
      <w:r w:rsidRPr="00B13383">
        <w:rPr>
          <w:rFonts w:eastAsia="Calibri" w:cstheme="minorHAnsi"/>
          <w:szCs w:val="24"/>
        </w:rPr>
        <w:t>Reading an NFC-based passport or ID card with a mobile phone is possible, but only under certain conditions. The device must have NFC hardware and support ISO/IEC 14443 Type A or B protocols. A specialized application is required to read and verify the data stored on the chip.</w:t>
      </w:r>
    </w:p>
    <w:p w14:paraId="3DEF2076" w14:textId="678043AF" w:rsidR="433D7BE0" w:rsidRPr="005E016C" w:rsidRDefault="4EDFF91D" w:rsidP="009B6C65">
      <w:pPr>
        <w:pStyle w:val="Heading3"/>
        <w:numPr>
          <w:ilvl w:val="2"/>
          <w:numId w:val="44"/>
        </w:numPr>
        <w:rPr>
          <w:rFonts w:asciiTheme="minorHAnsi" w:hAnsiTheme="minorHAnsi" w:cstheme="minorHAnsi"/>
          <w:b w:val="0"/>
          <w:bCs w:val="0"/>
        </w:rPr>
      </w:pPr>
      <w:bookmarkStart w:id="58" w:name="_Toc1002153886"/>
      <w:bookmarkStart w:id="59" w:name="_Toc223028169"/>
      <w:r w:rsidRPr="005E016C">
        <w:rPr>
          <w:rFonts w:asciiTheme="minorHAnsi" w:hAnsiTheme="minorHAnsi" w:cstheme="minorHAnsi"/>
          <w:b w:val="0"/>
          <w:bCs w:val="0"/>
        </w:rPr>
        <w:t>Steps for Reading</w:t>
      </w:r>
      <w:bookmarkEnd w:id="58"/>
      <w:bookmarkEnd w:id="59"/>
    </w:p>
    <w:p w14:paraId="280EB39C" w14:textId="66331B33" w:rsidR="433D7BE0" w:rsidRPr="00B13383" w:rsidRDefault="4EDFF91D" w:rsidP="12D64950">
      <w:pPr>
        <w:pStyle w:val="ListParagraph"/>
        <w:numPr>
          <w:ilvl w:val="0"/>
          <w:numId w:val="22"/>
        </w:numPr>
        <w:spacing w:after="0" w:line="240" w:lineRule="auto"/>
        <w:contextualSpacing w:val="0"/>
        <w:rPr>
          <w:rFonts w:eastAsia="Calibri" w:cstheme="minorHAnsi"/>
          <w:szCs w:val="24"/>
        </w:rPr>
      </w:pPr>
      <w:r w:rsidRPr="00B13383">
        <w:rPr>
          <w:rFonts w:eastAsia="Calibri" w:cstheme="minorHAnsi"/>
          <w:b/>
          <w:bCs/>
          <w:szCs w:val="24"/>
        </w:rPr>
        <w:t>Enter MRZ Data:</w:t>
      </w:r>
      <w:r w:rsidRPr="00B13383">
        <w:rPr>
          <w:rFonts w:eastAsia="Calibri" w:cstheme="minorHAnsi"/>
          <w:szCs w:val="24"/>
        </w:rPr>
        <w:t xml:space="preserve"> The app asks for information from the Machine-Readable Zone (MRZ), including passport number, date of birth, and expiry date. These details generate cryptographic key </w:t>
      </w:r>
      <w:r w:rsidRPr="00B13383">
        <w:rPr>
          <w:rFonts w:eastAsia="Calibri" w:cstheme="minorHAnsi"/>
          <w:b/>
          <w:bCs/>
          <w:szCs w:val="24"/>
        </w:rPr>
        <w:t>Basic Access Control (BAC)</w:t>
      </w:r>
      <w:r w:rsidRPr="00B13383">
        <w:rPr>
          <w:rFonts w:eastAsia="Calibri" w:cstheme="minorHAnsi"/>
          <w:szCs w:val="24"/>
        </w:rPr>
        <w:t xml:space="preserve"> to allow secure access.</w:t>
      </w:r>
    </w:p>
    <w:p w14:paraId="349DE7F3" w14:textId="53528CC2" w:rsidR="433D7BE0" w:rsidRPr="00B13383" w:rsidRDefault="4EDFF91D" w:rsidP="12D64950">
      <w:pPr>
        <w:pStyle w:val="ListParagraph"/>
        <w:numPr>
          <w:ilvl w:val="0"/>
          <w:numId w:val="22"/>
        </w:numPr>
        <w:spacing w:after="0" w:line="240" w:lineRule="auto"/>
        <w:contextualSpacing w:val="0"/>
        <w:rPr>
          <w:rFonts w:eastAsia="Calibri" w:cstheme="minorHAnsi"/>
          <w:szCs w:val="24"/>
        </w:rPr>
      </w:pPr>
      <w:r w:rsidRPr="00B13383">
        <w:rPr>
          <w:rFonts w:eastAsia="Calibri" w:cstheme="minorHAnsi"/>
          <w:b/>
          <w:bCs/>
          <w:szCs w:val="24"/>
        </w:rPr>
        <w:t>Place Passport Near Phone:</w:t>
      </w:r>
      <w:r w:rsidRPr="00B13383">
        <w:rPr>
          <w:rFonts w:eastAsia="Calibri" w:cstheme="minorHAnsi"/>
          <w:szCs w:val="24"/>
        </w:rPr>
        <w:t xml:space="preserve"> The chip is powered by the phone’s electromagnetic field, and communication begins using ISO/IEC 14443 protocols.</w:t>
      </w:r>
    </w:p>
    <w:p w14:paraId="212F764F" w14:textId="708A637F" w:rsidR="433D7BE0" w:rsidRPr="00B13383" w:rsidRDefault="4EDFF91D" w:rsidP="12D64950">
      <w:pPr>
        <w:pStyle w:val="ListParagraph"/>
        <w:numPr>
          <w:ilvl w:val="0"/>
          <w:numId w:val="22"/>
        </w:numPr>
        <w:spacing w:after="240" w:line="240" w:lineRule="auto"/>
        <w:contextualSpacing w:val="0"/>
        <w:rPr>
          <w:rFonts w:eastAsia="Calibri" w:cstheme="minorHAnsi"/>
          <w:szCs w:val="24"/>
        </w:rPr>
      </w:pPr>
      <w:r w:rsidRPr="00B13383">
        <w:rPr>
          <w:rFonts w:eastAsia="Calibri" w:cstheme="minorHAnsi"/>
          <w:b/>
          <w:bCs/>
          <w:szCs w:val="24"/>
        </w:rPr>
        <w:t>Establish Secure Session:</w:t>
      </w:r>
      <w:r w:rsidRPr="00B13383">
        <w:rPr>
          <w:rFonts w:eastAsia="Calibri" w:cstheme="minorHAnsi"/>
          <w:szCs w:val="24"/>
        </w:rPr>
        <w:t xml:space="preserve"> All data transfers are encrypted to prevent skimming or unauthorized access.</w:t>
      </w:r>
    </w:p>
    <w:p w14:paraId="23894EA7" w14:textId="6716C091" w:rsidR="433D7BE0" w:rsidRPr="005E016C" w:rsidRDefault="4EDFF91D" w:rsidP="009B6C65">
      <w:pPr>
        <w:pStyle w:val="Heading3"/>
        <w:numPr>
          <w:ilvl w:val="2"/>
          <w:numId w:val="44"/>
        </w:numPr>
        <w:rPr>
          <w:rFonts w:asciiTheme="minorHAnsi" w:hAnsiTheme="minorHAnsi" w:cstheme="minorHAnsi"/>
          <w:b w:val="0"/>
          <w:bCs w:val="0"/>
        </w:rPr>
      </w:pPr>
      <w:bookmarkStart w:id="60" w:name="_Toc664451060"/>
      <w:bookmarkStart w:id="61" w:name="_Toc223028170"/>
      <w:r w:rsidRPr="005E016C">
        <w:rPr>
          <w:rFonts w:asciiTheme="minorHAnsi" w:hAnsiTheme="minorHAnsi" w:cstheme="minorHAnsi"/>
          <w:b w:val="0"/>
          <w:bCs w:val="0"/>
        </w:rPr>
        <w:t>Data That Can Be Read</w:t>
      </w:r>
      <w:bookmarkEnd w:id="60"/>
      <w:bookmarkEnd w:id="61"/>
    </w:p>
    <w:p w14:paraId="772F0669" w14:textId="792E3B02" w:rsidR="433D7BE0" w:rsidRPr="00B13383" w:rsidRDefault="4EDFF91D" w:rsidP="12D64950">
      <w:pPr>
        <w:pStyle w:val="ListParagraph"/>
        <w:numPr>
          <w:ilvl w:val="0"/>
          <w:numId w:val="21"/>
        </w:numPr>
        <w:spacing w:after="0" w:line="240" w:lineRule="auto"/>
        <w:contextualSpacing w:val="0"/>
        <w:rPr>
          <w:rFonts w:eastAsia="Calibri" w:cstheme="minorHAnsi"/>
          <w:szCs w:val="24"/>
        </w:rPr>
      </w:pPr>
      <w:r w:rsidRPr="00B13383">
        <w:rPr>
          <w:rFonts w:eastAsia="Calibri" w:cstheme="minorHAnsi"/>
          <w:b/>
          <w:bCs/>
          <w:szCs w:val="24"/>
        </w:rPr>
        <w:t>DG1:</w:t>
      </w:r>
      <w:r w:rsidRPr="00B13383">
        <w:rPr>
          <w:rFonts w:eastAsia="Calibri" w:cstheme="minorHAnsi"/>
          <w:szCs w:val="24"/>
        </w:rPr>
        <w:t xml:space="preserve"> Personal information (name, nationality, passport number)</w:t>
      </w:r>
    </w:p>
    <w:p w14:paraId="34DF7982" w14:textId="237905FE" w:rsidR="433D7BE0" w:rsidRPr="00B13383" w:rsidRDefault="4EDFF91D" w:rsidP="12D64950">
      <w:pPr>
        <w:pStyle w:val="ListParagraph"/>
        <w:numPr>
          <w:ilvl w:val="0"/>
          <w:numId w:val="21"/>
        </w:numPr>
        <w:spacing w:after="240" w:line="240" w:lineRule="auto"/>
        <w:contextualSpacing w:val="0"/>
        <w:rPr>
          <w:rFonts w:eastAsia="Calibri" w:cstheme="minorHAnsi"/>
          <w:szCs w:val="24"/>
        </w:rPr>
      </w:pPr>
      <w:r w:rsidRPr="00B13383">
        <w:rPr>
          <w:rFonts w:eastAsia="Calibri" w:cstheme="minorHAnsi"/>
          <w:b/>
          <w:bCs/>
          <w:szCs w:val="24"/>
        </w:rPr>
        <w:t>DG2:</w:t>
      </w:r>
      <w:r w:rsidRPr="00B13383">
        <w:rPr>
          <w:rFonts w:eastAsia="Calibri" w:cstheme="minorHAnsi"/>
          <w:szCs w:val="24"/>
        </w:rPr>
        <w:t xml:space="preserve"> Facial image for biometric verification</w:t>
      </w:r>
    </w:p>
    <w:p w14:paraId="08E93AB2" w14:textId="2996E007" w:rsidR="433D7BE0" w:rsidRPr="005E016C" w:rsidRDefault="4EDFF91D" w:rsidP="009B6C65">
      <w:pPr>
        <w:pStyle w:val="Heading3"/>
        <w:numPr>
          <w:ilvl w:val="2"/>
          <w:numId w:val="44"/>
        </w:numPr>
        <w:rPr>
          <w:rFonts w:asciiTheme="minorHAnsi" w:hAnsiTheme="minorHAnsi" w:cstheme="minorHAnsi"/>
          <w:b w:val="0"/>
          <w:bCs w:val="0"/>
        </w:rPr>
      </w:pPr>
      <w:bookmarkStart w:id="62" w:name="_Toc737936631"/>
      <w:bookmarkStart w:id="63" w:name="_Toc223028171"/>
      <w:r w:rsidRPr="005E016C">
        <w:rPr>
          <w:rFonts w:asciiTheme="minorHAnsi" w:hAnsiTheme="minorHAnsi" w:cstheme="minorHAnsi"/>
          <w:b w:val="0"/>
          <w:bCs w:val="0"/>
        </w:rPr>
        <w:t>Limitations</w:t>
      </w:r>
      <w:bookmarkEnd w:id="62"/>
      <w:bookmarkEnd w:id="63"/>
    </w:p>
    <w:p w14:paraId="0A455042" w14:textId="1EA269A6" w:rsidR="433D7BE0" w:rsidRPr="00B13383" w:rsidRDefault="4EDFF91D" w:rsidP="12D64950">
      <w:pPr>
        <w:pStyle w:val="ListParagraph"/>
        <w:numPr>
          <w:ilvl w:val="0"/>
          <w:numId w:val="20"/>
        </w:numPr>
        <w:spacing w:after="0" w:line="240" w:lineRule="auto"/>
        <w:contextualSpacing w:val="0"/>
        <w:rPr>
          <w:rFonts w:eastAsia="Calibri" w:cstheme="minorHAnsi"/>
          <w:szCs w:val="24"/>
        </w:rPr>
      </w:pPr>
      <w:r w:rsidRPr="00B13383">
        <w:rPr>
          <w:rFonts w:eastAsia="Calibri" w:cstheme="minorHAnsi"/>
          <w:b/>
          <w:bCs/>
          <w:szCs w:val="24"/>
        </w:rPr>
        <w:t>DG3 and DG4 (fingerprints and iris scans)</w:t>
      </w:r>
      <w:r w:rsidRPr="00B13383">
        <w:rPr>
          <w:rFonts w:eastAsia="Calibri" w:cstheme="minorHAnsi"/>
          <w:szCs w:val="24"/>
        </w:rPr>
        <w:t xml:space="preserve"> are protected by </w:t>
      </w:r>
      <w:r w:rsidRPr="00B13383">
        <w:rPr>
          <w:rFonts w:eastAsia="Calibri" w:cstheme="minorHAnsi"/>
          <w:b/>
          <w:bCs/>
          <w:szCs w:val="24"/>
        </w:rPr>
        <w:t>Extended Access Control (EAC)</w:t>
      </w:r>
      <w:r w:rsidRPr="00B13383">
        <w:rPr>
          <w:rFonts w:eastAsia="Calibri" w:cstheme="minorHAnsi"/>
          <w:szCs w:val="24"/>
        </w:rPr>
        <w:t xml:space="preserve"> and cannot be accessed by mobile phones.</w:t>
      </w:r>
    </w:p>
    <w:p w14:paraId="6A3AEA2D" w14:textId="7A4F5E1E" w:rsidR="433D7BE0" w:rsidRPr="00B13383" w:rsidRDefault="4EDFF91D" w:rsidP="12D64950">
      <w:pPr>
        <w:pStyle w:val="ListParagraph"/>
        <w:numPr>
          <w:ilvl w:val="0"/>
          <w:numId w:val="20"/>
        </w:numPr>
        <w:spacing w:after="240" w:line="240" w:lineRule="auto"/>
        <w:contextualSpacing w:val="0"/>
        <w:rPr>
          <w:rFonts w:eastAsia="Calibri" w:cstheme="minorHAnsi"/>
          <w:szCs w:val="24"/>
        </w:rPr>
      </w:pPr>
      <w:r w:rsidRPr="00B13383">
        <w:rPr>
          <w:rFonts w:eastAsia="Calibri" w:cstheme="minorHAnsi"/>
          <w:szCs w:val="24"/>
        </w:rPr>
        <w:t>Mobile phones cannot modify chip data or bypass cryptographic protections.</w:t>
      </w:r>
    </w:p>
    <w:p w14:paraId="33B67446" w14:textId="3F914794" w:rsidR="433D7BE0" w:rsidRPr="005E016C" w:rsidRDefault="4EDFF91D" w:rsidP="009B6C65">
      <w:pPr>
        <w:pStyle w:val="Heading3"/>
        <w:numPr>
          <w:ilvl w:val="2"/>
          <w:numId w:val="44"/>
        </w:numPr>
        <w:rPr>
          <w:rFonts w:asciiTheme="minorHAnsi" w:hAnsiTheme="minorHAnsi" w:cstheme="minorHAnsi"/>
          <w:b w:val="0"/>
          <w:bCs w:val="0"/>
        </w:rPr>
      </w:pPr>
      <w:bookmarkStart w:id="64" w:name="_Toc1815483905"/>
      <w:bookmarkStart w:id="65" w:name="_Toc223028172"/>
      <w:r w:rsidRPr="005E016C">
        <w:rPr>
          <w:rFonts w:asciiTheme="minorHAnsi" w:hAnsiTheme="minorHAnsi" w:cstheme="minorHAnsi"/>
          <w:b w:val="0"/>
          <w:bCs w:val="0"/>
        </w:rPr>
        <w:t>Verification</w:t>
      </w:r>
      <w:bookmarkEnd w:id="64"/>
      <w:bookmarkEnd w:id="65"/>
    </w:p>
    <w:p w14:paraId="4571B722" w14:textId="72EF4900" w:rsidR="433D7BE0" w:rsidRPr="00B13383" w:rsidRDefault="4EDFF91D" w:rsidP="12D64950">
      <w:pPr>
        <w:pStyle w:val="ListParagraph"/>
        <w:numPr>
          <w:ilvl w:val="0"/>
          <w:numId w:val="19"/>
        </w:numPr>
        <w:spacing w:after="240" w:line="240" w:lineRule="auto"/>
        <w:contextualSpacing w:val="0"/>
        <w:rPr>
          <w:rFonts w:eastAsia="Calibri" w:cstheme="minorHAnsi"/>
          <w:szCs w:val="24"/>
        </w:rPr>
      </w:pPr>
      <w:r w:rsidRPr="00B13383">
        <w:rPr>
          <w:rFonts w:eastAsia="Calibri" w:cstheme="minorHAnsi"/>
          <w:szCs w:val="24"/>
        </w:rPr>
        <w:t xml:space="preserve">The app can check </w:t>
      </w:r>
      <w:r w:rsidRPr="00B13383">
        <w:rPr>
          <w:rFonts w:eastAsia="Calibri" w:cstheme="minorHAnsi"/>
          <w:b/>
          <w:bCs/>
          <w:szCs w:val="24"/>
        </w:rPr>
        <w:t>EF.SOD digital signatures</w:t>
      </w:r>
      <w:r w:rsidRPr="00B13383">
        <w:rPr>
          <w:rFonts w:eastAsia="Calibri" w:cstheme="minorHAnsi"/>
          <w:szCs w:val="24"/>
        </w:rPr>
        <w:t xml:space="preserve"> and perform </w:t>
      </w:r>
      <w:r w:rsidRPr="00B13383">
        <w:rPr>
          <w:rFonts w:eastAsia="Calibri" w:cstheme="minorHAnsi"/>
          <w:b/>
          <w:bCs/>
          <w:szCs w:val="24"/>
        </w:rPr>
        <w:t>Passive Authentication</w:t>
      </w:r>
      <w:r w:rsidRPr="00B13383">
        <w:rPr>
          <w:rFonts w:eastAsia="Calibri" w:cstheme="minorHAnsi"/>
          <w:szCs w:val="24"/>
        </w:rPr>
        <w:t>, ensuring the data is genuine and has not been tampered with.</w:t>
      </w:r>
    </w:p>
    <w:p w14:paraId="16EF8EDD" w14:textId="041CB8CA" w:rsidR="433D7BE0" w:rsidRPr="00F729FC" w:rsidRDefault="5F5B7C00" w:rsidP="00B5703F">
      <w:pPr>
        <w:pStyle w:val="Heading1"/>
        <w:numPr>
          <w:ilvl w:val="0"/>
          <w:numId w:val="44"/>
        </w:numPr>
        <w:pBdr>
          <w:bottom w:val="none" w:sz="0" w:space="0" w:color="auto"/>
        </w:pBdr>
        <w:spacing w:before="0" w:after="240" w:line="240" w:lineRule="auto"/>
        <w:rPr>
          <w:rFonts w:asciiTheme="minorHAnsi" w:eastAsia="Calibri" w:hAnsiTheme="minorHAnsi" w:cstheme="minorHAnsi"/>
          <w:b w:val="0"/>
          <w:bCs w:val="0"/>
        </w:rPr>
      </w:pPr>
      <w:bookmarkStart w:id="66" w:name="_Toc2020776959"/>
      <w:bookmarkStart w:id="67" w:name="_Toc223028173"/>
      <w:r w:rsidRPr="00F729FC">
        <w:rPr>
          <w:rFonts w:asciiTheme="minorHAnsi" w:eastAsia="Calibri" w:hAnsiTheme="minorHAnsi" w:cstheme="minorHAnsi"/>
          <w:b w:val="0"/>
          <w:bCs w:val="0"/>
        </w:rPr>
        <w:t>NFC in Banking</w:t>
      </w:r>
      <w:bookmarkEnd w:id="66"/>
      <w:bookmarkEnd w:id="67"/>
    </w:p>
    <w:p w14:paraId="6011EC07" w14:textId="25A00A4C" w:rsidR="433D7BE0" w:rsidRPr="00B13383" w:rsidRDefault="5F5B7C00" w:rsidP="12D64950">
      <w:pPr>
        <w:spacing w:after="240" w:line="240" w:lineRule="auto"/>
        <w:rPr>
          <w:rFonts w:eastAsia="Calibri" w:cstheme="minorHAnsi"/>
          <w:szCs w:val="24"/>
        </w:rPr>
      </w:pPr>
      <w:r w:rsidRPr="00B13383">
        <w:rPr>
          <w:rFonts w:eastAsia="Calibri" w:cstheme="minorHAnsi"/>
          <w:szCs w:val="24"/>
        </w:rPr>
        <w:t>Near Field Communication (NFC) in banking refers to the use of short-range, contactless communication technology to enable secure financial transactions, authentication, and identity verification between banking systems, customer devices, and payment terminals. NFC operates at a frequency of 13.56 MHz and allows data exchange between two devices placed within a very short distance, typically less than 4 centimeters, making it suitable for secure banking applications.</w:t>
      </w:r>
    </w:p>
    <w:p w14:paraId="7AC38EF7" w14:textId="11E39CDD" w:rsidR="433D7BE0" w:rsidRPr="00B13383" w:rsidRDefault="5F5B7C00" w:rsidP="12D64950">
      <w:pPr>
        <w:spacing w:after="240" w:line="240" w:lineRule="auto"/>
        <w:rPr>
          <w:rFonts w:eastAsia="Calibri" w:cstheme="minorHAnsi"/>
          <w:szCs w:val="24"/>
        </w:rPr>
      </w:pPr>
      <w:r w:rsidRPr="00B13383">
        <w:rPr>
          <w:rFonts w:eastAsia="Calibri" w:cstheme="minorHAnsi"/>
          <w:szCs w:val="24"/>
        </w:rPr>
        <w:t xml:space="preserve">Unlike traditional magnetic </w:t>
      </w:r>
      <w:proofErr w:type="gramStart"/>
      <w:r w:rsidRPr="00B13383">
        <w:rPr>
          <w:rFonts w:eastAsia="Calibri" w:cstheme="minorHAnsi"/>
          <w:szCs w:val="24"/>
        </w:rPr>
        <w:t>stripe</w:t>
      </w:r>
      <w:proofErr w:type="gramEnd"/>
      <w:r w:rsidRPr="00B13383">
        <w:rPr>
          <w:rFonts w:eastAsia="Calibri" w:cstheme="minorHAnsi"/>
          <w:szCs w:val="24"/>
        </w:rPr>
        <w:t xml:space="preserve"> or chip-and-PIN systems, NFC-based banking systems rely on cryptographic protocols, dynamic transaction data, and secure elements to protect sensitive financial information. Each transaction generates unique, one-time authentication data, ensuring that card details are not reused or exposed during communication. This makes NFC a core technology for modern digital banking, offering a balance of speed, convenience, and high security.</w:t>
      </w:r>
    </w:p>
    <w:p w14:paraId="7F9B6B82" w14:textId="506AA599" w:rsidR="433D7BE0" w:rsidRPr="0068343E" w:rsidRDefault="00FE7B00" w:rsidP="009B6C65">
      <w:pPr>
        <w:pStyle w:val="Heading2"/>
        <w:numPr>
          <w:ilvl w:val="1"/>
          <w:numId w:val="44"/>
        </w:numPr>
        <w:rPr>
          <w:rFonts w:asciiTheme="minorHAnsi" w:eastAsia="Calibri" w:hAnsiTheme="minorHAnsi" w:cstheme="minorHAnsi"/>
          <w:b w:val="0"/>
          <w:bCs w:val="0"/>
        </w:rPr>
      </w:pPr>
      <w:bookmarkStart w:id="68" w:name="_Toc1655509623"/>
      <w:bookmarkStart w:id="69" w:name="_Toc223028174"/>
      <w:r w:rsidRPr="0068343E">
        <w:rPr>
          <w:rFonts w:asciiTheme="minorHAnsi" w:eastAsia="Calibri" w:hAnsiTheme="minorHAnsi" w:cstheme="minorHAnsi"/>
          <w:b w:val="0"/>
          <w:bCs w:val="0"/>
        </w:rPr>
        <w:t xml:space="preserve">NFC </w:t>
      </w:r>
      <w:r w:rsidR="5F5B7C00" w:rsidRPr="0068343E">
        <w:rPr>
          <w:rFonts w:asciiTheme="minorHAnsi" w:eastAsia="Calibri" w:hAnsiTheme="minorHAnsi" w:cstheme="minorHAnsi"/>
          <w:b w:val="0"/>
          <w:bCs w:val="0"/>
        </w:rPr>
        <w:t>Applications in Banking</w:t>
      </w:r>
      <w:bookmarkEnd w:id="68"/>
      <w:bookmarkEnd w:id="69"/>
    </w:p>
    <w:p w14:paraId="5D06EB8D" w14:textId="61450E1E" w:rsidR="433D7BE0" w:rsidRPr="00B13383" w:rsidRDefault="5F5B7C00" w:rsidP="12D64950">
      <w:pPr>
        <w:spacing w:after="240" w:line="240" w:lineRule="auto"/>
        <w:rPr>
          <w:rFonts w:eastAsia="Calibri" w:cstheme="minorHAnsi"/>
          <w:szCs w:val="24"/>
        </w:rPr>
      </w:pPr>
      <w:r w:rsidRPr="00B13383">
        <w:rPr>
          <w:rFonts w:eastAsia="Calibri" w:cstheme="minorHAnsi"/>
          <w:szCs w:val="24"/>
        </w:rPr>
        <w:t>Near Field Communication (NFC) is widely adopted in banking systems to support secure, fast, and contactless financial services. By enabling short-range encrypted communication between customer devices and banking infrastructure, NFC improves transaction efficiency, security, and user experience. The major applications of NFC in banking are described below.</w:t>
      </w:r>
    </w:p>
    <w:p w14:paraId="0B4884B1" w14:textId="7C380509" w:rsidR="433D7BE0" w:rsidRPr="005E016C" w:rsidRDefault="5F5B7C00" w:rsidP="009B6C65">
      <w:pPr>
        <w:pStyle w:val="Heading3"/>
        <w:numPr>
          <w:ilvl w:val="2"/>
          <w:numId w:val="44"/>
        </w:numPr>
        <w:rPr>
          <w:rFonts w:asciiTheme="minorHAnsi" w:hAnsiTheme="minorHAnsi" w:cstheme="minorHAnsi"/>
          <w:b w:val="0"/>
          <w:bCs w:val="0"/>
        </w:rPr>
      </w:pPr>
      <w:bookmarkStart w:id="70" w:name="_Toc921532404"/>
      <w:bookmarkStart w:id="71" w:name="_Toc223028175"/>
      <w:r w:rsidRPr="005E016C">
        <w:rPr>
          <w:rFonts w:asciiTheme="minorHAnsi" w:hAnsiTheme="minorHAnsi" w:cstheme="minorHAnsi"/>
          <w:b w:val="0"/>
          <w:bCs w:val="0"/>
        </w:rPr>
        <w:t>Contactless Card Payments</w:t>
      </w:r>
      <w:bookmarkEnd w:id="70"/>
      <w:bookmarkEnd w:id="71"/>
    </w:p>
    <w:p w14:paraId="371DB150" w14:textId="23FE42D7" w:rsidR="433D7BE0" w:rsidRPr="00B13383" w:rsidRDefault="5F5B7C00" w:rsidP="12D64950">
      <w:pPr>
        <w:spacing w:after="240" w:line="240" w:lineRule="auto"/>
        <w:rPr>
          <w:rFonts w:eastAsia="Calibri" w:cstheme="minorHAnsi"/>
          <w:szCs w:val="24"/>
        </w:rPr>
      </w:pPr>
      <w:r w:rsidRPr="00B13383">
        <w:rPr>
          <w:rFonts w:eastAsia="Calibri" w:cstheme="minorHAnsi"/>
          <w:szCs w:val="24"/>
        </w:rPr>
        <w:t xml:space="preserve">NFC is extensively used in contactless debit and credit card payments. NFC-enabled cards communicate with Point-of-Sale (POS) terminals using EMV standards when tapped within </w:t>
      </w:r>
      <w:r w:rsidR="6AB510A4" w:rsidRPr="00B13383">
        <w:rPr>
          <w:rFonts w:eastAsia="Calibri" w:cstheme="minorHAnsi"/>
          <w:szCs w:val="24"/>
        </w:rPr>
        <w:t>proximity</w:t>
      </w:r>
      <w:r w:rsidRPr="00B13383">
        <w:rPr>
          <w:rFonts w:eastAsia="Calibri" w:cstheme="minorHAnsi"/>
          <w:szCs w:val="24"/>
        </w:rPr>
        <w:t xml:space="preserve">. </w:t>
      </w:r>
    </w:p>
    <w:p w14:paraId="27ABDC36" w14:textId="6586E51C" w:rsidR="433D7BE0" w:rsidRPr="00B13383" w:rsidRDefault="5F5B7C00" w:rsidP="12D64950">
      <w:pPr>
        <w:spacing w:after="240" w:line="240" w:lineRule="auto"/>
        <w:rPr>
          <w:rFonts w:eastAsia="Calibri" w:cstheme="minorHAnsi"/>
          <w:szCs w:val="24"/>
        </w:rPr>
      </w:pPr>
      <w:r w:rsidRPr="00B13383">
        <w:rPr>
          <w:rFonts w:eastAsia="Calibri" w:cstheme="minorHAnsi"/>
          <w:szCs w:val="24"/>
        </w:rPr>
        <w:t xml:space="preserve">Each transaction generates </w:t>
      </w:r>
      <w:r w:rsidRPr="00B13383">
        <w:rPr>
          <w:rFonts w:eastAsia="Calibri" w:cstheme="minorHAnsi"/>
          <w:b/>
          <w:bCs/>
          <w:szCs w:val="24"/>
        </w:rPr>
        <w:t>dynamic cryptographic data</w:t>
      </w:r>
      <w:r w:rsidRPr="00B13383">
        <w:rPr>
          <w:rFonts w:eastAsia="Calibri" w:cstheme="minorHAnsi"/>
          <w:szCs w:val="24"/>
        </w:rPr>
        <w:t>, ensuring that sensitive card information is not reused or exposed. This significantly reduces risks such as card cloning and skimming while allowing faster transaction processing.</w:t>
      </w:r>
    </w:p>
    <w:p w14:paraId="35141EE6" w14:textId="7D6EDB65" w:rsidR="433D7BE0" w:rsidRPr="005E016C" w:rsidRDefault="5F5B7C00" w:rsidP="009B6C65">
      <w:pPr>
        <w:pStyle w:val="Heading3"/>
        <w:numPr>
          <w:ilvl w:val="2"/>
          <w:numId w:val="44"/>
        </w:numPr>
        <w:rPr>
          <w:rFonts w:asciiTheme="minorHAnsi" w:hAnsiTheme="minorHAnsi" w:cstheme="minorHAnsi"/>
          <w:b w:val="0"/>
          <w:bCs w:val="0"/>
        </w:rPr>
      </w:pPr>
      <w:bookmarkStart w:id="72" w:name="_Toc1592407449"/>
      <w:bookmarkStart w:id="73" w:name="_Toc223028176"/>
      <w:r w:rsidRPr="005E016C">
        <w:rPr>
          <w:rFonts w:asciiTheme="minorHAnsi" w:hAnsiTheme="minorHAnsi" w:cstheme="minorHAnsi"/>
          <w:b w:val="0"/>
          <w:bCs w:val="0"/>
        </w:rPr>
        <w:t>Mobile Wallet Payments</w:t>
      </w:r>
      <w:bookmarkEnd w:id="72"/>
      <w:bookmarkEnd w:id="73"/>
    </w:p>
    <w:p w14:paraId="471DF6E3" w14:textId="7701BCF5" w:rsidR="433D7BE0" w:rsidRPr="00B13383" w:rsidRDefault="5F5B7C00" w:rsidP="12D64950">
      <w:pPr>
        <w:spacing w:after="240" w:line="240" w:lineRule="auto"/>
        <w:rPr>
          <w:rFonts w:eastAsia="Calibri" w:cstheme="minorHAnsi"/>
          <w:szCs w:val="24"/>
        </w:rPr>
      </w:pPr>
      <w:r w:rsidRPr="00B13383">
        <w:rPr>
          <w:rFonts w:eastAsia="Calibri" w:cstheme="minorHAnsi"/>
          <w:szCs w:val="24"/>
        </w:rPr>
        <w:t>NFC enables mobile wallet systems where smartphones emulate physical bank cards. Banking applications store payment credentials securely within a Secure Element (SE) or use Host Card Emulation (HCE) combined with cloud-based security.</w:t>
      </w:r>
    </w:p>
    <w:p w14:paraId="20EBE1AC" w14:textId="26A4DF6A" w:rsidR="433D7BE0" w:rsidRPr="00B13383" w:rsidRDefault="5F5B7C00" w:rsidP="12D64950">
      <w:pPr>
        <w:spacing w:after="240" w:line="240" w:lineRule="auto"/>
        <w:rPr>
          <w:rFonts w:eastAsia="Calibri" w:cstheme="minorHAnsi"/>
          <w:szCs w:val="24"/>
        </w:rPr>
      </w:pPr>
      <w:r w:rsidRPr="00B13383">
        <w:rPr>
          <w:rFonts w:eastAsia="Calibri" w:cstheme="minorHAnsi"/>
          <w:szCs w:val="24"/>
        </w:rPr>
        <w:t>Before transaction execution, user authentication is performed using biometrics or device credentials, adding an additional security layer beyond traditional card payments.</w:t>
      </w:r>
    </w:p>
    <w:p w14:paraId="22751300" w14:textId="3C12170A" w:rsidR="433D7BE0" w:rsidRPr="005E016C" w:rsidRDefault="5F5B7C00" w:rsidP="009B6C65">
      <w:pPr>
        <w:pStyle w:val="Heading3"/>
        <w:numPr>
          <w:ilvl w:val="2"/>
          <w:numId w:val="44"/>
        </w:numPr>
        <w:rPr>
          <w:rFonts w:asciiTheme="minorHAnsi" w:hAnsiTheme="minorHAnsi" w:cstheme="minorHAnsi"/>
          <w:b w:val="0"/>
          <w:bCs w:val="0"/>
        </w:rPr>
      </w:pPr>
      <w:bookmarkStart w:id="74" w:name="_Toc196679136"/>
      <w:bookmarkStart w:id="75" w:name="_Toc223028177"/>
      <w:r w:rsidRPr="005E016C">
        <w:rPr>
          <w:rFonts w:asciiTheme="minorHAnsi" w:hAnsiTheme="minorHAnsi" w:cstheme="minorHAnsi"/>
          <w:b w:val="0"/>
          <w:bCs w:val="0"/>
        </w:rPr>
        <w:t>Cardless ATM Transactions</w:t>
      </w:r>
      <w:bookmarkEnd w:id="74"/>
      <w:bookmarkEnd w:id="75"/>
    </w:p>
    <w:p w14:paraId="2E9A737B" w14:textId="1F26F953" w:rsidR="433D7BE0" w:rsidRPr="00B13383" w:rsidRDefault="5F5B7C00" w:rsidP="12D64950">
      <w:pPr>
        <w:spacing w:after="240" w:line="240" w:lineRule="auto"/>
        <w:rPr>
          <w:rFonts w:eastAsia="Calibri" w:cstheme="minorHAnsi"/>
          <w:szCs w:val="24"/>
        </w:rPr>
      </w:pPr>
      <w:r w:rsidRPr="00B13383">
        <w:rPr>
          <w:rFonts w:eastAsia="Calibri" w:cstheme="minorHAnsi"/>
          <w:szCs w:val="24"/>
        </w:rPr>
        <w:t xml:space="preserve">Banks use NFC technology to support </w:t>
      </w:r>
      <w:r w:rsidRPr="00B13383">
        <w:rPr>
          <w:rFonts w:eastAsia="Calibri" w:cstheme="minorHAnsi"/>
          <w:b/>
          <w:bCs/>
          <w:szCs w:val="24"/>
        </w:rPr>
        <w:t>cardless ATM access</w:t>
      </w:r>
      <w:r w:rsidRPr="00B13383">
        <w:rPr>
          <w:rFonts w:eastAsia="Calibri" w:cstheme="minorHAnsi"/>
          <w:szCs w:val="24"/>
        </w:rPr>
        <w:t>. Customers authenticate themselves using a mobile banking application and tap their NFC-enabled phone at the ATM. This method eliminates physical card usage, reducing risks of:</w:t>
      </w:r>
    </w:p>
    <w:p w14:paraId="1C52969E" w14:textId="085E4801" w:rsidR="433D7BE0" w:rsidRPr="00B13383" w:rsidRDefault="5F5B7C00" w:rsidP="12D64950">
      <w:pPr>
        <w:pStyle w:val="ListParagraph"/>
        <w:numPr>
          <w:ilvl w:val="0"/>
          <w:numId w:val="12"/>
        </w:numPr>
        <w:spacing w:after="0" w:line="240" w:lineRule="auto"/>
        <w:contextualSpacing w:val="0"/>
        <w:rPr>
          <w:rFonts w:eastAsia="Calibri" w:cstheme="minorHAnsi"/>
          <w:szCs w:val="24"/>
        </w:rPr>
      </w:pPr>
      <w:r w:rsidRPr="00B13383">
        <w:rPr>
          <w:rFonts w:eastAsia="Calibri" w:cstheme="minorHAnsi"/>
          <w:szCs w:val="24"/>
        </w:rPr>
        <w:t>Card skimming</w:t>
      </w:r>
    </w:p>
    <w:p w14:paraId="41E397F8" w14:textId="6FFFAA9B" w:rsidR="433D7BE0" w:rsidRPr="00B13383" w:rsidRDefault="5F5B7C00" w:rsidP="12D64950">
      <w:pPr>
        <w:pStyle w:val="ListParagraph"/>
        <w:numPr>
          <w:ilvl w:val="0"/>
          <w:numId w:val="12"/>
        </w:numPr>
        <w:spacing w:after="0" w:line="240" w:lineRule="auto"/>
        <w:contextualSpacing w:val="0"/>
        <w:rPr>
          <w:rFonts w:eastAsia="Calibri" w:cstheme="minorHAnsi"/>
          <w:szCs w:val="24"/>
        </w:rPr>
      </w:pPr>
      <w:r w:rsidRPr="00B13383">
        <w:rPr>
          <w:rFonts w:eastAsia="Calibri" w:cstheme="minorHAnsi"/>
          <w:szCs w:val="24"/>
        </w:rPr>
        <w:t>Card theft</w:t>
      </w:r>
    </w:p>
    <w:p w14:paraId="1752AD88" w14:textId="70DDD87C" w:rsidR="433D7BE0" w:rsidRPr="00B13383" w:rsidRDefault="5F5B7C00" w:rsidP="12D64950">
      <w:pPr>
        <w:pStyle w:val="ListParagraph"/>
        <w:numPr>
          <w:ilvl w:val="0"/>
          <w:numId w:val="12"/>
        </w:numPr>
        <w:spacing w:after="240" w:line="240" w:lineRule="auto"/>
        <w:contextualSpacing w:val="0"/>
        <w:rPr>
          <w:rFonts w:eastAsia="Calibri" w:cstheme="minorHAnsi"/>
          <w:szCs w:val="24"/>
        </w:rPr>
      </w:pPr>
      <w:r w:rsidRPr="00B13383">
        <w:rPr>
          <w:rFonts w:eastAsia="Calibri" w:cstheme="minorHAnsi"/>
          <w:szCs w:val="24"/>
        </w:rPr>
        <w:t>Magnetic stripe fraud</w:t>
      </w:r>
    </w:p>
    <w:p w14:paraId="73B53C57" w14:textId="6D4062DD" w:rsidR="433D7BE0" w:rsidRPr="00B13383" w:rsidRDefault="5F5B7C00" w:rsidP="12D64950">
      <w:pPr>
        <w:spacing w:after="240" w:line="240" w:lineRule="auto"/>
        <w:rPr>
          <w:rFonts w:eastAsia="Calibri" w:cstheme="minorHAnsi"/>
          <w:szCs w:val="24"/>
        </w:rPr>
      </w:pPr>
      <w:r w:rsidRPr="00B13383">
        <w:rPr>
          <w:rFonts w:eastAsia="Calibri" w:cstheme="minorHAnsi"/>
          <w:szCs w:val="24"/>
        </w:rPr>
        <w:t>Transactions are authorized using encrypted tokens and user verification mechanisms such as PINs or biometrics.</w:t>
      </w:r>
    </w:p>
    <w:p w14:paraId="3B43CC42" w14:textId="29A9E585" w:rsidR="433D7BE0" w:rsidRPr="005E016C" w:rsidRDefault="5F5B7C00" w:rsidP="009B6C65">
      <w:pPr>
        <w:pStyle w:val="Heading3"/>
        <w:numPr>
          <w:ilvl w:val="2"/>
          <w:numId w:val="44"/>
        </w:numPr>
        <w:rPr>
          <w:rFonts w:asciiTheme="minorHAnsi" w:hAnsiTheme="minorHAnsi" w:cstheme="minorHAnsi"/>
          <w:b w:val="0"/>
          <w:bCs w:val="0"/>
        </w:rPr>
      </w:pPr>
      <w:bookmarkStart w:id="76" w:name="_Toc459989870"/>
      <w:bookmarkStart w:id="77" w:name="_Toc223028178"/>
      <w:r w:rsidRPr="005E016C">
        <w:rPr>
          <w:rFonts w:asciiTheme="minorHAnsi" w:hAnsiTheme="minorHAnsi" w:cstheme="minorHAnsi"/>
          <w:b w:val="0"/>
          <w:bCs w:val="0"/>
        </w:rPr>
        <w:t>Secure Customer Authentication</w:t>
      </w:r>
      <w:bookmarkEnd w:id="76"/>
      <w:bookmarkEnd w:id="77"/>
    </w:p>
    <w:p w14:paraId="4F1F5243" w14:textId="1A86D744" w:rsidR="433D7BE0" w:rsidRPr="00B13383" w:rsidRDefault="5F5B7C00" w:rsidP="12D64950">
      <w:pPr>
        <w:spacing w:after="240" w:line="240" w:lineRule="auto"/>
        <w:rPr>
          <w:rFonts w:eastAsia="Calibri" w:cstheme="minorHAnsi"/>
          <w:szCs w:val="24"/>
        </w:rPr>
      </w:pPr>
      <w:r w:rsidRPr="00B13383">
        <w:rPr>
          <w:rFonts w:eastAsia="Calibri" w:cstheme="minorHAnsi"/>
          <w:szCs w:val="24"/>
        </w:rPr>
        <w:t>NFC is used as a strong authentication factor in banking systems. Customers can authenticate by tapping their NFC card or NFC-enabled ID on a trusted device during login or account verification. This approach supports multi-factor authentication, combining possession (NFC device) with knowledge or biometrics.</w:t>
      </w:r>
    </w:p>
    <w:p w14:paraId="48F26A6F" w14:textId="4E3625A7" w:rsidR="433D7BE0" w:rsidRPr="005E016C" w:rsidRDefault="5F5B7C00" w:rsidP="009B6C65">
      <w:pPr>
        <w:pStyle w:val="Heading3"/>
        <w:numPr>
          <w:ilvl w:val="2"/>
          <w:numId w:val="44"/>
        </w:numPr>
        <w:rPr>
          <w:rFonts w:asciiTheme="minorHAnsi" w:hAnsiTheme="minorHAnsi" w:cstheme="minorHAnsi"/>
          <w:b w:val="0"/>
          <w:bCs w:val="0"/>
        </w:rPr>
      </w:pPr>
      <w:bookmarkStart w:id="78" w:name="_Toc1440652782"/>
      <w:bookmarkStart w:id="79" w:name="_Toc223028179"/>
      <w:r w:rsidRPr="005E016C">
        <w:rPr>
          <w:rFonts w:asciiTheme="minorHAnsi" w:hAnsiTheme="minorHAnsi" w:cstheme="minorHAnsi"/>
          <w:b w:val="0"/>
          <w:bCs w:val="0"/>
        </w:rPr>
        <w:t>Digital Onboarding and KYC Verification</w:t>
      </w:r>
      <w:bookmarkEnd w:id="78"/>
      <w:bookmarkEnd w:id="79"/>
    </w:p>
    <w:p w14:paraId="06B6D92D" w14:textId="5C173334" w:rsidR="433D7BE0" w:rsidRPr="00B13383" w:rsidRDefault="5F5B7C00" w:rsidP="12D64950">
      <w:pPr>
        <w:spacing w:after="240" w:line="240" w:lineRule="auto"/>
        <w:rPr>
          <w:rFonts w:eastAsia="Calibri" w:cstheme="minorHAnsi"/>
          <w:szCs w:val="24"/>
        </w:rPr>
      </w:pPr>
      <w:r w:rsidRPr="00B13383">
        <w:rPr>
          <w:rFonts w:eastAsia="Calibri" w:cstheme="minorHAnsi"/>
          <w:szCs w:val="24"/>
        </w:rPr>
        <w:t>Banks utilize NFC to read NFC-enabled national ID cards and passports during customer onboarding. The chip data is accessed securely using standardized cryptographic protocols.</w:t>
      </w:r>
    </w:p>
    <w:p w14:paraId="5EF3E8B7" w14:textId="7AC9EF82" w:rsidR="433D7BE0" w:rsidRPr="00B13383" w:rsidRDefault="5F5B7C00" w:rsidP="12D64950">
      <w:pPr>
        <w:spacing w:after="240" w:line="240" w:lineRule="auto"/>
        <w:rPr>
          <w:rFonts w:eastAsia="Calibri" w:cstheme="minorHAnsi"/>
          <w:szCs w:val="24"/>
        </w:rPr>
      </w:pPr>
      <w:r w:rsidRPr="00B13383">
        <w:rPr>
          <w:rFonts w:eastAsia="Calibri" w:cstheme="minorHAnsi"/>
          <w:szCs w:val="24"/>
        </w:rPr>
        <w:t>By verifying digital signatures and biometric data, banks can:</w:t>
      </w:r>
    </w:p>
    <w:p w14:paraId="19384CDD" w14:textId="31CFB345" w:rsidR="433D7BE0" w:rsidRPr="00B13383" w:rsidRDefault="5F5B7C00" w:rsidP="12D64950">
      <w:pPr>
        <w:pStyle w:val="ListParagraph"/>
        <w:numPr>
          <w:ilvl w:val="0"/>
          <w:numId w:val="14"/>
        </w:numPr>
        <w:spacing w:after="0" w:line="240" w:lineRule="auto"/>
        <w:contextualSpacing w:val="0"/>
        <w:rPr>
          <w:rFonts w:eastAsia="Calibri" w:cstheme="minorHAnsi"/>
          <w:szCs w:val="24"/>
        </w:rPr>
      </w:pPr>
      <w:r w:rsidRPr="00B13383">
        <w:rPr>
          <w:rFonts w:eastAsia="Calibri" w:cstheme="minorHAnsi"/>
          <w:szCs w:val="24"/>
        </w:rPr>
        <w:t>Confirm document authenticity</w:t>
      </w:r>
    </w:p>
    <w:p w14:paraId="5CA2005B" w14:textId="4A1BD691" w:rsidR="433D7BE0" w:rsidRPr="00B13383" w:rsidRDefault="5F5B7C00" w:rsidP="12D64950">
      <w:pPr>
        <w:pStyle w:val="ListParagraph"/>
        <w:numPr>
          <w:ilvl w:val="0"/>
          <w:numId w:val="14"/>
        </w:numPr>
        <w:spacing w:after="0" w:line="240" w:lineRule="auto"/>
        <w:contextualSpacing w:val="0"/>
        <w:rPr>
          <w:rFonts w:eastAsia="Calibri" w:cstheme="minorHAnsi"/>
          <w:szCs w:val="24"/>
        </w:rPr>
      </w:pPr>
      <w:r w:rsidRPr="00B13383">
        <w:rPr>
          <w:rFonts w:eastAsia="Calibri" w:cstheme="minorHAnsi"/>
          <w:szCs w:val="24"/>
        </w:rPr>
        <w:t>Prevent identity fraud</w:t>
      </w:r>
    </w:p>
    <w:p w14:paraId="3C74B54C" w14:textId="110CB908" w:rsidR="433D7BE0" w:rsidRPr="00B13383" w:rsidRDefault="5F5B7C00" w:rsidP="12D64950">
      <w:pPr>
        <w:pStyle w:val="ListParagraph"/>
        <w:numPr>
          <w:ilvl w:val="0"/>
          <w:numId w:val="14"/>
        </w:numPr>
        <w:spacing w:after="240" w:line="240" w:lineRule="auto"/>
        <w:contextualSpacing w:val="0"/>
        <w:rPr>
          <w:rFonts w:eastAsia="Calibri" w:cstheme="minorHAnsi"/>
          <w:szCs w:val="24"/>
        </w:rPr>
      </w:pPr>
      <w:r w:rsidRPr="00B13383">
        <w:rPr>
          <w:rFonts w:eastAsia="Calibri" w:cstheme="minorHAnsi"/>
          <w:szCs w:val="24"/>
        </w:rPr>
        <w:t>Accelerate account opening processes</w:t>
      </w:r>
    </w:p>
    <w:p w14:paraId="50B97385" w14:textId="61B60978" w:rsidR="433D7BE0" w:rsidRPr="005E016C" w:rsidRDefault="5F5B7C00" w:rsidP="009B6C65">
      <w:pPr>
        <w:pStyle w:val="Heading3"/>
        <w:numPr>
          <w:ilvl w:val="2"/>
          <w:numId w:val="44"/>
        </w:numPr>
        <w:rPr>
          <w:rFonts w:asciiTheme="minorHAnsi" w:hAnsiTheme="minorHAnsi" w:cstheme="minorHAnsi"/>
          <w:b w:val="0"/>
          <w:bCs w:val="0"/>
        </w:rPr>
      </w:pPr>
      <w:bookmarkStart w:id="80" w:name="_Toc1558454510"/>
      <w:bookmarkStart w:id="81" w:name="_Toc223028180"/>
      <w:r w:rsidRPr="005E016C">
        <w:rPr>
          <w:rFonts w:asciiTheme="minorHAnsi" w:hAnsiTheme="minorHAnsi" w:cstheme="minorHAnsi"/>
          <w:b w:val="0"/>
          <w:bCs w:val="0"/>
        </w:rPr>
        <w:t>Virtual Card Issuance</w:t>
      </w:r>
      <w:bookmarkEnd w:id="80"/>
      <w:bookmarkEnd w:id="81"/>
    </w:p>
    <w:p w14:paraId="1C47E326" w14:textId="19B56F2B" w:rsidR="433D7BE0" w:rsidRPr="00B13383" w:rsidRDefault="5F5B7C00" w:rsidP="12D64950">
      <w:pPr>
        <w:spacing w:after="240" w:line="240" w:lineRule="auto"/>
        <w:rPr>
          <w:rFonts w:eastAsia="Calibri" w:cstheme="minorHAnsi"/>
          <w:szCs w:val="24"/>
        </w:rPr>
      </w:pPr>
      <w:r w:rsidRPr="00B13383">
        <w:rPr>
          <w:rFonts w:eastAsia="Calibri" w:cstheme="minorHAnsi"/>
          <w:szCs w:val="24"/>
        </w:rPr>
        <w:t>NFC allows banks to issue virtual debit or credit cards instantly. These cards are stored digitally on customer devices and can be used immediately for payments.</w:t>
      </w:r>
    </w:p>
    <w:p w14:paraId="0F2C54B3" w14:textId="04D8C550" w:rsidR="433D7BE0" w:rsidRPr="00B13383" w:rsidRDefault="5F5B7C00" w:rsidP="12D64950">
      <w:pPr>
        <w:spacing w:after="240" w:line="240" w:lineRule="auto"/>
        <w:rPr>
          <w:rFonts w:eastAsia="Calibri" w:cstheme="minorHAnsi"/>
          <w:szCs w:val="24"/>
        </w:rPr>
      </w:pPr>
      <w:r w:rsidRPr="00B13383">
        <w:rPr>
          <w:rFonts w:eastAsia="Calibri" w:cstheme="minorHAnsi"/>
          <w:szCs w:val="24"/>
        </w:rPr>
        <w:t>Virtual cards reduce dependency on physical card production and provide better control over card usage, limits, and expiration.</w:t>
      </w:r>
    </w:p>
    <w:p w14:paraId="61A9FCBC" w14:textId="58E86E55" w:rsidR="433D7BE0" w:rsidRPr="005E016C" w:rsidRDefault="5F5B7C00" w:rsidP="009B6C65">
      <w:pPr>
        <w:pStyle w:val="Heading3"/>
        <w:numPr>
          <w:ilvl w:val="2"/>
          <w:numId w:val="44"/>
        </w:numPr>
        <w:rPr>
          <w:rFonts w:asciiTheme="minorHAnsi" w:hAnsiTheme="minorHAnsi" w:cstheme="minorHAnsi"/>
          <w:b w:val="0"/>
          <w:bCs w:val="0"/>
        </w:rPr>
      </w:pPr>
      <w:bookmarkStart w:id="82" w:name="_Toc21008984"/>
      <w:bookmarkStart w:id="83" w:name="_Toc223028181"/>
      <w:r w:rsidRPr="005E016C">
        <w:rPr>
          <w:rFonts w:asciiTheme="minorHAnsi" w:hAnsiTheme="minorHAnsi" w:cstheme="minorHAnsi"/>
          <w:b w:val="0"/>
          <w:bCs w:val="0"/>
        </w:rPr>
        <w:t>Access Control within Banking Infrastructure</w:t>
      </w:r>
      <w:bookmarkEnd w:id="82"/>
      <w:bookmarkEnd w:id="83"/>
    </w:p>
    <w:p w14:paraId="59E4EE55" w14:textId="089D5B20" w:rsidR="433D7BE0" w:rsidRPr="00B13383" w:rsidRDefault="5F5B7C00" w:rsidP="12D64950">
      <w:pPr>
        <w:spacing w:after="240" w:line="240" w:lineRule="auto"/>
        <w:rPr>
          <w:rFonts w:eastAsia="Calibri" w:cstheme="minorHAnsi"/>
          <w:szCs w:val="24"/>
        </w:rPr>
      </w:pPr>
      <w:r w:rsidRPr="00B13383">
        <w:rPr>
          <w:rFonts w:eastAsia="Calibri" w:cstheme="minorHAnsi"/>
          <w:szCs w:val="24"/>
        </w:rPr>
        <w:t>NFC is used for secure access control in banking environments, including branch entry, restricted areas, and employee authentication.</w:t>
      </w:r>
    </w:p>
    <w:p w14:paraId="742B12EB" w14:textId="4F3E7055" w:rsidR="433D7BE0" w:rsidRPr="00B13383" w:rsidRDefault="5F5B7C00" w:rsidP="12D64950">
      <w:pPr>
        <w:spacing w:after="240" w:line="240" w:lineRule="auto"/>
        <w:rPr>
          <w:rFonts w:eastAsia="Calibri" w:cstheme="minorHAnsi"/>
          <w:szCs w:val="24"/>
        </w:rPr>
      </w:pPr>
      <w:r w:rsidRPr="00B13383">
        <w:rPr>
          <w:rFonts w:eastAsia="Calibri" w:cstheme="minorHAnsi"/>
          <w:szCs w:val="24"/>
        </w:rPr>
        <w:t>Access rights are managed using encrypted credentials, ensuring that only authorized personnel can access sensitive areas.</w:t>
      </w:r>
    </w:p>
    <w:p w14:paraId="64E06885" w14:textId="3DE459F7" w:rsidR="433D7BE0" w:rsidRPr="005E016C" w:rsidRDefault="5F5B7C00" w:rsidP="009B6C65">
      <w:pPr>
        <w:pStyle w:val="Heading3"/>
        <w:numPr>
          <w:ilvl w:val="2"/>
          <w:numId w:val="44"/>
        </w:numPr>
        <w:rPr>
          <w:rFonts w:asciiTheme="minorHAnsi" w:hAnsiTheme="minorHAnsi" w:cstheme="minorHAnsi"/>
          <w:b w:val="0"/>
          <w:bCs w:val="0"/>
        </w:rPr>
      </w:pPr>
      <w:bookmarkStart w:id="84" w:name="_Toc1735228040"/>
      <w:bookmarkStart w:id="85" w:name="_Toc223028182"/>
      <w:r w:rsidRPr="005E016C">
        <w:rPr>
          <w:rFonts w:asciiTheme="minorHAnsi" w:hAnsiTheme="minorHAnsi" w:cstheme="minorHAnsi"/>
          <w:b w:val="0"/>
          <w:bCs w:val="0"/>
        </w:rPr>
        <w:t>Transaction Authorization and Confirmation</w:t>
      </w:r>
      <w:bookmarkEnd w:id="84"/>
      <w:bookmarkEnd w:id="85"/>
    </w:p>
    <w:p w14:paraId="5CEE2F60" w14:textId="6225AEFC" w:rsidR="433D7BE0" w:rsidRPr="00B13383" w:rsidRDefault="5F5B7C00" w:rsidP="12D64950">
      <w:pPr>
        <w:spacing w:after="240" w:line="240" w:lineRule="auto"/>
        <w:rPr>
          <w:rFonts w:eastAsia="Calibri" w:cstheme="minorHAnsi"/>
          <w:szCs w:val="24"/>
        </w:rPr>
      </w:pPr>
      <w:r w:rsidRPr="00B13383">
        <w:rPr>
          <w:rFonts w:eastAsia="Calibri" w:cstheme="minorHAnsi"/>
          <w:szCs w:val="24"/>
        </w:rPr>
        <w:t>Banks use NFC as an additional verification layer for approving sensitive transactions. Customers may be required to tap an NFC card or device to authorize high-value transfers or configuration changes.</w:t>
      </w:r>
      <w:r w:rsidR="36A5B20B" w:rsidRPr="00B13383">
        <w:rPr>
          <w:rFonts w:eastAsia="Calibri" w:cstheme="minorHAnsi"/>
          <w:szCs w:val="24"/>
        </w:rPr>
        <w:t xml:space="preserve"> </w:t>
      </w:r>
      <w:r w:rsidRPr="00B13383">
        <w:rPr>
          <w:rFonts w:eastAsia="Calibri" w:cstheme="minorHAnsi"/>
          <w:szCs w:val="24"/>
        </w:rPr>
        <w:t>This approach enhances security by reducing reliance on SMS-based one-time passwords.</w:t>
      </w:r>
    </w:p>
    <w:p w14:paraId="6D858224" w14:textId="189C3943" w:rsidR="433D7BE0" w:rsidRPr="0068343E" w:rsidRDefault="2F38B0D5" w:rsidP="009B6C65">
      <w:pPr>
        <w:pStyle w:val="Heading2"/>
        <w:numPr>
          <w:ilvl w:val="1"/>
          <w:numId w:val="44"/>
        </w:numPr>
        <w:rPr>
          <w:rFonts w:asciiTheme="minorHAnsi" w:hAnsiTheme="minorHAnsi" w:cstheme="minorHAnsi"/>
          <w:b w:val="0"/>
          <w:bCs w:val="0"/>
        </w:rPr>
      </w:pPr>
      <w:bookmarkStart w:id="86" w:name="_Toc1649260707"/>
      <w:bookmarkStart w:id="87" w:name="_Toc223028183"/>
      <w:r w:rsidRPr="0068343E">
        <w:rPr>
          <w:rFonts w:asciiTheme="minorHAnsi" w:hAnsiTheme="minorHAnsi" w:cstheme="minorHAnsi"/>
          <w:b w:val="0"/>
          <w:bCs w:val="0"/>
        </w:rPr>
        <w:t>Working Principle of NFC in Banking</w:t>
      </w:r>
      <w:bookmarkEnd w:id="86"/>
      <w:bookmarkEnd w:id="87"/>
    </w:p>
    <w:p w14:paraId="3E7B3064" w14:textId="3FB59792" w:rsidR="00E63791" w:rsidRDefault="001669E0" w:rsidP="00E63791">
      <w:pPr>
        <w:spacing w:before="240" w:after="240"/>
        <w:rPr>
          <w:rFonts w:eastAsia="Calibri" w:cstheme="minorHAnsi"/>
          <w:szCs w:val="24"/>
        </w:rPr>
      </w:pPr>
      <w:r w:rsidRPr="001669E0">
        <w:rPr>
          <w:rFonts w:eastAsia="Calibri" w:cstheme="minorHAnsi"/>
          <w:szCs w:val="24"/>
        </w:rPr>
        <w:t>NFC-based banking transactions operate through inductive coupling at 13.56 MHz, where a POS terminal or ATM generates an electromagnetic field that activates a nearby card or smartphone. Unlike general NFC applications, banking implementations enforce additional security layers — including EMV compliance, dynamic cryptographic authentication, tokenization, and Secure Element (SE) storage — to protect sensitive financial data at every stage of the transaction</w:t>
      </w:r>
      <w:r w:rsidR="00FA74FB" w:rsidRPr="00FA74FB">
        <w:rPr>
          <w:rFonts w:eastAsia="Calibri" w:cstheme="minorHAnsi"/>
          <w:szCs w:val="24"/>
        </w:rPr>
        <w:t>.</w:t>
      </w:r>
      <w:r w:rsidR="00FA74FB">
        <w:rPr>
          <w:rFonts w:eastAsia="Calibri" w:cstheme="minorHAnsi"/>
          <w:szCs w:val="24"/>
        </w:rPr>
        <w:t xml:space="preserve"> </w:t>
      </w:r>
      <w:bookmarkStart w:id="88" w:name="_Toc1009321374"/>
    </w:p>
    <w:p w14:paraId="0F5CE118" w14:textId="77777777" w:rsidR="00E63791" w:rsidRPr="00E63791" w:rsidRDefault="00E63791" w:rsidP="00E63791">
      <w:pPr>
        <w:spacing w:before="240" w:after="240"/>
        <w:rPr>
          <w:rFonts w:eastAsia="Calibri" w:cstheme="minorHAnsi"/>
          <w:szCs w:val="24"/>
        </w:rPr>
      </w:pPr>
      <w:r w:rsidRPr="00E63791">
        <w:rPr>
          <w:rFonts w:eastAsia="Calibri" w:cstheme="minorHAnsi"/>
          <w:szCs w:val="24"/>
        </w:rPr>
        <w:t>The banking-specific workflow can be summarized as follows:</w:t>
      </w:r>
    </w:p>
    <w:p w14:paraId="79340598" w14:textId="03AAFAD7" w:rsidR="00E63791" w:rsidRPr="00D75373" w:rsidRDefault="00E63791" w:rsidP="00D75373">
      <w:pPr>
        <w:pStyle w:val="Heading3"/>
        <w:numPr>
          <w:ilvl w:val="2"/>
          <w:numId w:val="44"/>
        </w:numPr>
        <w:rPr>
          <w:b w:val="0"/>
          <w:bCs w:val="0"/>
        </w:rPr>
      </w:pPr>
      <w:bookmarkStart w:id="89" w:name="_Toc223028184"/>
      <w:r w:rsidRPr="00D75373">
        <w:rPr>
          <w:b w:val="0"/>
          <w:bCs w:val="0"/>
        </w:rPr>
        <w:t>Electromagnetic Field and Device Activation</w:t>
      </w:r>
      <w:bookmarkEnd w:id="89"/>
    </w:p>
    <w:p w14:paraId="5BC79B0B" w14:textId="6B2FC869" w:rsidR="00E63791" w:rsidRPr="00E63791" w:rsidRDefault="008736F2" w:rsidP="00E63791">
      <w:pPr>
        <w:spacing w:before="240" w:after="240"/>
        <w:rPr>
          <w:rFonts w:eastAsia="Calibri" w:cstheme="minorHAnsi"/>
          <w:szCs w:val="24"/>
        </w:rPr>
      </w:pPr>
      <w:r w:rsidRPr="008736F2">
        <w:rPr>
          <w:rFonts w:eastAsia="Calibri" w:cstheme="minorHAnsi"/>
          <w:szCs w:val="24"/>
        </w:rPr>
        <w:t>In banking environments, the POS terminal or ATM acts as the active NFC initiator. Contactless cards operate as passive devices powered by the terminal's field, while NFC-enabled smartphones use their own power source. The key difference from general NFC use is that the terminal immediately enforces EMV-compliant communication protocols upon activation</w:t>
      </w:r>
      <w:r w:rsidR="00E63791" w:rsidRPr="00E63791">
        <w:rPr>
          <w:rFonts w:eastAsia="Calibri" w:cstheme="minorHAnsi"/>
          <w:szCs w:val="24"/>
        </w:rPr>
        <w:t>.</w:t>
      </w:r>
    </w:p>
    <w:p w14:paraId="1393D488" w14:textId="293D658E" w:rsidR="00E63791" w:rsidRPr="00D75373" w:rsidRDefault="00E63791" w:rsidP="00D75373">
      <w:pPr>
        <w:pStyle w:val="ListParagraph"/>
        <w:numPr>
          <w:ilvl w:val="2"/>
          <w:numId w:val="44"/>
        </w:numPr>
        <w:spacing w:before="240" w:after="240"/>
        <w:rPr>
          <w:rStyle w:val="Heading3Char"/>
          <w:b w:val="0"/>
          <w:bCs w:val="0"/>
        </w:rPr>
      </w:pPr>
      <w:bookmarkStart w:id="90" w:name="_Toc223028185"/>
      <w:r w:rsidRPr="00D75373">
        <w:rPr>
          <w:rStyle w:val="Heading3Char"/>
          <w:b w:val="0"/>
          <w:bCs w:val="0"/>
        </w:rPr>
        <w:t>Secure Data Exchange</w:t>
      </w:r>
      <w:bookmarkEnd w:id="90"/>
    </w:p>
    <w:p w14:paraId="294D2F96" w14:textId="77777777" w:rsidR="00E63791" w:rsidRPr="00E63791" w:rsidRDefault="00E63791" w:rsidP="000C0FE6">
      <w:pPr>
        <w:spacing w:after="0"/>
        <w:rPr>
          <w:rFonts w:eastAsia="Calibri" w:cstheme="minorHAnsi"/>
          <w:szCs w:val="24"/>
        </w:rPr>
      </w:pPr>
      <w:r w:rsidRPr="00E63791">
        <w:rPr>
          <w:rFonts w:eastAsia="Calibri" w:cstheme="minorHAnsi"/>
          <w:szCs w:val="24"/>
        </w:rPr>
        <w:t>Two-way communication occurs between the terminal and the card or device:</w:t>
      </w:r>
    </w:p>
    <w:p w14:paraId="11276097" w14:textId="77777777" w:rsidR="00E63791" w:rsidRPr="00D75373" w:rsidRDefault="00E63791" w:rsidP="000C0FE6">
      <w:pPr>
        <w:pStyle w:val="ListParagraph"/>
        <w:numPr>
          <w:ilvl w:val="0"/>
          <w:numId w:val="68"/>
        </w:numPr>
        <w:spacing w:after="0"/>
        <w:rPr>
          <w:rFonts w:eastAsia="Calibri" w:cstheme="minorHAnsi"/>
          <w:szCs w:val="24"/>
        </w:rPr>
      </w:pPr>
      <w:r w:rsidRPr="00D75373">
        <w:rPr>
          <w:rFonts w:eastAsia="Calibri" w:cstheme="minorHAnsi"/>
          <w:szCs w:val="24"/>
        </w:rPr>
        <w:t>The terminal sends encrypted payment or authentication requests.</w:t>
      </w:r>
    </w:p>
    <w:p w14:paraId="2ACD93A6" w14:textId="77777777" w:rsidR="00D75373" w:rsidRDefault="00E63791" w:rsidP="000C0FE6">
      <w:pPr>
        <w:pStyle w:val="ListParagraph"/>
        <w:numPr>
          <w:ilvl w:val="0"/>
          <w:numId w:val="68"/>
        </w:numPr>
        <w:spacing w:after="0"/>
        <w:rPr>
          <w:rFonts w:eastAsia="Calibri" w:cstheme="minorHAnsi"/>
          <w:szCs w:val="24"/>
        </w:rPr>
      </w:pPr>
      <w:r w:rsidRPr="00D75373">
        <w:rPr>
          <w:rFonts w:eastAsia="Calibri" w:cstheme="minorHAnsi"/>
          <w:szCs w:val="24"/>
        </w:rPr>
        <w:t>The card or smartphone responds using load modulation, transmitting encrypted transaction data.</w:t>
      </w:r>
    </w:p>
    <w:p w14:paraId="61B83573" w14:textId="3D6FA4C3" w:rsidR="00E63791" w:rsidRPr="00D75373" w:rsidRDefault="00E63791" w:rsidP="000C0FE6">
      <w:pPr>
        <w:spacing w:after="0"/>
        <w:rPr>
          <w:rFonts w:eastAsia="Calibri" w:cstheme="minorHAnsi"/>
          <w:szCs w:val="24"/>
        </w:rPr>
      </w:pPr>
      <w:r w:rsidRPr="00D75373">
        <w:rPr>
          <w:rFonts w:eastAsia="Calibri" w:cstheme="minorHAnsi"/>
          <w:szCs w:val="24"/>
        </w:rPr>
        <w:t xml:space="preserve">Unlike basic NFC data exchange, banking communication follows </w:t>
      </w:r>
      <w:r w:rsidRPr="00D75373">
        <w:rPr>
          <w:rFonts w:eastAsia="Calibri" w:cstheme="minorHAnsi"/>
          <w:b/>
          <w:bCs/>
          <w:szCs w:val="24"/>
        </w:rPr>
        <w:t>EMV contactless standards</w:t>
      </w:r>
      <w:r w:rsidRPr="00D75373">
        <w:rPr>
          <w:rFonts w:eastAsia="Calibri" w:cstheme="minorHAnsi"/>
          <w:szCs w:val="24"/>
        </w:rPr>
        <w:t xml:space="preserve">, ensuring </w:t>
      </w:r>
      <w:r w:rsidR="000C0FE6" w:rsidRPr="00D75373">
        <w:rPr>
          <w:rFonts w:eastAsia="Calibri" w:cstheme="minorHAnsi"/>
          <w:szCs w:val="24"/>
        </w:rPr>
        <w:t>structure</w:t>
      </w:r>
      <w:r w:rsidRPr="00D75373">
        <w:rPr>
          <w:rFonts w:eastAsia="Calibri" w:cstheme="minorHAnsi"/>
          <w:szCs w:val="24"/>
        </w:rPr>
        <w:t xml:space="preserve"> and secure transaction formatting.</w:t>
      </w:r>
    </w:p>
    <w:p w14:paraId="72E77602" w14:textId="0B6769C9" w:rsidR="00E63791" w:rsidRPr="00D75373" w:rsidRDefault="00E63791" w:rsidP="000C0FE6">
      <w:pPr>
        <w:pStyle w:val="Heading3"/>
        <w:numPr>
          <w:ilvl w:val="2"/>
          <w:numId w:val="44"/>
        </w:numPr>
        <w:spacing w:after="0"/>
        <w:rPr>
          <w:b w:val="0"/>
          <w:bCs w:val="0"/>
        </w:rPr>
      </w:pPr>
      <w:bookmarkStart w:id="91" w:name="_Toc223028186"/>
      <w:r w:rsidRPr="00D75373">
        <w:rPr>
          <w:b w:val="0"/>
          <w:bCs w:val="0"/>
        </w:rPr>
        <w:t>Encryption, Tokenization, and Secure Storage</w:t>
      </w:r>
      <w:bookmarkEnd w:id="91"/>
    </w:p>
    <w:p w14:paraId="34A726E2" w14:textId="77777777" w:rsidR="00E63791" w:rsidRPr="00E63791" w:rsidRDefault="00E63791" w:rsidP="00E63791">
      <w:pPr>
        <w:spacing w:before="240" w:after="240"/>
        <w:rPr>
          <w:rFonts w:eastAsia="Calibri" w:cstheme="minorHAnsi"/>
          <w:szCs w:val="24"/>
        </w:rPr>
      </w:pPr>
      <w:r w:rsidRPr="00E63791">
        <w:rPr>
          <w:rFonts w:eastAsia="Calibri" w:cstheme="minorHAnsi"/>
          <w:szCs w:val="24"/>
        </w:rPr>
        <w:t>Banking-grade NFC systems do not transmit actual card numbers directly. Instead:</w:t>
      </w:r>
    </w:p>
    <w:p w14:paraId="0B8B8532" w14:textId="77777777" w:rsidR="00E63791" w:rsidRPr="00D75373" w:rsidRDefault="00E63791" w:rsidP="00D75373">
      <w:pPr>
        <w:pStyle w:val="ListParagraph"/>
        <w:numPr>
          <w:ilvl w:val="0"/>
          <w:numId w:val="69"/>
        </w:numPr>
        <w:spacing w:before="240" w:after="240"/>
        <w:rPr>
          <w:rFonts w:eastAsia="Calibri" w:cstheme="minorHAnsi"/>
          <w:szCs w:val="24"/>
        </w:rPr>
      </w:pPr>
      <w:r w:rsidRPr="00D75373">
        <w:rPr>
          <w:rFonts w:eastAsia="Calibri" w:cstheme="minorHAnsi"/>
          <w:szCs w:val="24"/>
        </w:rPr>
        <w:t xml:space="preserve">Each transaction generates </w:t>
      </w:r>
      <w:r w:rsidRPr="00D75373">
        <w:rPr>
          <w:rFonts w:eastAsia="Calibri" w:cstheme="minorHAnsi"/>
          <w:b/>
          <w:bCs/>
          <w:szCs w:val="24"/>
        </w:rPr>
        <w:t>dynamic cryptographic values</w:t>
      </w:r>
      <w:r w:rsidRPr="00D75373">
        <w:rPr>
          <w:rFonts w:eastAsia="Calibri" w:cstheme="minorHAnsi"/>
          <w:szCs w:val="24"/>
        </w:rPr>
        <w:t xml:space="preserve"> (one-time authentication codes).</w:t>
      </w:r>
    </w:p>
    <w:p w14:paraId="02818185" w14:textId="77777777" w:rsidR="00E63791" w:rsidRPr="00D75373" w:rsidRDefault="00E63791" w:rsidP="00D75373">
      <w:pPr>
        <w:pStyle w:val="ListParagraph"/>
        <w:numPr>
          <w:ilvl w:val="0"/>
          <w:numId w:val="69"/>
        </w:numPr>
        <w:spacing w:before="240" w:after="240"/>
        <w:rPr>
          <w:rFonts w:eastAsia="Calibri" w:cstheme="minorHAnsi"/>
          <w:szCs w:val="24"/>
        </w:rPr>
      </w:pPr>
      <w:r w:rsidRPr="00D75373">
        <w:rPr>
          <w:rFonts w:eastAsia="Calibri" w:cstheme="minorHAnsi"/>
          <w:szCs w:val="24"/>
        </w:rPr>
        <w:t>Tokenization replaces real card numbers with temporary transaction tokens.</w:t>
      </w:r>
    </w:p>
    <w:p w14:paraId="3D528131" w14:textId="77777777" w:rsidR="00E63791" w:rsidRPr="00D75373" w:rsidRDefault="00E63791" w:rsidP="00D75373">
      <w:pPr>
        <w:pStyle w:val="ListParagraph"/>
        <w:numPr>
          <w:ilvl w:val="0"/>
          <w:numId w:val="69"/>
        </w:numPr>
        <w:spacing w:before="240" w:after="240"/>
        <w:rPr>
          <w:rFonts w:eastAsia="Calibri" w:cstheme="minorHAnsi"/>
          <w:szCs w:val="24"/>
        </w:rPr>
      </w:pPr>
      <w:r w:rsidRPr="00D75373">
        <w:rPr>
          <w:rFonts w:eastAsia="Calibri" w:cstheme="minorHAnsi"/>
          <w:szCs w:val="24"/>
        </w:rPr>
        <w:t xml:space="preserve">Credentials are stored securely in a </w:t>
      </w:r>
      <w:r w:rsidRPr="00D75373">
        <w:rPr>
          <w:rFonts w:eastAsia="Calibri" w:cstheme="minorHAnsi"/>
          <w:b/>
          <w:bCs/>
          <w:szCs w:val="24"/>
        </w:rPr>
        <w:t>Secure Element (SE)</w:t>
      </w:r>
      <w:r w:rsidRPr="00D75373">
        <w:rPr>
          <w:rFonts w:eastAsia="Calibri" w:cstheme="minorHAnsi"/>
          <w:szCs w:val="24"/>
        </w:rPr>
        <w:t xml:space="preserve"> or managed through </w:t>
      </w:r>
      <w:r w:rsidRPr="00D75373">
        <w:rPr>
          <w:rFonts w:eastAsia="Calibri" w:cstheme="minorHAnsi"/>
          <w:b/>
          <w:bCs/>
          <w:szCs w:val="24"/>
        </w:rPr>
        <w:t>Host Card Emulation (HCE)</w:t>
      </w:r>
      <w:r w:rsidRPr="00D75373">
        <w:rPr>
          <w:rFonts w:eastAsia="Calibri" w:cstheme="minorHAnsi"/>
          <w:szCs w:val="24"/>
        </w:rPr>
        <w:t xml:space="preserve"> with backend cryptographic validation.</w:t>
      </w:r>
    </w:p>
    <w:p w14:paraId="2132FF49" w14:textId="77777777" w:rsidR="00E63791" w:rsidRPr="00E63791" w:rsidRDefault="00E63791" w:rsidP="00E63791">
      <w:pPr>
        <w:spacing w:before="240" w:after="240"/>
        <w:rPr>
          <w:rFonts w:eastAsia="Calibri" w:cstheme="minorHAnsi"/>
          <w:szCs w:val="24"/>
        </w:rPr>
      </w:pPr>
      <w:r w:rsidRPr="00E63791">
        <w:rPr>
          <w:rFonts w:eastAsia="Calibri" w:cstheme="minorHAnsi"/>
          <w:szCs w:val="24"/>
        </w:rPr>
        <w:t>This ensures intercepted data cannot be reused.</w:t>
      </w:r>
    </w:p>
    <w:p w14:paraId="3C784CC4" w14:textId="6A5EDE81" w:rsidR="00E63791" w:rsidRPr="00D75373" w:rsidRDefault="00E63791" w:rsidP="00D75373">
      <w:pPr>
        <w:pStyle w:val="Heading3"/>
        <w:numPr>
          <w:ilvl w:val="2"/>
          <w:numId w:val="44"/>
        </w:numPr>
        <w:rPr>
          <w:b w:val="0"/>
          <w:bCs w:val="0"/>
        </w:rPr>
      </w:pPr>
      <w:bookmarkStart w:id="92" w:name="_Toc223028187"/>
      <w:r w:rsidRPr="00D75373">
        <w:rPr>
          <w:b w:val="0"/>
          <w:bCs w:val="0"/>
        </w:rPr>
        <w:t>User Authentication</w:t>
      </w:r>
      <w:bookmarkEnd w:id="92"/>
    </w:p>
    <w:p w14:paraId="6E25CC59" w14:textId="77777777" w:rsidR="00E63791" w:rsidRPr="00E63791" w:rsidRDefault="00E63791" w:rsidP="00E63791">
      <w:pPr>
        <w:spacing w:before="240" w:after="240"/>
        <w:rPr>
          <w:rFonts w:eastAsia="Calibri" w:cstheme="minorHAnsi"/>
          <w:szCs w:val="24"/>
        </w:rPr>
      </w:pPr>
      <w:r w:rsidRPr="00E63791">
        <w:rPr>
          <w:rFonts w:eastAsia="Calibri" w:cstheme="minorHAnsi"/>
          <w:szCs w:val="24"/>
        </w:rPr>
        <w:t>Before transaction approval, user verification may be required through:</w:t>
      </w:r>
    </w:p>
    <w:p w14:paraId="3B1D67AC" w14:textId="77777777" w:rsidR="00E63791" w:rsidRPr="00D75373" w:rsidRDefault="00E63791" w:rsidP="00D75373">
      <w:pPr>
        <w:pStyle w:val="ListParagraph"/>
        <w:numPr>
          <w:ilvl w:val="0"/>
          <w:numId w:val="70"/>
        </w:numPr>
        <w:spacing w:before="240" w:after="240"/>
        <w:rPr>
          <w:rFonts w:eastAsia="Calibri" w:cstheme="minorHAnsi"/>
          <w:szCs w:val="24"/>
        </w:rPr>
      </w:pPr>
      <w:r w:rsidRPr="00D75373">
        <w:rPr>
          <w:rFonts w:eastAsia="Calibri" w:cstheme="minorHAnsi"/>
          <w:szCs w:val="24"/>
        </w:rPr>
        <w:t>PIN entry (for POS or ATM transactions)</w:t>
      </w:r>
    </w:p>
    <w:p w14:paraId="721EF657" w14:textId="77777777" w:rsidR="00E63791" w:rsidRPr="00D75373" w:rsidRDefault="00E63791" w:rsidP="00D75373">
      <w:pPr>
        <w:pStyle w:val="ListParagraph"/>
        <w:numPr>
          <w:ilvl w:val="0"/>
          <w:numId w:val="70"/>
        </w:numPr>
        <w:spacing w:before="240" w:after="240"/>
        <w:rPr>
          <w:rFonts w:eastAsia="Calibri" w:cstheme="minorHAnsi"/>
          <w:szCs w:val="24"/>
        </w:rPr>
      </w:pPr>
      <w:r w:rsidRPr="00D75373">
        <w:rPr>
          <w:rFonts w:eastAsia="Calibri" w:cstheme="minorHAnsi"/>
          <w:szCs w:val="24"/>
        </w:rPr>
        <w:t>Biometric authentication (fingerprint or facial recognition)</w:t>
      </w:r>
    </w:p>
    <w:p w14:paraId="28DD650A" w14:textId="77777777" w:rsidR="00E63791" w:rsidRPr="00D75373" w:rsidRDefault="00E63791" w:rsidP="00D75373">
      <w:pPr>
        <w:pStyle w:val="ListParagraph"/>
        <w:numPr>
          <w:ilvl w:val="0"/>
          <w:numId w:val="70"/>
        </w:numPr>
        <w:spacing w:before="240" w:after="240"/>
        <w:rPr>
          <w:rFonts w:eastAsia="Calibri" w:cstheme="minorHAnsi"/>
          <w:szCs w:val="24"/>
        </w:rPr>
      </w:pPr>
      <w:r w:rsidRPr="00D75373">
        <w:rPr>
          <w:rFonts w:eastAsia="Calibri" w:cstheme="minorHAnsi"/>
          <w:szCs w:val="24"/>
        </w:rPr>
        <w:t>Device-level authentication</w:t>
      </w:r>
    </w:p>
    <w:p w14:paraId="5079E6CE" w14:textId="77777777" w:rsidR="00E63791" w:rsidRPr="00E63791" w:rsidRDefault="00E63791" w:rsidP="00E63791">
      <w:pPr>
        <w:spacing w:before="240" w:after="240"/>
        <w:rPr>
          <w:rFonts w:eastAsia="Calibri" w:cstheme="minorHAnsi"/>
          <w:szCs w:val="24"/>
        </w:rPr>
      </w:pPr>
      <w:r w:rsidRPr="00E63791">
        <w:rPr>
          <w:rFonts w:eastAsia="Calibri" w:cstheme="minorHAnsi"/>
          <w:szCs w:val="24"/>
        </w:rPr>
        <w:t>This enables multi-factor security combining possession (card/phone) and knowledge or biometrics.</w:t>
      </w:r>
    </w:p>
    <w:p w14:paraId="6F98532F" w14:textId="5773788A" w:rsidR="00E63791" w:rsidRPr="00D82042" w:rsidRDefault="00E63791" w:rsidP="00D82042">
      <w:pPr>
        <w:pStyle w:val="Heading3"/>
        <w:numPr>
          <w:ilvl w:val="2"/>
          <w:numId w:val="44"/>
        </w:numPr>
        <w:rPr>
          <w:b w:val="0"/>
          <w:bCs w:val="0"/>
        </w:rPr>
      </w:pPr>
      <w:bookmarkStart w:id="93" w:name="_Toc223028188"/>
      <w:r w:rsidRPr="00D82042">
        <w:rPr>
          <w:b w:val="0"/>
          <w:bCs w:val="0"/>
        </w:rPr>
        <w:t>Transaction Flow</w:t>
      </w:r>
      <w:bookmarkEnd w:id="93"/>
    </w:p>
    <w:p w14:paraId="41BC36EC" w14:textId="77777777" w:rsidR="00E63791" w:rsidRPr="00E63791" w:rsidRDefault="00E63791" w:rsidP="00E63791">
      <w:pPr>
        <w:spacing w:before="240" w:after="240"/>
        <w:rPr>
          <w:rFonts w:eastAsia="Calibri" w:cstheme="minorHAnsi"/>
          <w:szCs w:val="24"/>
        </w:rPr>
      </w:pPr>
      <w:r w:rsidRPr="00E63791">
        <w:rPr>
          <w:rFonts w:eastAsia="Calibri" w:cstheme="minorHAnsi"/>
          <w:b/>
          <w:bCs/>
          <w:szCs w:val="24"/>
        </w:rPr>
        <w:t>POS Payment Example</w:t>
      </w:r>
    </w:p>
    <w:p w14:paraId="6C93D785" w14:textId="50D520DC" w:rsidR="00E63791" w:rsidRPr="00D82042" w:rsidRDefault="00E63791" w:rsidP="00D82042">
      <w:pPr>
        <w:pStyle w:val="ListParagraph"/>
        <w:numPr>
          <w:ilvl w:val="0"/>
          <w:numId w:val="72"/>
        </w:numPr>
        <w:spacing w:before="240" w:after="240"/>
        <w:rPr>
          <w:rFonts w:eastAsia="Calibri" w:cstheme="minorHAnsi"/>
          <w:szCs w:val="24"/>
        </w:rPr>
      </w:pPr>
      <w:r w:rsidRPr="00D82042">
        <w:rPr>
          <w:rFonts w:eastAsia="Calibri" w:cstheme="minorHAnsi"/>
          <w:szCs w:val="24"/>
        </w:rPr>
        <w:t xml:space="preserve">Customer taps </w:t>
      </w:r>
      <w:r w:rsidR="00545E9B" w:rsidRPr="00D82042">
        <w:rPr>
          <w:rFonts w:eastAsia="Calibri" w:cstheme="minorHAnsi"/>
          <w:szCs w:val="24"/>
        </w:rPr>
        <w:t>cards</w:t>
      </w:r>
      <w:r w:rsidRPr="00D82042">
        <w:rPr>
          <w:rFonts w:eastAsia="Calibri" w:cstheme="minorHAnsi"/>
          <w:szCs w:val="24"/>
        </w:rPr>
        <w:t xml:space="preserve"> or </w:t>
      </w:r>
      <w:proofErr w:type="gramStart"/>
      <w:r w:rsidRPr="00D82042">
        <w:rPr>
          <w:rFonts w:eastAsia="Calibri" w:cstheme="minorHAnsi"/>
          <w:szCs w:val="24"/>
        </w:rPr>
        <w:t>smartphone</w:t>
      </w:r>
      <w:proofErr w:type="gramEnd"/>
      <w:r w:rsidRPr="00D82042">
        <w:rPr>
          <w:rFonts w:eastAsia="Calibri" w:cstheme="minorHAnsi"/>
          <w:szCs w:val="24"/>
        </w:rPr>
        <w:t xml:space="preserve"> on the terminal.</w:t>
      </w:r>
    </w:p>
    <w:p w14:paraId="7EBFF6B5" w14:textId="77777777" w:rsidR="00E63791" w:rsidRPr="00D82042" w:rsidRDefault="00E63791" w:rsidP="00D82042">
      <w:pPr>
        <w:pStyle w:val="ListParagraph"/>
        <w:numPr>
          <w:ilvl w:val="0"/>
          <w:numId w:val="72"/>
        </w:numPr>
        <w:spacing w:before="240" w:after="240"/>
        <w:rPr>
          <w:rFonts w:eastAsia="Calibri" w:cstheme="minorHAnsi"/>
          <w:szCs w:val="24"/>
        </w:rPr>
      </w:pPr>
      <w:r w:rsidRPr="00D82042">
        <w:rPr>
          <w:rFonts w:eastAsia="Calibri" w:cstheme="minorHAnsi"/>
          <w:szCs w:val="24"/>
        </w:rPr>
        <w:t>Encrypted credentials are exchanged via NFC.</w:t>
      </w:r>
    </w:p>
    <w:p w14:paraId="25688573" w14:textId="77777777" w:rsidR="00E63791" w:rsidRPr="00D82042" w:rsidRDefault="00E63791" w:rsidP="00D82042">
      <w:pPr>
        <w:pStyle w:val="ListParagraph"/>
        <w:numPr>
          <w:ilvl w:val="0"/>
          <w:numId w:val="72"/>
        </w:numPr>
        <w:spacing w:before="240" w:after="240"/>
        <w:rPr>
          <w:rFonts w:eastAsia="Calibri" w:cstheme="minorHAnsi"/>
          <w:szCs w:val="24"/>
        </w:rPr>
      </w:pPr>
      <w:r w:rsidRPr="00D82042">
        <w:rPr>
          <w:rFonts w:eastAsia="Calibri" w:cstheme="minorHAnsi"/>
          <w:szCs w:val="24"/>
        </w:rPr>
        <w:t>The terminal forwards transaction data to the bank/payment network.</w:t>
      </w:r>
    </w:p>
    <w:p w14:paraId="35D464D2" w14:textId="77777777" w:rsidR="00E63791" w:rsidRPr="00D82042" w:rsidRDefault="00E63791" w:rsidP="00D82042">
      <w:pPr>
        <w:pStyle w:val="ListParagraph"/>
        <w:numPr>
          <w:ilvl w:val="0"/>
          <w:numId w:val="72"/>
        </w:numPr>
        <w:spacing w:before="240" w:after="240"/>
        <w:rPr>
          <w:rFonts w:eastAsia="Calibri" w:cstheme="minorHAnsi"/>
          <w:szCs w:val="24"/>
        </w:rPr>
      </w:pPr>
      <w:r w:rsidRPr="00D82042">
        <w:rPr>
          <w:rFonts w:eastAsia="Calibri" w:cstheme="minorHAnsi"/>
          <w:szCs w:val="24"/>
        </w:rPr>
        <w:t>The bank validates and returns an approval token.</w:t>
      </w:r>
    </w:p>
    <w:p w14:paraId="302C902D" w14:textId="77777777" w:rsidR="00E63791" w:rsidRPr="00D82042" w:rsidRDefault="00E63791" w:rsidP="00D82042">
      <w:pPr>
        <w:pStyle w:val="ListParagraph"/>
        <w:numPr>
          <w:ilvl w:val="0"/>
          <w:numId w:val="72"/>
        </w:numPr>
        <w:spacing w:before="240" w:after="240"/>
        <w:rPr>
          <w:rFonts w:eastAsia="Calibri" w:cstheme="minorHAnsi"/>
          <w:szCs w:val="24"/>
        </w:rPr>
      </w:pPr>
      <w:r w:rsidRPr="00D82042">
        <w:rPr>
          <w:rFonts w:eastAsia="Calibri" w:cstheme="minorHAnsi"/>
          <w:szCs w:val="24"/>
        </w:rPr>
        <w:t>The terminal confirms completion to the customer.</w:t>
      </w:r>
    </w:p>
    <w:p w14:paraId="38A3D78E" w14:textId="77777777" w:rsidR="00E63791" w:rsidRPr="00E63791" w:rsidRDefault="00E63791" w:rsidP="00E63791">
      <w:pPr>
        <w:spacing w:before="240" w:after="240"/>
        <w:rPr>
          <w:rFonts w:eastAsia="Calibri" w:cstheme="minorHAnsi"/>
          <w:szCs w:val="24"/>
        </w:rPr>
      </w:pPr>
      <w:r w:rsidRPr="00E63791">
        <w:rPr>
          <w:rFonts w:eastAsia="Calibri" w:cstheme="minorHAnsi"/>
          <w:b/>
          <w:bCs/>
          <w:szCs w:val="24"/>
        </w:rPr>
        <w:t>Cardless ATM Example</w:t>
      </w:r>
    </w:p>
    <w:p w14:paraId="009127D3" w14:textId="77777777" w:rsidR="00E63791" w:rsidRPr="00D82042" w:rsidRDefault="00E63791" w:rsidP="00D82042">
      <w:pPr>
        <w:pStyle w:val="ListParagraph"/>
        <w:numPr>
          <w:ilvl w:val="0"/>
          <w:numId w:val="73"/>
        </w:numPr>
        <w:spacing w:before="240" w:after="240"/>
        <w:rPr>
          <w:rFonts w:eastAsia="Calibri" w:cstheme="minorHAnsi"/>
          <w:szCs w:val="24"/>
        </w:rPr>
      </w:pPr>
      <w:r w:rsidRPr="00D82042">
        <w:rPr>
          <w:rFonts w:eastAsia="Calibri" w:cstheme="minorHAnsi"/>
          <w:szCs w:val="24"/>
        </w:rPr>
        <w:t>Customer requests ATM access via mobile banking app.</w:t>
      </w:r>
    </w:p>
    <w:p w14:paraId="5BB176D5" w14:textId="77777777" w:rsidR="00E63791" w:rsidRPr="00D82042" w:rsidRDefault="00E63791" w:rsidP="00D82042">
      <w:pPr>
        <w:pStyle w:val="ListParagraph"/>
        <w:numPr>
          <w:ilvl w:val="0"/>
          <w:numId w:val="73"/>
        </w:numPr>
        <w:spacing w:before="240" w:after="240"/>
        <w:rPr>
          <w:rFonts w:eastAsia="Calibri" w:cstheme="minorHAnsi"/>
          <w:szCs w:val="24"/>
        </w:rPr>
      </w:pPr>
      <w:r w:rsidRPr="00D82042">
        <w:rPr>
          <w:rFonts w:eastAsia="Calibri" w:cstheme="minorHAnsi"/>
          <w:szCs w:val="24"/>
        </w:rPr>
        <w:t>A one-time secure token is generated.</w:t>
      </w:r>
    </w:p>
    <w:p w14:paraId="4228B786" w14:textId="77777777" w:rsidR="00E63791" w:rsidRPr="00D82042" w:rsidRDefault="00E63791" w:rsidP="00D82042">
      <w:pPr>
        <w:pStyle w:val="ListParagraph"/>
        <w:numPr>
          <w:ilvl w:val="0"/>
          <w:numId w:val="73"/>
        </w:numPr>
        <w:spacing w:before="240" w:after="240"/>
        <w:rPr>
          <w:rFonts w:eastAsia="Calibri" w:cstheme="minorHAnsi"/>
          <w:szCs w:val="24"/>
        </w:rPr>
      </w:pPr>
      <w:r w:rsidRPr="00D82042">
        <w:rPr>
          <w:rFonts w:eastAsia="Calibri" w:cstheme="minorHAnsi"/>
          <w:szCs w:val="24"/>
        </w:rPr>
        <w:t>The phone is tapped at the ATM reader.</w:t>
      </w:r>
    </w:p>
    <w:p w14:paraId="2F15756F" w14:textId="77777777" w:rsidR="00E63791" w:rsidRPr="00D82042" w:rsidRDefault="00E63791" w:rsidP="00D82042">
      <w:pPr>
        <w:pStyle w:val="ListParagraph"/>
        <w:numPr>
          <w:ilvl w:val="0"/>
          <w:numId w:val="73"/>
        </w:numPr>
        <w:spacing w:before="240" w:after="240"/>
        <w:rPr>
          <w:rFonts w:eastAsia="Calibri" w:cstheme="minorHAnsi"/>
          <w:szCs w:val="24"/>
        </w:rPr>
      </w:pPr>
      <w:r w:rsidRPr="00D82042">
        <w:rPr>
          <w:rFonts w:eastAsia="Calibri" w:cstheme="minorHAnsi"/>
          <w:szCs w:val="24"/>
        </w:rPr>
        <w:t>The ATM validates the token with the bank server.</w:t>
      </w:r>
    </w:p>
    <w:p w14:paraId="6546F06C" w14:textId="77777777" w:rsidR="00E63791" w:rsidRPr="00D82042" w:rsidRDefault="00E63791" w:rsidP="00D82042">
      <w:pPr>
        <w:pStyle w:val="ListParagraph"/>
        <w:numPr>
          <w:ilvl w:val="0"/>
          <w:numId w:val="73"/>
        </w:numPr>
        <w:spacing w:before="240" w:after="240"/>
        <w:rPr>
          <w:rFonts w:eastAsia="Calibri" w:cstheme="minorHAnsi"/>
          <w:szCs w:val="24"/>
        </w:rPr>
      </w:pPr>
      <w:r w:rsidRPr="00D82042">
        <w:rPr>
          <w:rFonts w:eastAsia="Calibri" w:cstheme="minorHAnsi"/>
          <w:szCs w:val="24"/>
        </w:rPr>
        <w:t>The transaction proceeds without a physical card.</w:t>
      </w:r>
    </w:p>
    <w:p w14:paraId="6D825BEA" w14:textId="2B6053A6" w:rsidR="00E63791" w:rsidRPr="00D82042" w:rsidRDefault="00E63791" w:rsidP="00D82042">
      <w:pPr>
        <w:pStyle w:val="Heading3"/>
        <w:numPr>
          <w:ilvl w:val="2"/>
          <w:numId w:val="44"/>
        </w:numPr>
        <w:rPr>
          <w:b w:val="0"/>
          <w:bCs w:val="0"/>
        </w:rPr>
      </w:pPr>
      <w:bookmarkStart w:id="94" w:name="_Toc223028189"/>
      <w:r w:rsidRPr="00D82042">
        <w:rPr>
          <w:b w:val="0"/>
          <w:bCs w:val="0"/>
        </w:rPr>
        <w:t>Security Characteristics in Banking NFC</w:t>
      </w:r>
      <w:bookmarkEnd w:id="94"/>
    </w:p>
    <w:p w14:paraId="3D0D0370" w14:textId="77777777" w:rsidR="00E63791" w:rsidRPr="00E63791" w:rsidRDefault="00E63791" w:rsidP="00E63791">
      <w:pPr>
        <w:spacing w:before="240" w:after="240"/>
        <w:rPr>
          <w:rFonts w:eastAsia="Calibri" w:cstheme="minorHAnsi"/>
          <w:szCs w:val="24"/>
        </w:rPr>
      </w:pPr>
      <w:r w:rsidRPr="00E63791">
        <w:rPr>
          <w:rFonts w:eastAsia="Calibri" w:cstheme="minorHAnsi"/>
          <w:szCs w:val="24"/>
        </w:rPr>
        <w:t>Banking implementations strengthen NFC security through:</w:t>
      </w:r>
    </w:p>
    <w:p w14:paraId="3749BB07" w14:textId="77777777" w:rsidR="00E63791" w:rsidRPr="00D82042" w:rsidRDefault="00E63791" w:rsidP="00D82042">
      <w:pPr>
        <w:pStyle w:val="ListParagraph"/>
        <w:numPr>
          <w:ilvl w:val="0"/>
          <w:numId w:val="74"/>
        </w:numPr>
        <w:spacing w:before="240" w:after="240"/>
        <w:rPr>
          <w:rFonts w:eastAsia="Calibri" w:cstheme="minorHAnsi"/>
          <w:szCs w:val="24"/>
        </w:rPr>
      </w:pPr>
      <w:r w:rsidRPr="00D82042">
        <w:rPr>
          <w:rFonts w:eastAsia="Calibri" w:cstheme="minorHAnsi"/>
          <w:szCs w:val="24"/>
        </w:rPr>
        <w:t>Short operational range to reduce interception risk</w:t>
      </w:r>
    </w:p>
    <w:p w14:paraId="2298BF21" w14:textId="77777777" w:rsidR="00E63791" w:rsidRPr="00D82042" w:rsidRDefault="00E63791" w:rsidP="00D82042">
      <w:pPr>
        <w:pStyle w:val="ListParagraph"/>
        <w:numPr>
          <w:ilvl w:val="0"/>
          <w:numId w:val="74"/>
        </w:numPr>
        <w:spacing w:before="240" w:after="240"/>
        <w:rPr>
          <w:rFonts w:eastAsia="Calibri" w:cstheme="minorHAnsi"/>
          <w:szCs w:val="24"/>
        </w:rPr>
      </w:pPr>
      <w:r w:rsidRPr="00D82042">
        <w:rPr>
          <w:rFonts w:eastAsia="Calibri" w:cstheme="minorHAnsi"/>
          <w:szCs w:val="24"/>
        </w:rPr>
        <w:t>Dynamic cryptographic authentication</w:t>
      </w:r>
    </w:p>
    <w:p w14:paraId="58E928AF" w14:textId="77777777" w:rsidR="00E63791" w:rsidRPr="00D82042" w:rsidRDefault="00E63791" w:rsidP="00D82042">
      <w:pPr>
        <w:pStyle w:val="ListParagraph"/>
        <w:numPr>
          <w:ilvl w:val="0"/>
          <w:numId w:val="74"/>
        </w:numPr>
        <w:spacing w:before="240" w:after="240"/>
        <w:rPr>
          <w:rFonts w:eastAsia="Calibri" w:cstheme="minorHAnsi"/>
          <w:szCs w:val="24"/>
        </w:rPr>
      </w:pPr>
      <w:r w:rsidRPr="00D82042">
        <w:rPr>
          <w:rFonts w:eastAsia="Calibri" w:cstheme="minorHAnsi"/>
          <w:szCs w:val="24"/>
        </w:rPr>
        <w:t>Tokenization instead of transmitting real card numbers</w:t>
      </w:r>
    </w:p>
    <w:p w14:paraId="03CA974C" w14:textId="77777777" w:rsidR="00E63791" w:rsidRPr="00D82042" w:rsidRDefault="00E63791" w:rsidP="00D82042">
      <w:pPr>
        <w:pStyle w:val="ListParagraph"/>
        <w:numPr>
          <w:ilvl w:val="0"/>
          <w:numId w:val="74"/>
        </w:numPr>
        <w:spacing w:before="240" w:after="240"/>
        <w:rPr>
          <w:rFonts w:eastAsia="Calibri" w:cstheme="minorHAnsi"/>
          <w:szCs w:val="24"/>
        </w:rPr>
      </w:pPr>
      <w:r w:rsidRPr="00D82042">
        <w:rPr>
          <w:rFonts w:eastAsia="Calibri" w:cstheme="minorHAnsi"/>
          <w:szCs w:val="24"/>
        </w:rPr>
        <w:t>Multi-factor user verification</w:t>
      </w:r>
    </w:p>
    <w:p w14:paraId="0E1AEA4C" w14:textId="77777777" w:rsidR="00E63791" w:rsidRPr="00D82042" w:rsidRDefault="00E63791" w:rsidP="00D82042">
      <w:pPr>
        <w:pStyle w:val="ListParagraph"/>
        <w:numPr>
          <w:ilvl w:val="0"/>
          <w:numId w:val="74"/>
        </w:numPr>
        <w:spacing w:before="240" w:after="240"/>
        <w:rPr>
          <w:rFonts w:eastAsia="Calibri" w:cstheme="minorHAnsi"/>
          <w:szCs w:val="24"/>
        </w:rPr>
      </w:pPr>
      <w:r w:rsidRPr="00D82042">
        <w:rPr>
          <w:rFonts w:eastAsia="Calibri" w:cstheme="minorHAnsi"/>
          <w:szCs w:val="24"/>
        </w:rPr>
        <w:t>Anti-collision mechanisms to prevent signal confusion</w:t>
      </w:r>
    </w:p>
    <w:p w14:paraId="399B151D" w14:textId="63B2D7A3" w:rsidR="00E63791" w:rsidRPr="00D82042" w:rsidRDefault="00E63791" w:rsidP="00D82042">
      <w:pPr>
        <w:pStyle w:val="Heading3"/>
        <w:numPr>
          <w:ilvl w:val="2"/>
          <w:numId w:val="44"/>
        </w:numPr>
        <w:rPr>
          <w:b w:val="0"/>
          <w:bCs w:val="0"/>
        </w:rPr>
      </w:pPr>
      <w:bookmarkStart w:id="95" w:name="_Toc223028190"/>
      <w:r w:rsidRPr="00D82042">
        <w:rPr>
          <w:b w:val="0"/>
          <w:bCs w:val="0"/>
        </w:rPr>
        <w:t>Additional Banking Applications</w:t>
      </w:r>
      <w:bookmarkEnd w:id="95"/>
    </w:p>
    <w:p w14:paraId="0D85D986" w14:textId="77777777" w:rsidR="00E63791" w:rsidRPr="00E63791" w:rsidRDefault="00E63791" w:rsidP="00E63791">
      <w:pPr>
        <w:spacing w:before="240" w:after="240"/>
        <w:rPr>
          <w:rFonts w:eastAsia="Calibri" w:cstheme="minorHAnsi"/>
          <w:szCs w:val="24"/>
        </w:rPr>
      </w:pPr>
      <w:r w:rsidRPr="00E63791">
        <w:rPr>
          <w:rFonts w:eastAsia="Calibri" w:cstheme="minorHAnsi"/>
          <w:szCs w:val="24"/>
        </w:rPr>
        <w:t>Beyond payments, NFC supports:</w:t>
      </w:r>
    </w:p>
    <w:p w14:paraId="62F690F1" w14:textId="77777777" w:rsidR="00E63791" w:rsidRPr="00D82042" w:rsidRDefault="00E63791" w:rsidP="00D82042">
      <w:pPr>
        <w:pStyle w:val="ListParagraph"/>
        <w:numPr>
          <w:ilvl w:val="0"/>
          <w:numId w:val="75"/>
        </w:numPr>
        <w:spacing w:before="240" w:after="240"/>
        <w:rPr>
          <w:rFonts w:eastAsia="Calibri" w:cstheme="minorHAnsi"/>
          <w:szCs w:val="24"/>
        </w:rPr>
      </w:pPr>
      <w:r w:rsidRPr="00D82042">
        <w:rPr>
          <w:rFonts w:eastAsia="Calibri" w:cstheme="minorHAnsi"/>
          <w:szCs w:val="24"/>
        </w:rPr>
        <w:t>Mobile wallet transactions</w:t>
      </w:r>
    </w:p>
    <w:p w14:paraId="28234E49" w14:textId="77777777" w:rsidR="00E63791" w:rsidRPr="00D82042" w:rsidRDefault="00E63791" w:rsidP="00D82042">
      <w:pPr>
        <w:pStyle w:val="ListParagraph"/>
        <w:numPr>
          <w:ilvl w:val="0"/>
          <w:numId w:val="75"/>
        </w:numPr>
        <w:spacing w:before="240" w:after="240"/>
        <w:rPr>
          <w:rFonts w:eastAsia="Calibri" w:cstheme="minorHAnsi"/>
          <w:szCs w:val="24"/>
        </w:rPr>
      </w:pPr>
      <w:r w:rsidRPr="00D82042">
        <w:rPr>
          <w:rFonts w:eastAsia="Calibri" w:cstheme="minorHAnsi"/>
          <w:szCs w:val="24"/>
        </w:rPr>
        <w:t>Virtual card provisioning</w:t>
      </w:r>
    </w:p>
    <w:p w14:paraId="6D7F0D19" w14:textId="77777777" w:rsidR="00E63791" w:rsidRPr="00D82042" w:rsidRDefault="00E63791" w:rsidP="00D82042">
      <w:pPr>
        <w:pStyle w:val="ListParagraph"/>
        <w:numPr>
          <w:ilvl w:val="0"/>
          <w:numId w:val="75"/>
        </w:numPr>
        <w:spacing w:before="240" w:after="240"/>
        <w:rPr>
          <w:rFonts w:eastAsia="Calibri" w:cstheme="minorHAnsi"/>
          <w:szCs w:val="24"/>
        </w:rPr>
      </w:pPr>
      <w:r w:rsidRPr="00D82042">
        <w:rPr>
          <w:rFonts w:eastAsia="Calibri" w:cstheme="minorHAnsi"/>
          <w:szCs w:val="24"/>
        </w:rPr>
        <w:t>Secure branch access control</w:t>
      </w:r>
    </w:p>
    <w:p w14:paraId="3E267C55" w14:textId="77777777" w:rsidR="00E63791" w:rsidRPr="00D82042" w:rsidRDefault="00E63791" w:rsidP="00D82042">
      <w:pPr>
        <w:pStyle w:val="ListParagraph"/>
        <w:numPr>
          <w:ilvl w:val="0"/>
          <w:numId w:val="75"/>
        </w:numPr>
        <w:spacing w:before="240" w:after="240"/>
        <w:rPr>
          <w:rFonts w:eastAsia="Calibri" w:cstheme="minorHAnsi"/>
          <w:szCs w:val="24"/>
        </w:rPr>
      </w:pPr>
      <w:r w:rsidRPr="00D82042">
        <w:rPr>
          <w:rFonts w:eastAsia="Calibri" w:cstheme="minorHAnsi"/>
          <w:szCs w:val="24"/>
        </w:rPr>
        <w:t>Transaction authorization for high-value transfers</w:t>
      </w:r>
    </w:p>
    <w:p w14:paraId="045107EE" w14:textId="12036722" w:rsidR="433D7BE0" w:rsidRPr="00F729FC" w:rsidRDefault="008C61EC" w:rsidP="00B5703F">
      <w:pPr>
        <w:pStyle w:val="Heading1"/>
        <w:numPr>
          <w:ilvl w:val="0"/>
          <w:numId w:val="44"/>
        </w:numPr>
        <w:pBdr>
          <w:bottom w:val="none" w:sz="0" w:space="0" w:color="auto"/>
        </w:pBdr>
        <w:rPr>
          <w:rFonts w:asciiTheme="minorHAnsi" w:hAnsiTheme="minorHAnsi" w:cstheme="minorHAnsi"/>
          <w:b w:val="0"/>
          <w:bCs w:val="0"/>
        </w:rPr>
      </w:pPr>
      <w:bookmarkStart w:id="96" w:name="_Toc223028191"/>
      <w:bookmarkEnd w:id="88"/>
      <w:r w:rsidRPr="008C61EC">
        <w:rPr>
          <w:rFonts w:asciiTheme="minorHAnsi" w:hAnsiTheme="minorHAnsi" w:cstheme="minorHAnsi"/>
          <w:b w:val="0"/>
          <w:bCs w:val="0"/>
        </w:rPr>
        <w:t>Consolidated Limitations and Research Constraints</w:t>
      </w:r>
      <w:bookmarkEnd w:id="96"/>
    </w:p>
    <w:p w14:paraId="1E2DA93B" w14:textId="77777777" w:rsidR="00D556EC" w:rsidRPr="00D556EC" w:rsidRDefault="00D556EC" w:rsidP="00D556EC">
      <w:pPr>
        <w:spacing w:line="240" w:lineRule="auto"/>
        <w:rPr>
          <w:rFonts w:cstheme="minorHAnsi"/>
          <w:szCs w:val="24"/>
        </w:rPr>
      </w:pPr>
      <w:r w:rsidRPr="00D556EC">
        <w:rPr>
          <w:rFonts w:cstheme="minorHAnsi"/>
          <w:szCs w:val="24"/>
        </w:rPr>
        <w:t>NFC technology faces limitations across three dimensions: its core functionality, identity document applications, and banking research constraints.</w:t>
      </w:r>
    </w:p>
    <w:p w14:paraId="58C20BC8" w14:textId="0ED7F306" w:rsidR="00D556EC" w:rsidRPr="00D556EC" w:rsidRDefault="00D556EC" w:rsidP="00D556EC">
      <w:pPr>
        <w:pStyle w:val="Heading3"/>
        <w:numPr>
          <w:ilvl w:val="1"/>
          <w:numId w:val="44"/>
        </w:numPr>
        <w:rPr>
          <w:b w:val="0"/>
          <w:bCs w:val="0"/>
        </w:rPr>
      </w:pPr>
      <w:bookmarkStart w:id="97" w:name="_Toc223028192"/>
      <w:r w:rsidRPr="00D556EC">
        <w:rPr>
          <w:b w:val="0"/>
          <w:bCs w:val="0"/>
        </w:rPr>
        <w:t>NFC Technology Limitations</w:t>
      </w:r>
      <w:bookmarkEnd w:id="97"/>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808"/>
        <w:gridCol w:w="5271"/>
      </w:tblGrid>
      <w:tr w:rsidR="00D556EC" w:rsidRPr="00D556EC" w14:paraId="09547E95" w14:textId="77777777" w:rsidTr="00D556EC">
        <w:trPr>
          <w:tblHeader/>
          <w:tblCellSpacing w:w="15" w:type="dxa"/>
        </w:trPr>
        <w:tc>
          <w:tcPr>
            <w:tcW w:w="0" w:type="auto"/>
            <w:vAlign w:val="center"/>
            <w:hideMark/>
          </w:tcPr>
          <w:p w14:paraId="274ADF35" w14:textId="77777777" w:rsidR="00D556EC" w:rsidRPr="00D556EC" w:rsidRDefault="00D556EC" w:rsidP="00D556EC">
            <w:pPr>
              <w:spacing w:line="240" w:lineRule="auto"/>
              <w:rPr>
                <w:rFonts w:cstheme="minorHAnsi"/>
                <w:b/>
                <w:bCs/>
                <w:szCs w:val="24"/>
              </w:rPr>
            </w:pPr>
            <w:r w:rsidRPr="00D556EC">
              <w:rPr>
                <w:rFonts w:cstheme="minorHAnsi"/>
                <w:b/>
                <w:bCs/>
                <w:szCs w:val="24"/>
              </w:rPr>
              <w:t>Limitation</w:t>
            </w:r>
          </w:p>
        </w:tc>
        <w:tc>
          <w:tcPr>
            <w:tcW w:w="0" w:type="auto"/>
            <w:vAlign w:val="center"/>
            <w:hideMark/>
          </w:tcPr>
          <w:p w14:paraId="7E61CF23" w14:textId="77777777" w:rsidR="00D556EC" w:rsidRPr="00D556EC" w:rsidRDefault="00D556EC" w:rsidP="00D556EC">
            <w:pPr>
              <w:spacing w:line="240" w:lineRule="auto"/>
              <w:rPr>
                <w:rFonts w:cstheme="minorHAnsi"/>
                <w:b/>
                <w:bCs/>
                <w:szCs w:val="24"/>
              </w:rPr>
            </w:pPr>
            <w:r w:rsidRPr="00D556EC">
              <w:rPr>
                <w:rFonts w:cstheme="minorHAnsi"/>
                <w:b/>
                <w:bCs/>
                <w:szCs w:val="24"/>
              </w:rPr>
              <w:t>Impact</w:t>
            </w:r>
          </w:p>
        </w:tc>
      </w:tr>
      <w:tr w:rsidR="00D556EC" w:rsidRPr="00D556EC" w14:paraId="13E4FF76" w14:textId="77777777" w:rsidTr="00D556EC">
        <w:trPr>
          <w:tblCellSpacing w:w="15" w:type="dxa"/>
        </w:trPr>
        <w:tc>
          <w:tcPr>
            <w:tcW w:w="0" w:type="auto"/>
            <w:vAlign w:val="center"/>
            <w:hideMark/>
          </w:tcPr>
          <w:p w14:paraId="0988E031" w14:textId="77777777" w:rsidR="00D556EC" w:rsidRPr="00D556EC" w:rsidRDefault="00D556EC" w:rsidP="00D556EC">
            <w:pPr>
              <w:spacing w:line="240" w:lineRule="auto"/>
              <w:rPr>
                <w:rFonts w:cstheme="minorHAnsi"/>
                <w:szCs w:val="24"/>
              </w:rPr>
            </w:pPr>
            <w:r w:rsidRPr="00D556EC">
              <w:rPr>
                <w:rFonts w:cstheme="minorHAnsi"/>
                <w:szCs w:val="24"/>
              </w:rPr>
              <w:t>Short range</w:t>
            </w:r>
          </w:p>
        </w:tc>
        <w:tc>
          <w:tcPr>
            <w:tcW w:w="0" w:type="auto"/>
            <w:vAlign w:val="center"/>
            <w:hideMark/>
          </w:tcPr>
          <w:p w14:paraId="630D64E8" w14:textId="77777777" w:rsidR="00D556EC" w:rsidRPr="00D556EC" w:rsidRDefault="00D556EC" w:rsidP="00D556EC">
            <w:pPr>
              <w:spacing w:line="240" w:lineRule="auto"/>
              <w:rPr>
                <w:rFonts w:cstheme="minorHAnsi"/>
                <w:szCs w:val="24"/>
              </w:rPr>
            </w:pPr>
            <w:r w:rsidRPr="00D556EC">
              <w:rPr>
                <w:rFonts w:cstheme="minorHAnsi"/>
                <w:szCs w:val="24"/>
              </w:rPr>
              <w:t>Not suitable for long-distance applications</w:t>
            </w:r>
          </w:p>
        </w:tc>
      </w:tr>
      <w:tr w:rsidR="00D556EC" w:rsidRPr="00D556EC" w14:paraId="656AF24C" w14:textId="77777777" w:rsidTr="00D556EC">
        <w:trPr>
          <w:tblCellSpacing w:w="15" w:type="dxa"/>
        </w:trPr>
        <w:tc>
          <w:tcPr>
            <w:tcW w:w="0" w:type="auto"/>
            <w:vAlign w:val="center"/>
            <w:hideMark/>
          </w:tcPr>
          <w:p w14:paraId="532909EA" w14:textId="77777777" w:rsidR="00D556EC" w:rsidRPr="00D556EC" w:rsidRDefault="00D556EC" w:rsidP="00D556EC">
            <w:pPr>
              <w:spacing w:line="240" w:lineRule="auto"/>
              <w:rPr>
                <w:rFonts w:cstheme="minorHAnsi"/>
                <w:szCs w:val="24"/>
              </w:rPr>
            </w:pPr>
            <w:r w:rsidRPr="00D556EC">
              <w:rPr>
                <w:rFonts w:cstheme="minorHAnsi"/>
                <w:szCs w:val="24"/>
              </w:rPr>
              <w:t>Low speed</w:t>
            </w:r>
          </w:p>
        </w:tc>
        <w:tc>
          <w:tcPr>
            <w:tcW w:w="0" w:type="auto"/>
            <w:vAlign w:val="center"/>
            <w:hideMark/>
          </w:tcPr>
          <w:p w14:paraId="686E2AC0" w14:textId="77777777" w:rsidR="00D556EC" w:rsidRPr="00D556EC" w:rsidRDefault="00D556EC" w:rsidP="00D556EC">
            <w:pPr>
              <w:spacing w:line="240" w:lineRule="auto"/>
              <w:rPr>
                <w:rFonts w:cstheme="minorHAnsi"/>
                <w:szCs w:val="24"/>
              </w:rPr>
            </w:pPr>
            <w:r w:rsidRPr="00D556EC">
              <w:rPr>
                <w:rFonts w:cstheme="minorHAnsi"/>
                <w:szCs w:val="24"/>
              </w:rPr>
              <w:t>Limited to small data exchanges only</w:t>
            </w:r>
          </w:p>
        </w:tc>
      </w:tr>
      <w:tr w:rsidR="00D556EC" w:rsidRPr="00D556EC" w14:paraId="347078C4" w14:textId="77777777" w:rsidTr="00D556EC">
        <w:trPr>
          <w:tblCellSpacing w:w="15" w:type="dxa"/>
        </w:trPr>
        <w:tc>
          <w:tcPr>
            <w:tcW w:w="0" w:type="auto"/>
            <w:vAlign w:val="center"/>
            <w:hideMark/>
          </w:tcPr>
          <w:p w14:paraId="52DE32B0" w14:textId="77777777" w:rsidR="00D556EC" w:rsidRPr="00D556EC" w:rsidRDefault="00D556EC" w:rsidP="00D556EC">
            <w:pPr>
              <w:spacing w:line="240" w:lineRule="auto"/>
              <w:rPr>
                <w:rFonts w:cstheme="minorHAnsi"/>
                <w:szCs w:val="24"/>
              </w:rPr>
            </w:pPr>
            <w:r w:rsidRPr="00D556EC">
              <w:rPr>
                <w:rFonts w:cstheme="minorHAnsi"/>
                <w:szCs w:val="24"/>
              </w:rPr>
              <w:t>Limited storage</w:t>
            </w:r>
          </w:p>
        </w:tc>
        <w:tc>
          <w:tcPr>
            <w:tcW w:w="0" w:type="auto"/>
            <w:vAlign w:val="center"/>
            <w:hideMark/>
          </w:tcPr>
          <w:p w14:paraId="314B650D" w14:textId="77777777" w:rsidR="00D556EC" w:rsidRPr="00D556EC" w:rsidRDefault="00D556EC" w:rsidP="00D556EC">
            <w:pPr>
              <w:spacing w:line="240" w:lineRule="auto"/>
              <w:rPr>
                <w:rFonts w:cstheme="minorHAnsi"/>
                <w:szCs w:val="24"/>
              </w:rPr>
            </w:pPr>
            <w:r w:rsidRPr="00D556EC">
              <w:rPr>
                <w:rFonts w:cstheme="minorHAnsi"/>
                <w:szCs w:val="24"/>
              </w:rPr>
              <w:t>Restricts use to URLs, small text, and tokens</w:t>
            </w:r>
          </w:p>
        </w:tc>
      </w:tr>
      <w:tr w:rsidR="00D556EC" w:rsidRPr="00D556EC" w14:paraId="29142270" w14:textId="77777777" w:rsidTr="00D556EC">
        <w:trPr>
          <w:tblCellSpacing w:w="15" w:type="dxa"/>
        </w:trPr>
        <w:tc>
          <w:tcPr>
            <w:tcW w:w="0" w:type="auto"/>
            <w:vAlign w:val="center"/>
            <w:hideMark/>
          </w:tcPr>
          <w:p w14:paraId="59D5D743" w14:textId="77777777" w:rsidR="00D556EC" w:rsidRPr="00D556EC" w:rsidRDefault="00D556EC" w:rsidP="00D556EC">
            <w:pPr>
              <w:spacing w:line="240" w:lineRule="auto"/>
              <w:rPr>
                <w:rFonts w:cstheme="minorHAnsi"/>
                <w:szCs w:val="24"/>
              </w:rPr>
            </w:pPr>
            <w:r w:rsidRPr="00D556EC">
              <w:rPr>
                <w:rFonts w:cstheme="minorHAnsi"/>
                <w:szCs w:val="24"/>
              </w:rPr>
              <w:t>Security risks</w:t>
            </w:r>
          </w:p>
        </w:tc>
        <w:tc>
          <w:tcPr>
            <w:tcW w:w="0" w:type="auto"/>
            <w:vAlign w:val="center"/>
            <w:hideMark/>
          </w:tcPr>
          <w:p w14:paraId="7BAFF9EE" w14:textId="77777777" w:rsidR="00D556EC" w:rsidRPr="00D556EC" w:rsidRDefault="00D556EC" w:rsidP="00D556EC">
            <w:pPr>
              <w:spacing w:line="240" w:lineRule="auto"/>
              <w:rPr>
                <w:rFonts w:cstheme="minorHAnsi"/>
                <w:szCs w:val="24"/>
              </w:rPr>
            </w:pPr>
            <w:r w:rsidRPr="00D556EC">
              <w:rPr>
                <w:rFonts w:cstheme="minorHAnsi"/>
                <w:szCs w:val="24"/>
              </w:rPr>
              <w:t>Vulnerable to relay attacks and skimming</w:t>
            </w:r>
          </w:p>
        </w:tc>
      </w:tr>
      <w:tr w:rsidR="00D556EC" w:rsidRPr="00D556EC" w14:paraId="6774416C" w14:textId="77777777" w:rsidTr="00D556EC">
        <w:trPr>
          <w:tblCellSpacing w:w="15" w:type="dxa"/>
        </w:trPr>
        <w:tc>
          <w:tcPr>
            <w:tcW w:w="0" w:type="auto"/>
            <w:vAlign w:val="center"/>
            <w:hideMark/>
          </w:tcPr>
          <w:p w14:paraId="0479E9A6" w14:textId="77777777" w:rsidR="00D556EC" w:rsidRPr="00D556EC" w:rsidRDefault="00D556EC" w:rsidP="00D556EC">
            <w:pPr>
              <w:spacing w:line="240" w:lineRule="auto"/>
              <w:rPr>
                <w:rFonts w:cstheme="minorHAnsi"/>
                <w:szCs w:val="24"/>
              </w:rPr>
            </w:pPr>
            <w:r w:rsidRPr="00D556EC">
              <w:rPr>
                <w:rFonts w:cstheme="minorHAnsi"/>
                <w:szCs w:val="24"/>
              </w:rPr>
              <w:t>Environmental interference</w:t>
            </w:r>
          </w:p>
        </w:tc>
        <w:tc>
          <w:tcPr>
            <w:tcW w:w="0" w:type="auto"/>
            <w:vAlign w:val="center"/>
            <w:hideMark/>
          </w:tcPr>
          <w:p w14:paraId="5405394E" w14:textId="77777777" w:rsidR="00D556EC" w:rsidRPr="00D556EC" w:rsidRDefault="00D556EC" w:rsidP="00D556EC">
            <w:pPr>
              <w:spacing w:line="240" w:lineRule="auto"/>
              <w:rPr>
                <w:rFonts w:cstheme="minorHAnsi"/>
                <w:szCs w:val="24"/>
              </w:rPr>
            </w:pPr>
            <w:r w:rsidRPr="00D556EC">
              <w:rPr>
                <w:rFonts w:cstheme="minorHAnsi"/>
                <w:szCs w:val="24"/>
              </w:rPr>
              <w:t>Metal surfaces and EM noise reduce reliability</w:t>
            </w:r>
          </w:p>
        </w:tc>
      </w:tr>
      <w:tr w:rsidR="00D556EC" w:rsidRPr="00D556EC" w14:paraId="3DD605A3" w14:textId="77777777" w:rsidTr="00D556EC">
        <w:trPr>
          <w:tblCellSpacing w:w="15" w:type="dxa"/>
        </w:trPr>
        <w:tc>
          <w:tcPr>
            <w:tcW w:w="0" w:type="auto"/>
            <w:vAlign w:val="center"/>
            <w:hideMark/>
          </w:tcPr>
          <w:p w14:paraId="71FEAF23" w14:textId="77777777" w:rsidR="00D556EC" w:rsidRPr="00D556EC" w:rsidRDefault="00D556EC" w:rsidP="00D556EC">
            <w:pPr>
              <w:spacing w:line="240" w:lineRule="auto"/>
              <w:rPr>
                <w:rFonts w:cstheme="minorHAnsi"/>
                <w:szCs w:val="24"/>
              </w:rPr>
            </w:pPr>
            <w:r w:rsidRPr="00D556EC">
              <w:rPr>
                <w:rFonts w:cstheme="minorHAnsi"/>
                <w:szCs w:val="24"/>
              </w:rPr>
              <w:t>Hardware dependency</w:t>
            </w:r>
          </w:p>
        </w:tc>
        <w:tc>
          <w:tcPr>
            <w:tcW w:w="0" w:type="auto"/>
            <w:vAlign w:val="center"/>
            <w:hideMark/>
          </w:tcPr>
          <w:p w14:paraId="5291C8ED" w14:textId="77777777" w:rsidR="00D556EC" w:rsidRPr="00D556EC" w:rsidRDefault="00D556EC" w:rsidP="00D556EC">
            <w:pPr>
              <w:spacing w:line="240" w:lineRule="auto"/>
              <w:rPr>
                <w:rFonts w:cstheme="minorHAnsi"/>
                <w:szCs w:val="24"/>
              </w:rPr>
            </w:pPr>
            <w:r w:rsidRPr="00D556EC">
              <w:rPr>
                <w:rFonts w:cstheme="minorHAnsi"/>
                <w:szCs w:val="24"/>
              </w:rPr>
              <w:t>Adds cost; non-NFC devices cannot participate</w:t>
            </w:r>
          </w:p>
        </w:tc>
      </w:tr>
      <w:tr w:rsidR="00D556EC" w:rsidRPr="00D556EC" w14:paraId="579D987A" w14:textId="77777777" w:rsidTr="00D556EC">
        <w:trPr>
          <w:tblCellSpacing w:w="15" w:type="dxa"/>
        </w:trPr>
        <w:tc>
          <w:tcPr>
            <w:tcW w:w="0" w:type="auto"/>
            <w:vAlign w:val="center"/>
            <w:hideMark/>
          </w:tcPr>
          <w:p w14:paraId="56A31A60" w14:textId="77777777" w:rsidR="00D556EC" w:rsidRPr="00D556EC" w:rsidRDefault="00D556EC" w:rsidP="00D556EC">
            <w:pPr>
              <w:spacing w:line="240" w:lineRule="auto"/>
              <w:rPr>
                <w:rFonts w:cstheme="minorHAnsi"/>
                <w:szCs w:val="24"/>
              </w:rPr>
            </w:pPr>
            <w:r w:rsidRPr="00D556EC">
              <w:rPr>
                <w:rFonts w:cstheme="minorHAnsi"/>
                <w:szCs w:val="24"/>
              </w:rPr>
              <w:t>Power dependency</w:t>
            </w:r>
          </w:p>
        </w:tc>
        <w:tc>
          <w:tcPr>
            <w:tcW w:w="0" w:type="auto"/>
            <w:vAlign w:val="center"/>
            <w:hideMark/>
          </w:tcPr>
          <w:p w14:paraId="4A37BEC0" w14:textId="77777777" w:rsidR="00D556EC" w:rsidRPr="00D556EC" w:rsidRDefault="00D556EC" w:rsidP="00D556EC">
            <w:pPr>
              <w:spacing w:line="240" w:lineRule="auto"/>
              <w:rPr>
                <w:rFonts w:cstheme="minorHAnsi"/>
                <w:szCs w:val="24"/>
              </w:rPr>
            </w:pPr>
            <w:r w:rsidRPr="00D556EC">
              <w:rPr>
                <w:rFonts w:cstheme="minorHAnsi"/>
                <w:szCs w:val="24"/>
              </w:rPr>
              <w:t>Active devices require sufficient battery</w:t>
            </w:r>
          </w:p>
        </w:tc>
      </w:tr>
      <w:tr w:rsidR="00D556EC" w:rsidRPr="00D556EC" w14:paraId="03E99C12" w14:textId="77777777" w:rsidTr="00D556EC">
        <w:trPr>
          <w:tblCellSpacing w:w="15" w:type="dxa"/>
        </w:trPr>
        <w:tc>
          <w:tcPr>
            <w:tcW w:w="0" w:type="auto"/>
            <w:vAlign w:val="center"/>
            <w:hideMark/>
          </w:tcPr>
          <w:p w14:paraId="53EF5A29" w14:textId="77777777" w:rsidR="00D556EC" w:rsidRPr="00D556EC" w:rsidRDefault="00D556EC" w:rsidP="00D556EC">
            <w:pPr>
              <w:spacing w:line="240" w:lineRule="auto"/>
              <w:rPr>
                <w:rFonts w:cstheme="minorHAnsi"/>
                <w:szCs w:val="24"/>
              </w:rPr>
            </w:pPr>
            <w:r w:rsidRPr="00D556EC">
              <w:rPr>
                <w:rFonts w:cstheme="minorHAnsi"/>
                <w:szCs w:val="24"/>
              </w:rPr>
              <w:t>Standard fragmentation</w:t>
            </w:r>
          </w:p>
        </w:tc>
        <w:tc>
          <w:tcPr>
            <w:tcW w:w="0" w:type="auto"/>
            <w:vAlign w:val="center"/>
            <w:hideMark/>
          </w:tcPr>
          <w:p w14:paraId="2062A892" w14:textId="77777777" w:rsidR="00D556EC" w:rsidRPr="00D556EC" w:rsidRDefault="00D556EC" w:rsidP="00D556EC">
            <w:pPr>
              <w:spacing w:line="240" w:lineRule="auto"/>
              <w:rPr>
                <w:rFonts w:cstheme="minorHAnsi"/>
                <w:szCs w:val="24"/>
              </w:rPr>
            </w:pPr>
            <w:r w:rsidRPr="00D556EC">
              <w:rPr>
                <w:rFonts w:cstheme="minorHAnsi"/>
                <w:szCs w:val="24"/>
              </w:rPr>
              <w:t>Compatibility issues across tags, devices, and regions</w:t>
            </w:r>
          </w:p>
        </w:tc>
      </w:tr>
    </w:tbl>
    <w:p w14:paraId="34150667" w14:textId="4ED92782" w:rsidR="00D556EC" w:rsidRPr="003A78E3" w:rsidRDefault="00D556EC" w:rsidP="003A78E3">
      <w:pPr>
        <w:pStyle w:val="Heading3"/>
        <w:numPr>
          <w:ilvl w:val="1"/>
          <w:numId w:val="44"/>
        </w:numPr>
        <w:rPr>
          <w:b w:val="0"/>
          <w:bCs w:val="0"/>
        </w:rPr>
      </w:pPr>
      <w:bookmarkStart w:id="98" w:name="_Toc223028193"/>
      <w:r w:rsidRPr="003A78E3">
        <w:rPr>
          <w:b w:val="0"/>
          <w:bCs w:val="0"/>
        </w:rPr>
        <w:t>NFC Identity Document Limitations</w:t>
      </w:r>
      <w:bookmarkEnd w:id="98"/>
    </w:p>
    <w:p w14:paraId="25A3692C" w14:textId="31F81626" w:rsidR="00D556EC" w:rsidRPr="00D556EC" w:rsidRDefault="00D556EC" w:rsidP="00D556EC">
      <w:pPr>
        <w:spacing w:line="240" w:lineRule="auto"/>
        <w:rPr>
          <w:rFonts w:cstheme="minorHAnsi"/>
          <w:szCs w:val="24"/>
        </w:rPr>
      </w:pPr>
      <w:r w:rsidRPr="00D556EC">
        <w:rPr>
          <w:rFonts w:cstheme="minorHAnsi"/>
          <w:szCs w:val="24"/>
        </w:rPr>
        <w:t xml:space="preserve">NFC-based passports and ID cards face adoption, access, and infrastructure challenges. Global rollout of NFC ID cards remains incomplete, limiting cross-border interoperability. Hardware dependency excludes users without compatible devices. In Pakistan specifically, NFC passports exist but NFC ID cards do not, and high costs limit adoption. Verification depends on central authorities like NADRA, creating single points of failure. Mobile phones can only access basic data (DG1, </w:t>
      </w:r>
      <w:proofErr w:type="gramStart"/>
      <w:r w:rsidRPr="00D556EC">
        <w:rPr>
          <w:rFonts w:cstheme="minorHAnsi"/>
          <w:szCs w:val="24"/>
        </w:rPr>
        <w:t>DG2) —</w:t>
      </w:r>
      <w:proofErr w:type="gramEnd"/>
      <w:r w:rsidRPr="00D556EC">
        <w:rPr>
          <w:rFonts w:cstheme="minorHAnsi"/>
          <w:szCs w:val="24"/>
        </w:rPr>
        <w:t xml:space="preserve"> biometric data (DG3, DG4) </w:t>
      </w:r>
      <w:r w:rsidR="003A78E3" w:rsidRPr="00D556EC">
        <w:rPr>
          <w:rFonts w:cstheme="minorHAnsi"/>
          <w:szCs w:val="24"/>
        </w:rPr>
        <w:t>remain</w:t>
      </w:r>
      <w:r w:rsidRPr="00D556EC">
        <w:rPr>
          <w:rFonts w:cstheme="minorHAnsi"/>
          <w:szCs w:val="24"/>
        </w:rPr>
        <w:t xml:space="preserve"> restricted to authorized readers via EAC.</w:t>
      </w:r>
    </w:p>
    <w:p w14:paraId="090688F7" w14:textId="0CAC985D" w:rsidR="00D556EC" w:rsidRPr="003A78E3" w:rsidRDefault="00D556EC" w:rsidP="003A78E3">
      <w:pPr>
        <w:pStyle w:val="Heading3"/>
        <w:numPr>
          <w:ilvl w:val="1"/>
          <w:numId w:val="44"/>
        </w:numPr>
        <w:rPr>
          <w:b w:val="0"/>
          <w:bCs w:val="0"/>
        </w:rPr>
      </w:pPr>
      <w:bookmarkStart w:id="99" w:name="_Toc223028194"/>
      <w:r w:rsidRPr="003A78E3">
        <w:rPr>
          <w:b w:val="0"/>
          <w:bCs w:val="0"/>
        </w:rPr>
        <w:t>NFC Banking Research Limitations</w:t>
      </w:r>
      <w:bookmarkEnd w:id="99"/>
    </w:p>
    <w:p w14:paraId="5AC12640" w14:textId="77777777" w:rsidR="00D556EC" w:rsidRPr="00D556EC" w:rsidRDefault="00D556EC" w:rsidP="00D556EC">
      <w:pPr>
        <w:spacing w:line="240" w:lineRule="auto"/>
        <w:rPr>
          <w:rFonts w:cstheme="minorHAnsi"/>
          <w:szCs w:val="24"/>
        </w:rPr>
      </w:pPr>
      <w:r w:rsidRPr="00D556EC">
        <w:rPr>
          <w:rFonts w:cstheme="minorHAnsi"/>
          <w:szCs w:val="24"/>
        </w:rPr>
        <w:t>Banking research is constrained primarily by access and regulatory barriers rather than technical ones. Real transaction data, EMV keys, and secure element credentials are inaccessible to researchers. Deploying or testing live banking solutions requires regulatory authorization that was unobtainable. All testing was therefore limited to simulated environments with dummy data. Certified hardware such as POS terminals and HSMs is expensive and largely unavailable for academic use. Legal restrictions, limited budget, and time constraints further narrowed the research scope.</w:t>
      </w:r>
    </w:p>
    <w:p w14:paraId="2702D078" w14:textId="7BEBBFE5" w:rsidR="433D7BE0" w:rsidRDefault="433D7BE0" w:rsidP="00D556EC">
      <w:pPr>
        <w:spacing w:line="240" w:lineRule="auto"/>
        <w:rPr>
          <w:rFonts w:cstheme="minorHAnsi"/>
          <w:szCs w:val="24"/>
        </w:rPr>
      </w:pPr>
    </w:p>
    <w:p w14:paraId="2A8EFBCF" w14:textId="7050DCBA" w:rsidR="001E1B19" w:rsidRDefault="001E1B19" w:rsidP="00354A0B">
      <w:pPr>
        <w:pStyle w:val="Heading1"/>
        <w:numPr>
          <w:ilvl w:val="0"/>
          <w:numId w:val="44"/>
        </w:numPr>
        <w:pBdr>
          <w:bottom w:val="none" w:sz="0" w:space="0" w:color="auto"/>
        </w:pBdr>
        <w:spacing w:line="240" w:lineRule="auto"/>
        <w:rPr>
          <w:rFonts w:asciiTheme="minorHAnsi" w:hAnsiTheme="minorHAnsi" w:cstheme="minorHAnsi"/>
          <w:b w:val="0"/>
          <w:bCs w:val="0"/>
        </w:rPr>
      </w:pPr>
      <w:bookmarkStart w:id="100" w:name="_Toc223028195"/>
      <w:r w:rsidRPr="00354A0B">
        <w:rPr>
          <w:rFonts w:asciiTheme="minorHAnsi" w:hAnsiTheme="minorHAnsi" w:cstheme="minorHAnsi"/>
          <w:b w:val="0"/>
          <w:bCs w:val="0"/>
        </w:rPr>
        <w:t>Practical Demonstration: NFC e-Passport Data Reader</w:t>
      </w:r>
      <w:bookmarkEnd w:id="100"/>
    </w:p>
    <w:p w14:paraId="2C9E4171" w14:textId="577E6AA0" w:rsidR="00B5703F" w:rsidRPr="00B5703F" w:rsidRDefault="00B5703F" w:rsidP="00B5703F">
      <w:r w:rsidRPr="00B5703F">
        <w:t>The application begins by presenting the user with a Terms and Conditions screen, as required under GDPR-aligned data processing principles. The user must explicitly consent to two conditions before any data processing begins: NFC passport reading consent (the user agrees to have their passport chip read for identity verification purposes) and temporary data processing consent (the user acknowledges that passport data will be processed only in device memory and will not be stored permanently).</w:t>
      </w:r>
    </w:p>
    <w:p w14:paraId="4A5EF6A9" w14:textId="77777777" w:rsidR="001E1B19" w:rsidRPr="00113B1A" w:rsidRDefault="001E1B19" w:rsidP="00113B1A">
      <w:pPr>
        <w:pStyle w:val="Heading2"/>
        <w:numPr>
          <w:ilvl w:val="1"/>
          <w:numId w:val="44"/>
        </w:numPr>
        <w:rPr>
          <w:b w:val="0"/>
          <w:bCs w:val="0"/>
        </w:rPr>
      </w:pPr>
      <w:bookmarkStart w:id="101" w:name="_Toc223028196"/>
      <w:r w:rsidRPr="00113B1A">
        <w:rPr>
          <w:b w:val="0"/>
          <w:bCs w:val="0"/>
        </w:rPr>
        <w:t>Overview</w:t>
      </w:r>
      <w:bookmarkEnd w:id="101"/>
    </w:p>
    <w:p w14:paraId="38298FA8" w14:textId="611FC11D" w:rsidR="001E1B19" w:rsidRPr="00354A0B" w:rsidRDefault="001E1B19" w:rsidP="001E1B19">
      <w:pPr>
        <w:spacing w:line="240" w:lineRule="auto"/>
        <w:rPr>
          <w:rFonts w:cstheme="minorHAnsi"/>
        </w:rPr>
      </w:pPr>
      <w:r w:rsidRPr="00354A0B">
        <w:rPr>
          <w:rFonts w:cstheme="minorHAnsi"/>
        </w:rPr>
        <w:t xml:space="preserve">This section presents a working demonstration of NFC-based e-passport chip reading, implemented as an Android application built using React Native and TypeScript. The application follows the ICAO 9303 standard and ISO 14443-4 </w:t>
      </w:r>
      <w:r w:rsidR="00371D8D" w:rsidRPr="00354A0B">
        <w:rPr>
          <w:rFonts w:cstheme="minorHAnsi"/>
        </w:rPr>
        <w:t>protocol and</w:t>
      </w:r>
      <w:r w:rsidRPr="00354A0B">
        <w:rPr>
          <w:rFonts w:cstheme="minorHAnsi"/>
        </w:rPr>
        <w:t xml:space="preserve"> was tested on a Pakistani (PAK) e-passport. The demonstration covers each stage of the process shown in the system flowchart: user consent, MRZ scanning, key derivation, NFC authentication, data extraction, and verification.</w:t>
      </w:r>
    </w:p>
    <w:p w14:paraId="2D78E6D7" w14:textId="19D316F1" w:rsidR="001E1B19" w:rsidRPr="00113B1A" w:rsidRDefault="001E1B19" w:rsidP="00113B1A">
      <w:pPr>
        <w:pStyle w:val="Heading3"/>
        <w:numPr>
          <w:ilvl w:val="2"/>
          <w:numId w:val="44"/>
        </w:numPr>
        <w:rPr>
          <w:b w:val="0"/>
          <w:bCs w:val="0"/>
        </w:rPr>
      </w:pPr>
      <w:bookmarkStart w:id="102" w:name="_Toc223028197"/>
      <w:r w:rsidRPr="00113B1A">
        <w:rPr>
          <w:b w:val="0"/>
          <w:bCs w:val="0"/>
        </w:rPr>
        <w:t>User Consent (T&amp;C)</w:t>
      </w:r>
      <w:bookmarkEnd w:id="102"/>
    </w:p>
    <w:p w14:paraId="451FBBC1" w14:textId="679C0890" w:rsidR="00481A91" w:rsidRDefault="00836346" w:rsidP="00481A91">
      <w:pPr>
        <w:keepNext/>
        <w:spacing w:line="240" w:lineRule="auto"/>
        <w:rPr>
          <w:rFonts w:cstheme="minorHAnsi"/>
        </w:rPr>
        <w:sectPr w:rsidR="00481A91" w:rsidSect="005A0F18">
          <w:headerReference w:type="default" r:id="rId12"/>
          <w:footerReference w:type="default" r:id="rId13"/>
          <w:headerReference w:type="first" r:id="rId14"/>
          <w:footerReference w:type="first" r:id="rId15"/>
          <w:pgSz w:w="11906" w:h="16838" w:code="9"/>
          <w:pgMar w:top="1440" w:right="1440" w:bottom="1440" w:left="1440" w:header="720" w:footer="720" w:gutter="0"/>
          <w:cols w:space="720"/>
          <w:titlePg/>
          <w:docGrid w:linePitch="360"/>
        </w:sectPr>
      </w:pPr>
      <w:r>
        <w:rPr>
          <w:rFonts w:cstheme="minorHAnsi"/>
        </w:rPr>
        <w:br/>
      </w:r>
    </w:p>
    <w:p w14:paraId="3A7D8192" w14:textId="77777777" w:rsidR="006432DA" w:rsidRDefault="006432DA" w:rsidP="006432DA">
      <w:pPr>
        <w:keepNext/>
        <w:spacing w:line="240" w:lineRule="auto"/>
      </w:pPr>
      <w:r>
        <w:rPr>
          <w:noProof/>
        </w:rPr>
        <w:lastRenderedPageBreak/>
        <w:drawing>
          <wp:inline distT="0" distB="0" distL="0" distR="0" wp14:anchorId="55C8AAF3" wp14:editId="4E08575E">
            <wp:extent cx="2636853" cy="4810539"/>
            <wp:effectExtent l="0" t="0" r="0" b="0"/>
            <wp:docPr id="4076572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57210" name="Picture 4076572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46456" cy="4828059"/>
                    </a:xfrm>
                    <a:prstGeom prst="rect">
                      <a:avLst/>
                    </a:prstGeom>
                  </pic:spPr>
                </pic:pic>
              </a:graphicData>
            </a:graphic>
          </wp:inline>
        </w:drawing>
      </w:r>
    </w:p>
    <w:p w14:paraId="7BE09879" w14:textId="49B5418A" w:rsidR="006432DA" w:rsidRDefault="006432DA" w:rsidP="006432DA">
      <w:pPr>
        <w:pStyle w:val="Caption"/>
      </w:pPr>
      <w:r>
        <w:t xml:space="preserve">Figure </w:t>
      </w:r>
      <w:fldSimple w:instr=" SEQ Figure \* ARABIC ">
        <w:r>
          <w:rPr>
            <w:noProof/>
          </w:rPr>
          <w:t>1</w:t>
        </w:r>
      </w:fldSimple>
      <w:r>
        <w:t xml:space="preserve"> </w:t>
      </w:r>
      <w:r w:rsidRPr="00AA569A">
        <w:t>The App home screen</w:t>
      </w:r>
    </w:p>
    <w:p w14:paraId="323CDB43" w14:textId="7623122F" w:rsidR="00481A91" w:rsidRDefault="006432DA" w:rsidP="00481A91">
      <w:pPr>
        <w:keepNext/>
        <w:spacing w:line="240" w:lineRule="auto"/>
      </w:pPr>
      <w:r>
        <w:rPr>
          <w:noProof/>
        </w:rPr>
        <w:drawing>
          <wp:inline distT="0" distB="0" distL="0" distR="0" wp14:anchorId="2DAF0059" wp14:editId="67EB6ED9">
            <wp:extent cx="2637096" cy="4746929"/>
            <wp:effectExtent l="0" t="0" r="0" b="0"/>
            <wp:docPr id="9552134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13405" name="Picture 9552134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48072" cy="4766687"/>
                    </a:xfrm>
                    <a:prstGeom prst="rect">
                      <a:avLst/>
                    </a:prstGeom>
                  </pic:spPr>
                </pic:pic>
              </a:graphicData>
            </a:graphic>
          </wp:inline>
        </w:drawing>
      </w:r>
    </w:p>
    <w:p w14:paraId="63B45E1F" w14:textId="6DDDC22D" w:rsidR="00481A91" w:rsidRDefault="00481A91" w:rsidP="00481A91">
      <w:pPr>
        <w:pStyle w:val="Caption"/>
      </w:pPr>
      <w:r>
        <w:t xml:space="preserve">Figure </w:t>
      </w:r>
      <w:fldSimple w:instr=" SEQ Figure \* ARABIC ">
        <w:r w:rsidR="006432DA">
          <w:rPr>
            <w:noProof/>
          </w:rPr>
          <w:t>2</w:t>
        </w:r>
      </w:fldSimple>
      <w:r w:rsidR="006432DA">
        <w:rPr>
          <w:noProof/>
        </w:rPr>
        <w:t xml:space="preserve"> </w:t>
      </w:r>
      <w:r w:rsidR="006432DA" w:rsidRPr="00467623">
        <w:t>shows the consent screen with both toggles enabled and the four-step scan process outlined.</w:t>
      </w:r>
      <w:r>
        <w:t xml:space="preserve"> </w:t>
      </w:r>
    </w:p>
    <w:p w14:paraId="6D72A5F7" w14:textId="77777777" w:rsidR="00481A91" w:rsidRDefault="00481A91" w:rsidP="00113B1A">
      <w:pPr>
        <w:pStyle w:val="Heading3"/>
        <w:numPr>
          <w:ilvl w:val="2"/>
          <w:numId w:val="44"/>
        </w:numPr>
        <w:rPr>
          <w:b w:val="0"/>
          <w:bCs w:val="0"/>
        </w:rPr>
        <w:sectPr w:rsidR="00481A91" w:rsidSect="00481A91">
          <w:type w:val="continuous"/>
          <w:pgSz w:w="11906" w:h="16838" w:code="9"/>
          <w:pgMar w:top="1440" w:right="1440" w:bottom="1440" w:left="1440" w:header="720" w:footer="720" w:gutter="0"/>
          <w:cols w:num="2" w:space="720"/>
          <w:titlePg/>
          <w:docGrid w:linePitch="360"/>
        </w:sectPr>
      </w:pPr>
    </w:p>
    <w:p w14:paraId="6C6B5707" w14:textId="2FD74483" w:rsidR="001E1B19" w:rsidRPr="00113B1A" w:rsidRDefault="001E1B19" w:rsidP="00113B1A">
      <w:pPr>
        <w:pStyle w:val="Heading3"/>
        <w:numPr>
          <w:ilvl w:val="2"/>
          <w:numId w:val="44"/>
        </w:numPr>
        <w:rPr>
          <w:b w:val="0"/>
          <w:bCs w:val="0"/>
        </w:rPr>
      </w:pPr>
      <w:bookmarkStart w:id="103" w:name="_Toc223028198"/>
      <w:r w:rsidRPr="00113B1A">
        <w:rPr>
          <w:b w:val="0"/>
          <w:bCs w:val="0"/>
        </w:rPr>
        <w:t>MRZ Scanning</w:t>
      </w:r>
      <w:bookmarkEnd w:id="103"/>
    </w:p>
    <w:p w14:paraId="6CF6AA37" w14:textId="77777777" w:rsidR="001E1B19" w:rsidRPr="00354A0B" w:rsidRDefault="001E1B19" w:rsidP="001E1B19">
      <w:pPr>
        <w:spacing w:line="240" w:lineRule="auto"/>
        <w:rPr>
          <w:rFonts w:cstheme="minorHAnsi"/>
        </w:rPr>
      </w:pPr>
      <w:r w:rsidRPr="00354A0B">
        <w:rPr>
          <w:rFonts w:cstheme="minorHAnsi"/>
        </w:rPr>
        <w:t xml:space="preserve">Once consent is given, the application proceeds </w:t>
      </w:r>
      <w:proofErr w:type="gramStart"/>
      <w:r w:rsidRPr="00354A0B">
        <w:rPr>
          <w:rFonts w:cstheme="minorHAnsi"/>
        </w:rPr>
        <w:t>to</w:t>
      </w:r>
      <w:proofErr w:type="gramEnd"/>
      <w:r w:rsidRPr="00354A0B">
        <w:rPr>
          <w:rFonts w:cstheme="minorHAnsi"/>
        </w:rPr>
        <w:t xml:space="preserve"> MRZ scanning. The Machine-Readable Zone (MRZ) consists of two lines of 44 characters each, located at the bottom of the passport’s data page. These lines encode the document number, date of birth, date of expiry, nationality, name, and check digits.</w:t>
      </w:r>
    </w:p>
    <w:p w14:paraId="16EAEB4F" w14:textId="2C267738" w:rsidR="001E1B19" w:rsidRPr="00354A0B" w:rsidRDefault="001E1B19" w:rsidP="001E1B19">
      <w:pPr>
        <w:spacing w:line="240" w:lineRule="auto"/>
        <w:rPr>
          <w:rFonts w:cstheme="minorHAnsi"/>
        </w:rPr>
      </w:pPr>
      <w:r w:rsidRPr="00354A0B">
        <w:rPr>
          <w:rFonts w:cstheme="minorHAnsi"/>
        </w:rPr>
        <w:t>The application supports two input modes. Camera Scan (OCR) uses the rear camera to capture the passport data page. Google ML Kit’s text recognition engine reads the MRZ lines in real time, with a yellow alignment guide highlighting the MRZ zone and extracting both lines automatically once aligned. Manual Entry allows the user to type both 44-character MRZ lines directly into the input fields.</w:t>
      </w:r>
    </w:p>
    <w:p w14:paraId="76B67125" w14:textId="77777777" w:rsidR="009B0D95" w:rsidRDefault="009B0D95" w:rsidP="009B0D95">
      <w:pPr>
        <w:keepNext/>
        <w:spacing w:line="240" w:lineRule="auto"/>
        <w:sectPr w:rsidR="009B0D95" w:rsidSect="00481A91">
          <w:type w:val="continuous"/>
          <w:pgSz w:w="11906" w:h="16838" w:code="9"/>
          <w:pgMar w:top="1440" w:right="1440" w:bottom="1440" w:left="1440" w:header="720" w:footer="720" w:gutter="0"/>
          <w:cols w:space="720"/>
          <w:titlePg/>
          <w:docGrid w:linePitch="360"/>
        </w:sectPr>
      </w:pPr>
    </w:p>
    <w:p w14:paraId="7D1CFCBA" w14:textId="77777777" w:rsidR="006432DA" w:rsidRDefault="006432DA" w:rsidP="006432DA">
      <w:pPr>
        <w:keepNext/>
        <w:spacing w:line="240" w:lineRule="auto"/>
      </w:pPr>
      <w:r>
        <w:lastRenderedPageBreak/>
        <w:t xml:space="preserve"> </w:t>
      </w:r>
      <w:r>
        <w:rPr>
          <w:noProof/>
        </w:rPr>
        <w:drawing>
          <wp:inline distT="0" distB="0" distL="0" distR="0" wp14:anchorId="6F483E70" wp14:editId="70B4ECC0">
            <wp:extent cx="2655477" cy="3600671"/>
            <wp:effectExtent l="0" t="0" r="0" b="0"/>
            <wp:docPr id="8481266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26689" name="Picture 84812668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69943" cy="3620286"/>
                    </a:xfrm>
                    <a:prstGeom prst="rect">
                      <a:avLst/>
                    </a:prstGeom>
                  </pic:spPr>
                </pic:pic>
              </a:graphicData>
            </a:graphic>
          </wp:inline>
        </w:drawing>
      </w:r>
    </w:p>
    <w:p w14:paraId="5C185E6F" w14:textId="2B419AB3" w:rsidR="006432DA" w:rsidRDefault="006432DA" w:rsidP="006432DA">
      <w:pPr>
        <w:pStyle w:val="Caption"/>
      </w:pPr>
      <w:r>
        <w:t xml:space="preserve">Figure </w:t>
      </w:r>
      <w:fldSimple w:instr=" SEQ Figure \* ARABIC ">
        <w:r>
          <w:rPr>
            <w:noProof/>
          </w:rPr>
          <w:t>3</w:t>
        </w:r>
      </w:fldSimple>
      <w:r>
        <w:t xml:space="preserve"> </w:t>
      </w:r>
      <w:r w:rsidRPr="00DB7B40">
        <w:t>shows the manual entry mode with the sample MRZ format displayed</w:t>
      </w:r>
    </w:p>
    <w:p w14:paraId="499E10E2" w14:textId="63A647CA" w:rsidR="009B0D95" w:rsidRDefault="006432DA" w:rsidP="009B0D95">
      <w:pPr>
        <w:keepNext/>
        <w:spacing w:line="240" w:lineRule="auto"/>
      </w:pPr>
      <w:r>
        <w:rPr>
          <w:noProof/>
        </w:rPr>
        <w:drawing>
          <wp:inline distT="0" distB="0" distL="0" distR="0" wp14:anchorId="03FDF5DC" wp14:editId="01ECB3A8">
            <wp:extent cx="2636693" cy="3848128"/>
            <wp:effectExtent l="0" t="0" r="0" b="0"/>
            <wp:docPr id="9270403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40355" name="Picture 92704035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52969" cy="3871882"/>
                    </a:xfrm>
                    <a:prstGeom prst="rect">
                      <a:avLst/>
                    </a:prstGeom>
                  </pic:spPr>
                </pic:pic>
              </a:graphicData>
            </a:graphic>
          </wp:inline>
        </w:drawing>
      </w:r>
    </w:p>
    <w:p w14:paraId="4FFA83BE" w14:textId="41C70842" w:rsidR="009B0D95" w:rsidRDefault="009B0D95" w:rsidP="009B0D95">
      <w:pPr>
        <w:pStyle w:val="Caption"/>
      </w:pPr>
      <w:r>
        <w:t xml:space="preserve">Figure </w:t>
      </w:r>
      <w:fldSimple w:instr=" SEQ Figure \* ARABIC ">
        <w:r w:rsidR="006432DA">
          <w:rPr>
            <w:noProof/>
          </w:rPr>
          <w:t>4</w:t>
        </w:r>
      </w:fldSimple>
      <w:r>
        <w:t xml:space="preserve"> </w:t>
      </w:r>
      <w:r w:rsidR="006432DA" w:rsidRPr="00EE4A16">
        <w:t>shows the OCR camera scan in progress with the passport aligned to the MRZ zone</w:t>
      </w:r>
    </w:p>
    <w:p w14:paraId="501F9F63" w14:textId="183EAC1F" w:rsidR="009B0D95" w:rsidRPr="006432DA" w:rsidRDefault="009B0D95" w:rsidP="006432DA">
      <w:pPr>
        <w:pStyle w:val="Caption"/>
        <w:rPr>
          <w:rFonts w:cstheme="minorHAnsi"/>
          <w:b/>
        </w:rPr>
        <w:sectPr w:rsidR="009B0D95" w:rsidRPr="006432DA" w:rsidSect="009B0D95">
          <w:type w:val="continuous"/>
          <w:pgSz w:w="11906" w:h="16838" w:code="9"/>
          <w:pgMar w:top="1440" w:right="1440" w:bottom="1440" w:left="1440" w:header="720" w:footer="720" w:gutter="0"/>
          <w:cols w:num="2" w:space="720"/>
          <w:titlePg/>
          <w:docGrid w:linePitch="360"/>
        </w:sectPr>
      </w:pPr>
    </w:p>
    <w:p w14:paraId="5B9347B3" w14:textId="706C120E" w:rsidR="001E1B19" w:rsidRPr="00113B1A" w:rsidRDefault="001E1B19" w:rsidP="00113B1A">
      <w:pPr>
        <w:pStyle w:val="Heading3"/>
        <w:numPr>
          <w:ilvl w:val="2"/>
          <w:numId w:val="44"/>
        </w:numPr>
        <w:rPr>
          <w:b w:val="0"/>
          <w:bCs w:val="0"/>
        </w:rPr>
      </w:pPr>
      <w:bookmarkStart w:id="104" w:name="_Toc223028199"/>
      <w:r w:rsidRPr="00113B1A">
        <w:rPr>
          <w:b w:val="0"/>
          <w:bCs w:val="0"/>
        </w:rPr>
        <w:t>Key Derivation (BAC Key Generation)</w:t>
      </w:r>
      <w:bookmarkEnd w:id="104"/>
    </w:p>
    <w:p w14:paraId="3C3274F2" w14:textId="45FE6A7E" w:rsidR="001E1B19" w:rsidRPr="00354A0B" w:rsidRDefault="001E1B19" w:rsidP="001E1B19">
      <w:pPr>
        <w:spacing w:line="240" w:lineRule="auto"/>
        <w:rPr>
          <w:rFonts w:cstheme="minorHAnsi"/>
        </w:rPr>
      </w:pPr>
      <w:r w:rsidRPr="00354A0B">
        <w:rPr>
          <w:rFonts w:cstheme="minorHAnsi"/>
        </w:rPr>
        <w:t>The MRZ data extracted in Step 2 is used to derive the cryptographic keys required for Basic Access Control (BAC). This ensures that only a party who has physically seen the passport MRZ can unlock and read the NFC chip, a fundamental security control defined in ICAO 9303.</w:t>
      </w:r>
      <w:r w:rsidR="0053723D" w:rsidRPr="0053723D">
        <w:t xml:space="preserve"> </w:t>
      </w:r>
      <w:r w:rsidR="0053723D" w:rsidRPr="0053723D">
        <w:rPr>
          <w:rFonts w:cstheme="minorHAnsi"/>
        </w:rPr>
        <w:t>The key derivation process proceeds as follows</w:t>
      </w:r>
      <w:r w:rsidR="0053723D">
        <w:rPr>
          <w:rFonts w:cstheme="minorHAnsi"/>
        </w:rPr>
        <w:t>:</w:t>
      </w:r>
    </w:p>
    <w:p w14:paraId="5F3C34C7" w14:textId="60EC6205" w:rsidR="008E20B2" w:rsidRPr="008E20B2" w:rsidRDefault="008E20B2" w:rsidP="008E20B2">
      <w:pPr>
        <w:pStyle w:val="ListParagraph"/>
        <w:numPr>
          <w:ilvl w:val="0"/>
          <w:numId w:val="84"/>
        </w:numPr>
        <w:spacing w:line="240" w:lineRule="auto"/>
        <w:rPr>
          <w:rFonts w:cstheme="minorHAnsi"/>
        </w:rPr>
      </w:pPr>
      <w:r w:rsidRPr="008E20B2">
        <w:rPr>
          <w:rFonts w:cstheme="minorHAnsi"/>
        </w:rPr>
        <w:t>Concatenate document number + check digit, date of birth + check digit, and date of expiry + check digit → form a 24-character MRZ key string.</w:t>
      </w:r>
    </w:p>
    <w:p w14:paraId="23C18EA3" w14:textId="74AA805A" w:rsidR="008E20B2" w:rsidRPr="008E20B2" w:rsidRDefault="008E20B2" w:rsidP="008E20B2">
      <w:pPr>
        <w:pStyle w:val="ListParagraph"/>
        <w:numPr>
          <w:ilvl w:val="0"/>
          <w:numId w:val="84"/>
        </w:numPr>
        <w:spacing w:line="240" w:lineRule="auto"/>
        <w:rPr>
          <w:rFonts w:cstheme="minorHAnsi"/>
        </w:rPr>
      </w:pPr>
      <w:r w:rsidRPr="008E20B2">
        <w:rPr>
          <w:rFonts w:cstheme="minorHAnsi"/>
        </w:rPr>
        <w:t>Compute SHA-1 hash of this string.</w:t>
      </w:r>
    </w:p>
    <w:p w14:paraId="5389BC9C" w14:textId="3D3B947E" w:rsidR="008E20B2" w:rsidRPr="008E20B2" w:rsidRDefault="008E20B2" w:rsidP="008E20B2">
      <w:pPr>
        <w:pStyle w:val="ListParagraph"/>
        <w:numPr>
          <w:ilvl w:val="0"/>
          <w:numId w:val="84"/>
        </w:numPr>
        <w:spacing w:line="240" w:lineRule="auto"/>
        <w:rPr>
          <w:rFonts w:cstheme="minorHAnsi"/>
        </w:rPr>
      </w:pPr>
      <w:r w:rsidRPr="008E20B2">
        <w:rPr>
          <w:rFonts w:cstheme="minorHAnsi"/>
        </w:rPr>
        <w:t>Take the first 16 bytes of the hash → this becomes the key seed.</w:t>
      </w:r>
    </w:p>
    <w:p w14:paraId="66158BC1" w14:textId="547938B5" w:rsidR="008E20B2" w:rsidRDefault="008E20B2" w:rsidP="008E20B2">
      <w:pPr>
        <w:pStyle w:val="ListParagraph"/>
        <w:numPr>
          <w:ilvl w:val="0"/>
          <w:numId w:val="84"/>
        </w:numPr>
        <w:spacing w:line="240" w:lineRule="auto"/>
        <w:rPr>
          <w:rFonts w:cstheme="minorHAnsi"/>
        </w:rPr>
      </w:pPr>
      <w:r w:rsidRPr="008E20B2">
        <w:rPr>
          <w:rFonts w:cstheme="minorHAnsi"/>
        </w:rPr>
        <w:t>Derive two keys from the seed:</w:t>
      </w:r>
    </w:p>
    <w:p w14:paraId="2B774D23" w14:textId="77777777" w:rsidR="008E20B2" w:rsidRPr="008E20B2" w:rsidRDefault="008E20B2" w:rsidP="008E20B2">
      <w:pPr>
        <w:pStyle w:val="ListParagraph"/>
        <w:numPr>
          <w:ilvl w:val="1"/>
          <w:numId w:val="84"/>
        </w:numPr>
        <w:spacing w:line="240" w:lineRule="auto"/>
        <w:rPr>
          <w:rFonts w:cstheme="minorHAnsi"/>
        </w:rPr>
      </w:pPr>
      <w:proofErr w:type="spellStart"/>
      <w:r w:rsidRPr="008E20B2">
        <w:rPr>
          <w:rFonts w:cstheme="minorHAnsi"/>
        </w:rPr>
        <w:t>Kenc</w:t>
      </w:r>
      <w:proofErr w:type="spellEnd"/>
      <w:r w:rsidRPr="008E20B2">
        <w:rPr>
          <w:rFonts w:cstheme="minorHAnsi"/>
        </w:rPr>
        <w:t xml:space="preserve"> using counter 0x00000001 (encryption key)</w:t>
      </w:r>
    </w:p>
    <w:p w14:paraId="55BEE2B3" w14:textId="552406B3" w:rsidR="008E20B2" w:rsidRPr="008E20B2" w:rsidRDefault="008E20B2" w:rsidP="008E20B2">
      <w:pPr>
        <w:pStyle w:val="ListParagraph"/>
        <w:numPr>
          <w:ilvl w:val="1"/>
          <w:numId w:val="84"/>
        </w:numPr>
        <w:spacing w:line="240" w:lineRule="auto"/>
        <w:rPr>
          <w:rFonts w:cstheme="minorHAnsi"/>
        </w:rPr>
      </w:pPr>
      <w:proofErr w:type="spellStart"/>
      <w:r w:rsidRPr="008E20B2">
        <w:rPr>
          <w:rFonts w:cstheme="minorHAnsi"/>
        </w:rPr>
        <w:t>Kmac</w:t>
      </w:r>
      <w:proofErr w:type="spellEnd"/>
      <w:r w:rsidRPr="008E20B2">
        <w:rPr>
          <w:rFonts w:cstheme="minorHAnsi"/>
        </w:rPr>
        <w:t xml:space="preserve"> using counter 0x00000002 (MAC key)</w:t>
      </w:r>
    </w:p>
    <w:p w14:paraId="0E86225B" w14:textId="58CF5957" w:rsidR="008E20B2" w:rsidRPr="008E20B2" w:rsidRDefault="008E20B2" w:rsidP="008E20B2">
      <w:pPr>
        <w:pStyle w:val="ListParagraph"/>
        <w:numPr>
          <w:ilvl w:val="0"/>
          <w:numId w:val="84"/>
        </w:numPr>
        <w:spacing w:line="240" w:lineRule="auto"/>
        <w:rPr>
          <w:rFonts w:cstheme="minorHAnsi"/>
        </w:rPr>
      </w:pPr>
      <w:r w:rsidRPr="008E20B2">
        <w:rPr>
          <w:rFonts w:cstheme="minorHAnsi"/>
        </w:rPr>
        <w:t xml:space="preserve">Adjust DES </w:t>
      </w:r>
      <w:proofErr w:type="gramStart"/>
      <w:r w:rsidRPr="008E20B2">
        <w:rPr>
          <w:rFonts w:cstheme="minorHAnsi"/>
        </w:rPr>
        <w:t>parity</w:t>
      </w:r>
      <w:proofErr w:type="gramEnd"/>
      <w:r w:rsidRPr="008E20B2">
        <w:rPr>
          <w:rFonts w:cstheme="minorHAnsi"/>
        </w:rPr>
        <w:t xml:space="preserve"> on all key bytes (each byte must have odd </w:t>
      </w:r>
      <w:proofErr w:type="gramStart"/>
      <w:r w:rsidRPr="008E20B2">
        <w:rPr>
          <w:rFonts w:cstheme="minorHAnsi"/>
        </w:rPr>
        <w:t>parity</w:t>
      </w:r>
      <w:proofErr w:type="gramEnd"/>
      <w:r w:rsidRPr="008E20B2">
        <w:rPr>
          <w:rFonts w:cstheme="minorHAnsi"/>
        </w:rPr>
        <w:t xml:space="preserve"> for 3DES).</w:t>
      </w:r>
    </w:p>
    <w:p w14:paraId="4AE0B8A0" w14:textId="64672DD0" w:rsidR="008E20B2" w:rsidRPr="008E20B2" w:rsidRDefault="008E20B2" w:rsidP="008E20B2">
      <w:pPr>
        <w:pStyle w:val="ListParagraph"/>
        <w:numPr>
          <w:ilvl w:val="0"/>
          <w:numId w:val="84"/>
        </w:numPr>
        <w:spacing w:line="240" w:lineRule="auto"/>
        <w:rPr>
          <w:rFonts w:cstheme="minorHAnsi"/>
        </w:rPr>
      </w:pPr>
      <w:r w:rsidRPr="008E20B2">
        <w:rPr>
          <w:rFonts w:cstheme="minorHAnsi"/>
        </w:rPr>
        <w:t>Store keys temporarily in RAM only.</w:t>
      </w:r>
    </w:p>
    <w:p w14:paraId="2A17BB7A" w14:textId="5BEF3A15" w:rsidR="008E20B2" w:rsidRDefault="008E20B2" w:rsidP="008E20B2">
      <w:pPr>
        <w:pStyle w:val="ListParagraph"/>
        <w:numPr>
          <w:ilvl w:val="0"/>
          <w:numId w:val="84"/>
        </w:numPr>
        <w:spacing w:line="240" w:lineRule="auto"/>
        <w:rPr>
          <w:rFonts w:cstheme="minorHAnsi"/>
        </w:rPr>
      </w:pPr>
      <w:r w:rsidRPr="008E20B2">
        <w:rPr>
          <w:rFonts w:cstheme="minorHAnsi"/>
        </w:rPr>
        <w:t>Destroy keys immediately after the session ends.</w:t>
      </w:r>
    </w:p>
    <w:p w14:paraId="49DF4E47" w14:textId="77777777" w:rsidR="006432DA" w:rsidRDefault="006432DA" w:rsidP="006432DA">
      <w:pPr>
        <w:keepNext/>
        <w:spacing w:line="240" w:lineRule="auto"/>
      </w:pPr>
      <w:r>
        <w:rPr>
          <w:rFonts w:cstheme="minorHAnsi"/>
          <w:noProof/>
        </w:rPr>
        <w:lastRenderedPageBreak/>
        <w:drawing>
          <wp:inline distT="0" distB="0" distL="0" distR="0" wp14:anchorId="3EF914E5" wp14:editId="29677B2A">
            <wp:extent cx="3987123" cy="4850296"/>
            <wp:effectExtent l="0" t="0" r="0" b="7620"/>
            <wp:docPr id="20409134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13427" name="Picture 2040913427"/>
                    <pic:cNvPicPr/>
                  </pic:nvPicPr>
                  <pic:blipFill rotWithShape="1">
                    <a:blip r:embed="rId20" cstate="print">
                      <a:extLst>
                        <a:ext uri="{28A0092B-C50C-407E-A947-70E740481C1C}">
                          <a14:useLocalDpi xmlns:a14="http://schemas.microsoft.com/office/drawing/2010/main" val="0"/>
                        </a:ext>
                      </a:extLst>
                    </a:blip>
                    <a:srcRect b="16946"/>
                    <a:stretch>
                      <a:fillRect/>
                    </a:stretch>
                  </pic:blipFill>
                  <pic:spPr bwMode="auto">
                    <a:xfrm>
                      <a:off x="0" y="0"/>
                      <a:ext cx="4006742" cy="4874162"/>
                    </a:xfrm>
                    <a:prstGeom prst="rect">
                      <a:avLst/>
                    </a:prstGeom>
                    <a:ln>
                      <a:noFill/>
                    </a:ln>
                    <a:extLst>
                      <a:ext uri="{53640926-AAD7-44D8-BBD7-CCE9431645EC}">
                        <a14:shadowObscured xmlns:a14="http://schemas.microsoft.com/office/drawing/2010/main"/>
                      </a:ext>
                    </a:extLst>
                  </pic:spPr>
                </pic:pic>
              </a:graphicData>
            </a:graphic>
          </wp:inline>
        </w:drawing>
      </w:r>
    </w:p>
    <w:p w14:paraId="3223B44C" w14:textId="7171A524" w:rsidR="006432DA" w:rsidRPr="006432DA" w:rsidRDefault="006432DA" w:rsidP="006432DA">
      <w:pPr>
        <w:pStyle w:val="Caption"/>
        <w:rPr>
          <w:rFonts w:cstheme="minorHAnsi"/>
        </w:rPr>
      </w:pPr>
      <w:r>
        <w:t xml:space="preserve">Figure </w:t>
      </w:r>
      <w:fldSimple w:instr=" SEQ Figure \* ARABIC ">
        <w:r>
          <w:rPr>
            <w:noProof/>
          </w:rPr>
          <w:t>5</w:t>
        </w:r>
      </w:fldSimple>
      <w:r>
        <w:t xml:space="preserve"> BAC generated from MRZ</w:t>
      </w:r>
    </w:p>
    <w:p w14:paraId="76BD365C" w14:textId="762E09D5" w:rsidR="001E1B19" w:rsidRPr="00354A0B" w:rsidRDefault="001E1B19" w:rsidP="001E1B19">
      <w:pPr>
        <w:spacing w:line="240" w:lineRule="auto"/>
        <w:rPr>
          <w:rFonts w:cstheme="minorHAnsi"/>
        </w:rPr>
      </w:pPr>
      <w:r w:rsidRPr="00354A0B">
        <w:rPr>
          <w:rFonts w:cstheme="minorHAnsi"/>
        </w:rPr>
        <w:t>.</w:t>
      </w:r>
    </w:p>
    <w:p w14:paraId="53DB6E71" w14:textId="7CFD9353" w:rsidR="001E1B19" w:rsidRPr="00113B1A" w:rsidRDefault="001E1B19" w:rsidP="00113B1A">
      <w:pPr>
        <w:pStyle w:val="Heading3"/>
        <w:numPr>
          <w:ilvl w:val="2"/>
          <w:numId w:val="44"/>
        </w:numPr>
        <w:rPr>
          <w:b w:val="0"/>
          <w:bCs w:val="0"/>
        </w:rPr>
      </w:pPr>
      <w:bookmarkStart w:id="105" w:name="_Toc223028200"/>
      <w:r w:rsidRPr="00113B1A">
        <w:rPr>
          <w:b w:val="0"/>
          <w:bCs w:val="0"/>
        </w:rPr>
        <w:t>NFC Tap and Authentication</w:t>
      </w:r>
      <w:bookmarkEnd w:id="105"/>
    </w:p>
    <w:p w14:paraId="2428CB2E" w14:textId="77777777" w:rsidR="001E1B19" w:rsidRPr="00354A0B" w:rsidRDefault="001E1B19" w:rsidP="001E1B19">
      <w:pPr>
        <w:spacing w:line="240" w:lineRule="auto"/>
        <w:rPr>
          <w:rFonts w:cstheme="minorHAnsi"/>
        </w:rPr>
      </w:pPr>
      <w:r w:rsidRPr="00354A0B">
        <w:rPr>
          <w:rFonts w:cstheme="minorHAnsi"/>
        </w:rPr>
        <w:t>With the BAC keys derived, the application initiates the NFC session. The user places their phone (back face) against the cover of the passport and holds steady for up to 10 seconds. The authentication sequence proceeds in four stages.</w:t>
      </w:r>
    </w:p>
    <w:p w14:paraId="7C1EECEA" w14:textId="106F3B95" w:rsidR="00890A8A" w:rsidRPr="00890A8A" w:rsidRDefault="00890A8A" w:rsidP="00890A8A">
      <w:pPr>
        <w:pStyle w:val="ListParagraph"/>
        <w:numPr>
          <w:ilvl w:val="0"/>
          <w:numId w:val="78"/>
        </w:numPr>
        <w:spacing w:line="240" w:lineRule="auto"/>
        <w:rPr>
          <w:rFonts w:cstheme="minorHAnsi"/>
        </w:rPr>
      </w:pPr>
      <w:r w:rsidRPr="00890A8A">
        <w:rPr>
          <w:rFonts w:cstheme="minorHAnsi"/>
        </w:rPr>
        <w:t>Application Selection: App sends SELECT APDU with AID A0000002471001; chip confirms.</w:t>
      </w:r>
    </w:p>
    <w:p w14:paraId="4973C9D7" w14:textId="177116DC" w:rsidR="00890A8A" w:rsidRPr="00890A8A" w:rsidRDefault="00890A8A" w:rsidP="00890A8A">
      <w:pPr>
        <w:pStyle w:val="ListParagraph"/>
        <w:numPr>
          <w:ilvl w:val="0"/>
          <w:numId w:val="78"/>
        </w:numPr>
        <w:spacing w:line="240" w:lineRule="auto"/>
        <w:rPr>
          <w:rFonts w:cstheme="minorHAnsi"/>
        </w:rPr>
      </w:pPr>
      <w:r w:rsidRPr="00890A8A">
        <w:rPr>
          <w:rFonts w:cstheme="minorHAnsi"/>
        </w:rPr>
        <w:t>Get Challenge: App requests 8-byte nonce (RND.ICC) from chip.</w:t>
      </w:r>
    </w:p>
    <w:p w14:paraId="7A130841" w14:textId="41062802" w:rsidR="00890A8A" w:rsidRPr="00890A8A" w:rsidRDefault="00890A8A" w:rsidP="00890A8A">
      <w:pPr>
        <w:pStyle w:val="ListParagraph"/>
        <w:numPr>
          <w:ilvl w:val="0"/>
          <w:numId w:val="78"/>
        </w:numPr>
        <w:spacing w:line="240" w:lineRule="auto"/>
        <w:rPr>
          <w:rFonts w:cstheme="minorHAnsi"/>
        </w:rPr>
      </w:pPr>
      <w:r w:rsidRPr="00890A8A">
        <w:rPr>
          <w:rFonts w:cstheme="minorHAnsi"/>
        </w:rPr>
        <w:t xml:space="preserve">Mutual Authentication (3DES): App generates RND.IFD, encrypts with </w:t>
      </w:r>
      <w:proofErr w:type="spellStart"/>
      <w:r w:rsidRPr="00890A8A">
        <w:rPr>
          <w:rFonts w:cstheme="minorHAnsi"/>
        </w:rPr>
        <w:t>Kenc</w:t>
      </w:r>
      <w:proofErr w:type="spellEnd"/>
      <w:r w:rsidRPr="00890A8A">
        <w:rPr>
          <w:rFonts w:cstheme="minorHAnsi"/>
        </w:rPr>
        <w:t>, sends EXTERNAL AUTHENTICATE; chip responds; app verifies → mutual trust established.</w:t>
      </w:r>
    </w:p>
    <w:p w14:paraId="4C076D4A" w14:textId="4C3BBF58" w:rsidR="001E1B19" w:rsidRPr="0053723D" w:rsidRDefault="00890A8A" w:rsidP="001E1B19">
      <w:pPr>
        <w:pStyle w:val="ListParagraph"/>
        <w:numPr>
          <w:ilvl w:val="0"/>
          <w:numId w:val="78"/>
        </w:numPr>
        <w:spacing w:line="240" w:lineRule="auto"/>
        <w:rPr>
          <w:rFonts w:cstheme="minorHAnsi"/>
        </w:rPr>
      </w:pPr>
      <w:r w:rsidRPr="00890A8A">
        <w:rPr>
          <w:rFonts w:cstheme="minorHAnsi"/>
        </w:rPr>
        <w:t>Secure Messaging: Derive session keys (</w:t>
      </w:r>
      <w:proofErr w:type="spellStart"/>
      <w:r w:rsidRPr="00890A8A">
        <w:rPr>
          <w:rFonts w:cstheme="minorHAnsi"/>
        </w:rPr>
        <w:t>ksEnc</w:t>
      </w:r>
      <w:proofErr w:type="spellEnd"/>
      <w:r w:rsidRPr="00890A8A">
        <w:rPr>
          <w:rFonts w:cstheme="minorHAnsi"/>
        </w:rPr>
        <w:t xml:space="preserve">, </w:t>
      </w:r>
      <w:proofErr w:type="spellStart"/>
      <w:r w:rsidRPr="00890A8A">
        <w:rPr>
          <w:rFonts w:cstheme="minorHAnsi"/>
        </w:rPr>
        <w:t>ksMac</w:t>
      </w:r>
      <w:proofErr w:type="spellEnd"/>
      <w:r w:rsidRPr="00890A8A">
        <w:rPr>
          <w:rFonts w:cstheme="minorHAnsi"/>
        </w:rPr>
        <w:t>) and SSC; all APDUs encrypted with 3DES + ISO 9797-1 MAC.</w:t>
      </w:r>
    </w:p>
    <w:p w14:paraId="2B20EA41" w14:textId="77777777" w:rsidR="00474590" w:rsidRDefault="00474590" w:rsidP="00474590">
      <w:pPr>
        <w:keepNext/>
        <w:spacing w:line="240" w:lineRule="auto"/>
      </w:pPr>
      <w:r>
        <w:rPr>
          <w:noProof/>
        </w:rPr>
        <w:lastRenderedPageBreak/>
        <w:drawing>
          <wp:inline distT="0" distB="0" distL="0" distR="0" wp14:anchorId="37BEFEC9" wp14:editId="2BDF1CFA">
            <wp:extent cx="3987687" cy="5494351"/>
            <wp:effectExtent l="0" t="0" r="0" b="0"/>
            <wp:docPr id="13319610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61071" name="Picture 133196107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06360" cy="5520080"/>
                    </a:xfrm>
                    <a:prstGeom prst="rect">
                      <a:avLst/>
                    </a:prstGeom>
                  </pic:spPr>
                </pic:pic>
              </a:graphicData>
            </a:graphic>
          </wp:inline>
        </w:drawing>
      </w:r>
    </w:p>
    <w:p w14:paraId="26E2575C" w14:textId="76052D27" w:rsidR="001E0BC7" w:rsidRDefault="00474590" w:rsidP="00474590">
      <w:pPr>
        <w:pStyle w:val="Caption"/>
      </w:pPr>
      <w:r>
        <w:t xml:space="preserve">Figure </w:t>
      </w:r>
      <w:fldSimple w:instr=" SEQ Figure \* ARABIC ">
        <w:r w:rsidR="006432DA">
          <w:rPr>
            <w:noProof/>
          </w:rPr>
          <w:t>6</w:t>
        </w:r>
      </w:fldSimple>
      <w:r>
        <w:t xml:space="preserve"> </w:t>
      </w:r>
      <w:r w:rsidRPr="00132DAB">
        <w:t>shows the NFC Read screen with completed stages visible</w:t>
      </w:r>
    </w:p>
    <w:p w14:paraId="53F897F5" w14:textId="2237441D" w:rsidR="001E1B19" w:rsidRPr="00354A0B" w:rsidRDefault="001E0BC7" w:rsidP="00AE3EC0">
      <w:pPr>
        <w:pStyle w:val="Caption"/>
        <w:rPr>
          <w:rFonts w:cstheme="minorHAnsi"/>
        </w:rPr>
      </w:pPr>
      <w:r w:rsidRPr="001A7CA1">
        <w:t>.</w:t>
      </w:r>
    </w:p>
    <w:p w14:paraId="02EA7750" w14:textId="2709DB41" w:rsidR="001E1B19" w:rsidRPr="00113B1A" w:rsidRDefault="001E1B19" w:rsidP="004D6100">
      <w:pPr>
        <w:pStyle w:val="Heading3"/>
        <w:numPr>
          <w:ilvl w:val="2"/>
          <w:numId w:val="44"/>
        </w:numPr>
        <w:rPr>
          <w:b w:val="0"/>
          <w:bCs w:val="0"/>
        </w:rPr>
      </w:pPr>
      <w:bookmarkStart w:id="106" w:name="_Toc223028201"/>
      <w:r w:rsidRPr="00113B1A">
        <w:rPr>
          <w:b w:val="0"/>
          <w:bCs w:val="0"/>
        </w:rPr>
        <w:t>Data Extraction (DG1, DG2, SOD)</w:t>
      </w:r>
      <w:bookmarkEnd w:id="106"/>
    </w:p>
    <w:p w14:paraId="4E39CEFC" w14:textId="5204B652" w:rsidR="001E1B19" w:rsidRPr="00354A0B" w:rsidRDefault="001E1B19" w:rsidP="00474590">
      <w:pPr>
        <w:spacing w:line="240" w:lineRule="auto"/>
        <w:rPr>
          <w:rFonts w:cstheme="minorHAnsi"/>
        </w:rPr>
      </w:pPr>
      <w:r w:rsidRPr="00354A0B">
        <w:rPr>
          <w:rFonts w:cstheme="minorHAnsi"/>
        </w:rPr>
        <w:t>After the secure session is established, the application reads four data groups from the chip over the encrypted channel: DG1 (Personal Data), DG2 (Face Image), DG14 (Chip Authentication SecurityInfos), and SOD (Security Object Document), using 224-byte chunks via sequential READ BINARY APDU commands.</w:t>
      </w:r>
    </w:p>
    <w:p w14:paraId="1AC66680" w14:textId="402D0915" w:rsidR="001E1B19" w:rsidRPr="00113B1A" w:rsidRDefault="001E1B19" w:rsidP="00113B1A">
      <w:pPr>
        <w:pStyle w:val="Heading3"/>
        <w:numPr>
          <w:ilvl w:val="2"/>
          <w:numId w:val="44"/>
        </w:numPr>
        <w:rPr>
          <w:b w:val="0"/>
          <w:bCs w:val="0"/>
        </w:rPr>
      </w:pPr>
      <w:bookmarkStart w:id="107" w:name="_Toc223028202"/>
      <w:r w:rsidRPr="00113B1A">
        <w:rPr>
          <w:b w:val="0"/>
          <w:bCs w:val="0"/>
        </w:rPr>
        <w:t>Verification (Passive Authentication)</w:t>
      </w:r>
      <w:bookmarkEnd w:id="107"/>
    </w:p>
    <w:p w14:paraId="2DAE6405" w14:textId="77777777" w:rsidR="00C07302" w:rsidRPr="00C07302" w:rsidRDefault="00C07302" w:rsidP="00C07302">
      <w:pPr>
        <w:spacing w:line="240" w:lineRule="auto"/>
        <w:rPr>
          <w:rFonts w:cstheme="minorHAnsi"/>
        </w:rPr>
      </w:pPr>
      <w:r w:rsidRPr="00C07302">
        <w:rPr>
          <w:rFonts w:cstheme="minorHAnsi"/>
        </w:rPr>
        <w:t>After extracting DG1 and DG2, the app performs three verification checks.</w:t>
      </w:r>
    </w:p>
    <w:p w14:paraId="163FF00E" w14:textId="19B6E205" w:rsidR="00C07302" w:rsidRPr="00C07302" w:rsidRDefault="00C07302" w:rsidP="00C07302">
      <w:pPr>
        <w:pStyle w:val="ListParagraph"/>
        <w:numPr>
          <w:ilvl w:val="1"/>
          <w:numId w:val="43"/>
        </w:numPr>
        <w:spacing w:line="240" w:lineRule="auto"/>
        <w:rPr>
          <w:rFonts w:cstheme="minorHAnsi"/>
        </w:rPr>
      </w:pPr>
      <w:r w:rsidRPr="00C07302">
        <w:rPr>
          <w:rFonts w:cstheme="minorHAnsi"/>
          <w:b/>
          <w:bCs/>
        </w:rPr>
        <w:t>Passive Authentication (SOD Hash Check)</w:t>
      </w:r>
    </w:p>
    <w:p w14:paraId="2DE91391" w14:textId="77777777" w:rsidR="00C07302" w:rsidRPr="00C07302" w:rsidRDefault="00C07302" w:rsidP="00C07302">
      <w:pPr>
        <w:pStyle w:val="ListParagraph"/>
        <w:numPr>
          <w:ilvl w:val="0"/>
          <w:numId w:val="88"/>
        </w:numPr>
        <w:spacing w:line="240" w:lineRule="auto"/>
        <w:rPr>
          <w:rFonts w:cstheme="minorHAnsi"/>
        </w:rPr>
      </w:pPr>
      <w:r w:rsidRPr="00C07302">
        <w:rPr>
          <w:rFonts w:cstheme="minorHAnsi"/>
        </w:rPr>
        <w:t>Auto-detect hash algorithm from SOD OID (SHA-1, SHA-256, SHA-384, or SHA-512); compute hash of raw DG1 and DG2 bytes read from chip.</w:t>
      </w:r>
    </w:p>
    <w:p w14:paraId="61A06A48" w14:textId="77777777" w:rsidR="00C07302" w:rsidRPr="00C07302" w:rsidRDefault="00C07302" w:rsidP="00C07302">
      <w:pPr>
        <w:pStyle w:val="ListParagraph"/>
        <w:numPr>
          <w:ilvl w:val="0"/>
          <w:numId w:val="88"/>
        </w:numPr>
        <w:spacing w:line="240" w:lineRule="auto"/>
        <w:rPr>
          <w:rFonts w:cstheme="minorHAnsi"/>
        </w:rPr>
      </w:pPr>
      <w:r w:rsidRPr="00C07302">
        <w:rPr>
          <w:rFonts w:cstheme="minorHAnsi"/>
        </w:rPr>
        <w:t xml:space="preserve">Compare them with the hashes stored in the </w:t>
      </w:r>
      <w:r w:rsidRPr="00C07302">
        <w:rPr>
          <w:rFonts w:cstheme="minorHAnsi"/>
          <w:b/>
          <w:bCs/>
        </w:rPr>
        <w:t>SOD file</w:t>
      </w:r>
      <w:r w:rsidRPr="00C07302">
        <w:rPr>
          <w:rFonts w:cstheme="minorHAnsi"/>
        </w:rPr>
        <w:t>.</w:t>
      </w:r>
    </w:p>
    <w:p w14:paraId="621A265E" w14:textId="77777777" w:rsidR="00C07302" w:rsidRPr="00C07302" w:rsidRDefault="00C07302" w:rsidP="00C07302">
      <w:pPr>
        <w:pStyle w:val="ListParagraph"/>
        <w:numPr>
          <w:ilvl w:val="0"/>
          <w:numId w:val="88"/>
        </w:numPr>
        <w:spacing w:line="240" w:lineRule="auto"/>
        <w:rPr>
          <w:rFonts w:cstheme="minorHAnsi"/>
        </w:rPr>
      </w:pPr>
      <w:r w:rsidRPr="00C07302">
        <w:rPr>
          <w:rFonts w:cstheme="minorHAnsi"/>
        </w:rPr>
        <w:lastRenderedPageBreak/>
        <w:t>If they match → data has not been altered since issuance.</w:t>
      </w:r>
    </w:p>
    <w:p w14:paraId="203ED8AA" w14:textId="621E923F" w:rsidR="00C07302" w:rsidRPr="00C07302" w:rsidRDefault="00C07302" w:rsidP="00C07302">
      <w:pPr>
        <w:pStyle w:val="ListParagraph"/>
        <w:numPr>
          <w:ilvl w:val="1"/>
          <w:numId w:val="43"/>
        </w:numPr>
        <w:spacing w:line="240" w:lineRule="auto"/>
        <w:rPr>
          <w:rFonts w:cstheme="minorHAnsi"/>
        </w:rPr>
      </w:pPr>
      <w:r w:rsidRPr="00C07302">
        <w:rPr>
          <w:rFonts w:cstheme="minorHAnsi"/>
          <w:b/>
          <w:bCs/>
        </w:rPr>
        <w:t>CSCA Certificate Validation</w:t>
      </w:r>
    </w:p>
    <w:p w14:paraId="260AB68B" w14:textId="77777777" w:rsidR="00C07302" w:rsidRPr="00C07302" w:rsidRDefault="00C07302" w:rsidP="00C07302">
      <w:pPr>
        <w:pStyle w:val="ListParagraph"/>
        <w:numPr>
          <w:ilvl w:val="0"/>
          <w:numId w:val="89"/>
        </w:numPr>
        <w:spacing w:line="240" w:lineRule="auto"/>
        <w:rPr>
          <w:rFonts w:cstheme="minorHAnsi"/>
        </w:rPr>
      </w:pPr>
      <w:r w:rsidRPr="00C07302">
        <w:rPr>
          <w:rFonts w:cstheme="minorHAnsi"/>
        </w:rPr>
        <w:t xml:space="preserve">Verify the SOD’s </w:t>
      </w:r>
      <w:r w:rsidRPr="00CB17B8">
        <w:rPr>
          <w:rFonts w:cstheme="minorHAnsi"/>
        </w:rPr>
        <w:t>digital signature</w:t>
      </w:r>
      <w:r w:rsidRPr="00C07302">
        <w:rPr>
          <w:rFonts w:cstheme="minorHAnsi"/>
        </w:rPr>
        <w:t xml:space="preserve"> using the </w:t>
      </w:r>
      <w:r w:rsidRPr="00CB17B8">
        <w:rPr>
          <w:rFonts w:cstheme="minorHAnsi"/>
        </w:rPr>
        <w:t>Country Signing CA (CSCA) certificate.</w:t>
      </w:r>
    </w:p>
    <w:p w14:paraId="0409C299" w14:textId="15A8882D" w:rsidR="00C07302" w:rsidRPr="00C07302" w:rsidRDefault="00C07302" w:rsidP="00C07302">
      <w:pPr>
        <w:pStyle w:val="ListParagraph"/>
        <w:numPr>
          <w:ilvl w:val="0"/>
          <w:numId w:val="89"/>
        </w:numPr>
        <w:spacing w:line="240" w:lineRule="auto"/>
        <w:rPr>
          <w:rFonts w:cstheme="minorHAnsi"/>
        </w:rPr>
      </w:pPr>
      <w:r w:rsidRPr="00C07302">
        <w:rPr>
          <w:rFonts w:cstheme="minorHAnsi"/>
        </w:rPr>
        <w:t>Parse full ASN.1/CMS SignedData; decode LDSSecurityObject to extract hash algorithm OID and DataGroupHashValues for each data group.</w:t>
      </w:r>
    </w:p>
    <w:p w14:paraId="057B21BB" w14:textId="77777777" w:rsidR="00C07302" w:rsidRPr="00C07302" w:rsidRDefault="00C07302" w:rsidP="00C07302">
      <w:pPr>
        <w:pStyle w:val="ListParagraph"/>
        <w:numPr>
          <w:ilvl w:val="0"/>
          <w:numId w:val="89"/>
        </w:numPr>
        <w:spacing w:line="240" w:lineRule="auto"/>
        <w:rPr>
          <w:rFonts w:cstheme="minorHAnsi"/>
        </w:rPr>
      </w:pPr>
      <w:r w:rsidRPr="00C07302">
        <w:rPr>
          <w:rFonts w:cstheme="minorHAnsi"/>
        </w:rPr>
        <w:t xml:space="preserve">Full certificate chain validation against the </w:t>
      </w:r>
      <w:r w:rsidRPr="00CB17B8">
        <w:rPr>
          <w:rFonts w:cstheme="minorHAnsi"/>
        </w:rPr>
        <w:t>ICAO PKD</w:t>
      </w:r>
      <w:r w:rsidRPr="00C07302">
        <w:rPr>
          <w:rFonts w:cstheme="minorHAnsi"/>
        </w:rPr>
        <w:t xml:space="preserve"> was not implemented (due to access limitations).</w:t>
      </w:r>
    </w:p>
    <w:p w14:paraId="63F3828D" w14:textId="77777777" w:rsidR="00C07302" w:rsidRPr="00C07302" w:rsidRDefault="00C07302" w:rsidP="00C07302">
      <w:pPr>
        <w:pStyle w:val="ListParagraph"/>
        <w:numPr>
          <w:ilvl w:val="1"/>
          <w:numId w:val="43"/>
        </w:numPr>
        <w:spacing w:line="240" w:lineRule="auto"/>
        <w:rPr>
          <w:rFonts w:cstheme="minorHAnsi"/>
        </w:rPr>
      </w:pPr>
      <w:r w:rsidRPr="00C07302">
        <w:rPr>
          <w:rFonts w:cstheme="minorHAnsi"/>
          <w:b/>
          <w:bCs/>
        </w:rPr>
        <w:t>Chip Authentication (CA)</w:t>
      </w:r>
    </w:p>
    <w:p w14:paraId="0FE44865" w14:textId="77777777" w:rsidR="00C07302" w:rsidRPr="00C07302" w:rsidRDefault="00C07302" w:rsidP="00C07302">
      <w:pPr>
        <w:pStyle w:val="ListParagraph"/>
        <w:numPr>
          <w:ilvl w:val="0"/>
          <w:numId w:val="89"/>
        </w:numPr>
        <w:spacing w:line="240" w:lineRule="auto"/>
        <w:rPr>
          <w:rFonts w:cstheme="minorHAnsi"/>
        </w:rPr>
      </w:pPr>
      <w:r w:rsidRPr="00C07302">
        <w:rPr>
          <w:rFonts w:cstheme="minorHAnsi"/>
        </w:rPr>
        <w:t>Result: N/A — EC public key stored in EF.CardSecurity on this passport; requires PACE (not available via BAC).</w:t>
      </w:r>
    </w:p>
    <w:p w14:paraId="43BA171E" w14:textId="77777777" w:rsidR="00C07302" w:rsidRPr="00C07302" w:rsidRDefault="00C07302" w:rsidP="00C07302">
      <w:pPr>
        <w:pStyle w:val="ListParagraph"/>
        <w:numPr>
          <w:ilvl w:val="0"/>
          <w:numId w:val="89"/>
        </w:numPr>
        <w:spacing w:line="240" w:lineRule="auto"/>
        <w:rPr>
          <w:rFonts w:cstheme="minorHAnsi"/>
        </w:rPr>
      </w:pPr>
      <w:r w:rsidRPr="00C07302">
        <w:rPr>
          <w:rFonts w:cstheme="minorHAnsi"/>
        </w:rPr>
        <w:t>If the chip returns SW 9000, it holds the genuine EC private key → chip is authentic and not cloned.</w:t>
      </w:r>
    </w:p>
    <w:p w14:paraId="5515BE3A" w14:textId="77777777" w:rsidR="00C07302" w:rsidRPr="00C07302" w:rsidRDefault="00C07302" w:rsidP="00C07302">
      <w:pPr>
        <w:pStyle w:val="ListParagraph"/>
        <w:numPr>
          <w:ilvl w:val="0"/>
          <w:numId w:val="89"/>
        </w:numPr>
        <w:spacing w:line="240" w:lineRule="auto"/>
        <w:rPr>
          <w:rFonts w:cstheme="minorHAnsi"/>
        </w:rPr>
      </w:pPr>
      <w:r w:rsidRPr="00C07302">
        <w:rPr>
          <w:rFonts w:cstheme="minorHAnsi"/>
        </w:rPr>
        <w:t>Generate an ephemeral ECDH key pair; send GENERAL AUTHENTICATE with the ephemeral public key over Secure Messaging.</w:t>
      </w:r>
    </w:p>
    <w:p w14:paraId="3E2F993A" w14:textId="77777777" w:rsidR="00C07302" w:rsidRPr="00C07302" w:rsidRDefault="00C07302" w:rsidP="00C07302">
      <w:pPr>
        <w:pStyle w:val="ListParagraph"/>
        <w:numPr>
          <w:ilvl w:val="0"/>
          <w:numId w:val="89"/>
        </w:numPr>
        <w:spacing w:line="240" w:lineRule="auto"/>
        <w:rPr>
          <w:rFonts w:cstheme="minorHAnsi"/>
        </w:rPr>
      </w:pPr>
      <w:r w:rsidRPr="00C07302">
        <w:rPr>
          <w:rFonts w:cstheme="minorHAnsi"/>
        </w:rPr>
        <w:t>Read DG14 (SecurityInfos) and parse the chip’s EC public key from SubjectPublicKeyInfo BIT STRING (uncompressed point, 04 prefix).</w:t>
      </w:r>
    </w:p>
    <w:p w14:paraId="75D6CBB5" w14:textId="77777777" w:rsidR="00474590" w:rsidRDefault="00474590" w:rsidP="001E1B19">
      <w:pPr>
        <w:spacing w:line="240" w:lineRule="auto"/>
        <w:rPr>
          <w:rFonts w:cstheme="minorHAnsi"/>
        </w:rPr>
        <w:sectPr w:rsidR="00474590" w:rsidSect="00481A91">
          <w:type w:val="continuous"/>
          <w:pgSz w:w="11906" w:h="16838" w:code="9"/>
          <w:pgMar w:top="1440" w:right="1440" w:bottom="1440" w:left="1440" w:header="720" w:footer="720" w:gutter="0"/>
          <w:cols w:space="720"/>
          <w:titlePg/>
          <w:docGrid w:linePitch="360"/>
        </w:sectPr>
      </w:pPr>
    </w:p>
    <w:p w14:paraId="485704E1" w14:textId="346B92E8" w:rsidR="001E1B19" w:rsidRDefault="001E1B19" w:rsidP="001E1B19">
      <w:pPr>
        <w:spacing w:line="240" w:lineRule="auto"/>
        <w:rPr>
          <w:rFonts w:cstheme="minorHAnsi"/>
        </w:rPr>
      </w:pPr>
      <w:r w:rsidRPr="00354A0B">
        <w:rPr>
          <w:rFonts w:cstheme="minorHAnsi"/>
        </w:rPr>
        <w:t>.</w:t>
      </w:r>
    </w:p>
    <w:p w14:paraId="6B9E3BA4" w14:textId="77777777" w:rsidR="00474590" w:rsidRDefault="00474590" w:rsidP="00474590">
      <w:pPr>
        <w:keepNext/>
        <w:spacing w:line="240" w:lineRule="auto"/>
      </w:pPr>
      <w:r>
        <w:rPr>
          <w:noProof/>
        </w:rPr>
        <w:drawing>
          <wp:inline distT="0" distB="0" distL="0" distR="0" wp14:anchorId="27D8671A" wp14:editId="60F03E27">
            <wp:extent cx="2933615" cy="4958107"/>
            <wp:effectExtent l="0" t="0" r="635" b="0"/>
            <wp:docPr id="9034621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62184" name="Picture 90346218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47740" cy="4981979"/>
                    </a:xfrm>
                    <a:prstGeom prst="rect">
                      <a:avLst/>
                    </a:prstGeom>
                  </pic:spPr>
                </pic:pic>
              </a:graphicData>
            </a:graphic>
          </wp:inline>
        </w:drawing>
      </w:r>
    </w:p>
    <w:p w14:paraId="3062E988" w14:textId="0778D48B" w:rsidR="00474590" w:rsidRDefault="00474590" w:rsidP="00474590">
      <w:pPr>
        <w:pStyle w:val="Caption"/>
      </w:pPr>
      <w:r>
        <w:t xml:space="preserve">Figure </w:t>
      </w:r>
      <w:fldSimple w:instr=" SEQ Figure \* ARABIC ">
        <w:r w:rsidR="006432DA">
          <w:rPr>
            <w:noProof/>
          </w:rPr>
          <w:t>7</w:t>
        </w:r>
      </w:fldSimple>
      <w:r>
        <w:t xml:space="preserve"> </w:t>
      </w:r>
      <w:r w:rsidRPr="000E7481">
        <w:t>shows the results screen with DG</w:t>
      </w:r>
      <w:r>
        <w:t>1 (personal information)</w:t>
      </w:r>
    </w:p>
    <w:p w14:paraId="1CD6BCCF" w14:textId="77777777" w:rsidR="00474590" w:rsidRDefault="00474590" w:rsidP="00474590">
      <w:pPr>
        <w:keepNext/>
        <w:spacing w:line="240" w:lineRule="auto"/>
      </w:pPr>
      <w:r>
        <w:t xml:space="preserve"> </w:t>
      </w:r>
      <w:r>
        <w:rPr>
          <w:noProof/>
        </w:rPr>
        <w:drawing>
          <wp:inline distT="0" distB="0" distL="0" distR="0" wp14:anchorId="72847574" wp14:editId="582D67B4">
            <wp:extent cx="2758440" cy="4976077"/>
            <wp:effectExtent l="0" t="0" r="3810" b="0"/>
            <wp:docPr id="1223325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25917" name="Picture 122332591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82915" cy="5020228"/>
                    </a:xfrm>
                    <a:prstGeom prst="rect">
                      <a:avLst/>
                    </a:prstGeom>
                  </pic:spPr>
                </pic:pic>
              </a:graphicData>
            </a:graphic>
          </wp:inline>
        </w:drawing>
      </w:r>
    </w:p>
    <w:p w14:paraId="6910CCF6" w14:textId="31873A94" w:rsidR="00474590" w:rsidRDefault="00474590" w:rsidP="00474590">
      <w:pPr>
        <w:pStyle w:val="Caption"/>
      </w:pPr>
      <w:r>
        <w:t xml:space="preserve">Figure </w:t>
      </w:r>
      <w:fldSimple w:instr=" SEQ Figure \* ARABIC ">
        <w:r w:rsidR="006432DA">
          <w:rPr>
            <w:noProof/>
          </w:rPr>
          <w:t>8</w:t>
        </w:r>
      </w:fldSimple>
      <w:r>
        <w:t xml:space="preserve"> </w:t>
      </w:r>
      <w:r w:rsidRPr="007A421E">
        <w:t xml:space="preserve"> shows the results screen with DG2</w:t>
      </w:r>
      <w:r>
        <w:t xml:space="preserve"> and security status </w:t>
      </w:r>
    </w:p>
    <w:p w14:paraId="4C51C3AF" w14:textId="45C0BBFB" w:rsidR="00474590" w:rsidRPr="00474590" w:rsidRDefault="00474590" w:rsidP="00474590">
      <w:pPr>
        <w:keepNext/>
        <w:spacing w:line="240" w:lineRule="auto"/>
        <w:sectPr w:rsidR="00474590" w:rsidRPr="00474590" w:rsidSect="00474590">
          <w:type w:val="continuous"/>
          <w:pgSz w:w="11906" w:h="16838" w:code="9"/>
          <w:pgMar w:top="1440" w:right="1440" w:bottom="1440" w:left="1440" w:header="720" w:footer="720" w:gutter="0"/>
          <w:cols w:num="2" w:space="720"/>
          <w:titlePg/>
          <w:docGrid w:linePitch="360"/>
        </w:sectPr>
      </w:pPr>
    </w:p>
    <w:p w14:paraId="6D85F1A8" w14:textId="77B88A4E" w:rsidR="001E1B19" w:rsidRPr="00354A0B" w:rsidRDefault="001E1B19" w:rsidP="00B0381B">
      <w:pPr>
        <w:pStyle w:val="Caption"/>
        <w:rPr>
          <w:rFonts w:cstheme="minorHAnsi"/>
        </w:rPr>
      </w:pPr>
    </w:p>
    <w:p w14:paraId="4694A40E" w14:textId="77777777" w:rsidR="001E1B19" w:rsidRPr="00113B1A" w:rsidRDefault="001E1B19" w:rsidP="00113B1A">
      <w:pPr>
        <w:pStyle w:val="Heading3"/>
        <w:numPr>
          <w:ilvl w:val="2"/>
          <w:numId w:val="44"/>
        </w:numPr>
        <w:rPr>
          <w:b w:val="0"/>
          <w:bCs w:val="0"/>
        </w:rPr>
      </w:pPr>
      <w:bookmarkStart w:id="108" w:name="_Toc223028203"/>
      <w:r w:rsidRPr="00113B1A">
        <w:rPr>
          <w:b w:val="0"/>
          <w:bCs w:val="0"/>
        </w:rPr>
        <w:t>Results Summary</w:t>
      </w:r>
      <w:bookmarkEnd w:id="108"/>
    </w:p>
    <w:p w14:paraId="4F6687D3" w14:textId="29955B61" w:rsidR="001E1B19" w:rsidRPr="00354A0B" w:rsidRDefault="001E1B19" w:rsidP="001E1B19">
      <w:pPr>
        <w:spacing w:line="240" w:lineRule="auto"/>
        <w:rPr>
          <w:rFonts w:cstheme="minorHAnsi"/>
        </w:rPr>
      </w:pPr>
      <w:r w:rsidRPr="00354A0B">
        <w:rPr>
          <w:rFonts w:cstheme="minorHAnsi"/>
        </w:rPr>
        <w:t xml:space="preserve">The table below </w:t>
      </w:r>
      <w:r w:rsidR="00B92C53" w:rsidRPr="00354A0B">
        <w:rPr>
          <w:rFonts w:cstheme="minorHAnsi"/>
        </w:rPr>
        <w:t>summarizes</w:t>
      </w:r>
      <w:r w:rsidRPr="00354A0B">
        <w:rPr>
          <w:rFonts w:cstheme="minorHAnsi"/>
        </w:rPr>
        <w:t xml:space="preserve"> the outcome of each stage in the demonstration.</w:t>
      </w:r>
    </w:p>
    <w:tbl>
      <w:tblPr>
        <w:tblStyle w:val="TableGrid"/>
        <w:tblW w:w="9026" w:type="dxa"/>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512"/>
        <w:gridCol w:w="4514"/>
      </w:tblGrid>
      <w:tr w:rsidR="001E1B19" w:rsidRPr="00354A0B" w14:paraId="7581C8A9" w14:textId="77777777" w:rsidTr="00B0381B">
        <w:trPr>
          <w:tblCellSpacing w:w="15" w:type="dxa"/>
        </w:trPr>
        <w:tc>
          <w:tcPr>
            <w:tcW w:w="4513" w:type="dxa"/>
          </w:tcPr>
          <w:p w14:paraId="2B758238" w14:textId="77777777" w:rsidR="001E1B19" w:rsidRPr="00354A0B" w:rsidRDefault="001E1B19" w:rsidP="000E0F38">
            <w:pPr>
              <w:rPr>
                <w:rFonts w:cstheme="minorHAnsi"/>
              </w:rPr>
            </w:pPr>
            <w:r w:rsidRPr="00354A0B">
              <w:rPr>
                <w:rFonts w:cstheme="minorHAnsi"/>
                <w:b/>
              </w:rPr>
              <w:t>Stage</w:t>
            </w:r>
          </w:p>
        </w:tc>
        <w:tc>
          <w:tcPr>
            <w:tcW w:w="4513" w:type="dxa"/>
          </w:tcPr>
          <w:p w14:paraId="56116CA5" w14:textId="77777777" w:rsidR="001E1B19" w:rsidRPr="00354A0B" w:rsidRDefault="001E1B19" w:rsidP="000E0F38">
            <w:pPr>
              <w:rPr>
                <w:rFonts w:cstheme="minorHAnsi"/>
              </w:rPr>
            </w:pPr>
            <w:r w:rsidRPr="00354A0B">
              <w:rPr>
                <w:rFonts w:cstheme="minorHAnsi"/>
                <w:b/>
              </w:rPr>
              <w:t>Result</w:t>
            </w:r>
          </w:p>
        </w:tc>
      </w:tr>
      <w:tr w:rsidR="001E1B19" w:rsidRPr="00354A0B" w14:paraId="7493A71D" w14:textId="77777777" w:rsidTr="00B0381B">
        <w:trPr>
          <w:tblCellSpacing w:w="15" w:type="dxa"/>
        </w:trPr>
        <w:tc>
          <w:tcPr>
            <w:tcW w:w="4513" w:type="dxa"/>
          </w:tcPr>
          <w:p w14:paraId="0EFBE99E" w14:textId="77777777" w:rsidR="001E1B19" w:rsidRPr="00354A0B" w:rsidRDefault="001E1B19" w:rsidP="000E0F38">
            <w:pPr>
              <w:rPr>
                <w:rFonts w:cstheme="minorHAnsi"/>
              </w:rPr>
            </w:pPr>
            <w:r w:rsidRPr="00354A0B">
              <w:rPr>
                <w:rFonts w:cstheme="minorHAnsi"/>
              </w:rPr>
              <w:t>User Consent</w:t>
            </w:r>
          </w:p>
        </w:tc>
        <w:tc>
          <w:tcPr>
            <w:tcW w:w="4513" w:type="dxa"/>
          </w:tcPr>
          <w:p w14:paraId="713E0D5D" w14:textId="77777777" w:rsidR="001E1B19" w:rsidRPr="00354A0B" w:rsidRDefault="001E1B19" w:rsidP="000E0F38">
            <w:pPr>
              <w:rPr>
                <w:rFonts w:cstheme="minorHAnsi"/>
              </w:rPr>
            </w:pPr>
            <w:r w:rsidRPr="00354A0B">
              <w:rPr>
                <w:rFonts w:cstheme="minorHAnsi"/>
              </w:rPr>
              <w:t>Obtained — session ID generated</w:t>
            </w:r>
          </w:p>
        </w:tc>
      </w:tr>
      <w:tr w:rsidR="001E1B19" w:rsidRPr="00354A0B" w14:paraId="27B80F20" w14:textId="77777777" w:rsidTr="00B0381B">
        <w:trPr>
          <w:tblCellSpacing w:w="15" w:type="dxa"/>
        </w:trPr>
        <w:tc>
          <w:tcPr>
            <w:tcW w:w="4513" w:type="dxa"/>
          </w:tcPr>
          <w:p w14:paraId="5F7EE6F7" w14:textId="77777777" w:rsidR="001E1B19" w:rsidRPr="00354A0B" w:rsidRDefault="001E1B19" w:rsidP="000E0F38">
            <w:pPr>
              <w:rPr>
                <w:rFonts w:cstheme="minorHAnsi"/>
              </w:rPr>
            </w:pPr>
            <w:r w:rsidRPr="00354A0B">
              <w:rPr>
                <w:rFonts w:cstheme="minorHAnsi"/>
              </w:rPr>
              <w:t>MRZ Scan (OCR)</w:t>
            </w:r>
          </w:p>
        </w:tc>
        <w:tc>
          <w:tcPr>
            <w:tcW w:w="4513" w:type="dxa"/>
          </w:tcPr>
          <w:p w14:paraId="226F6D12" w14:textId="77777777" w:rsidR="001E1B19" w:rsidRPr="00354A0B" w:rsidRDefault="001E1B19" w:rsidP="000E0F38">
            <w:pPr>
              <w:rPr>
                <w:rFonts w:cstheme="minorHAnsi"/>
              </w:rPr>
            </w:pPr>
            <w:r w:rsidRPr="00354A0B">
              <w:rPr>
                <w:rFonts w:cstheme="minorHAnsi"/>
              </w:rPr>
              <w:t>Successful — document number, DOB, DOE extracted</w:t>
            </w:r>
          </w:p>
        </w:tc>
      </w:tr>
      <w:tr w:rsidR="001E1B19" w:rsidRPr="00354A0B" w14:paraId="0163B247" w14:textId="77777777" w:rsidTr="00B0381B">
        <w:trPr>
          <w:tblCellSpacing w:w="15" w:type="dxa"/>
        </w:trPr>
        <w:tc>
          <w:tcPr>
            <w:tcW w:w="4513" w:type="dxa"/>
          </w:tcPr>
          <w:p w14:paraId="5B291252" w14:textId="77777777" w:rsidR="001E1B19" w:rsidRPr="00354A0B" w:rsidRDefault="001E1B19" w:rsidP="000E0F38">
            <w:pPr>
              <w:rPr>
                <w:rFonts w:cstheme="minorHAnsi"/>
              </w:rPr>
            </w:pPr>
            <w:r w:rsidRPr="00354A0B">
              <w:rPr>
                <w:rFonts w:cstheme="minorHAnsi"/>
              </w:rPr>
              <w:t>Key Derivation (</w:t>
            </w:r>
            <w:proofErr w:type="spellStart"/>
            <w:r w:rsidRPr="00354A0B">
              <w:rPr>
                <w:rFonts w:cstheme="minorHAnsi"/>
              </w:rPr>
              <w:t>Kenc</w:t>
            </w:r>
            <w:proofErr w:type="spellEnd"/>
            <w:r w:rsidRPr="00354A0B">
              <w:rPr>
                <w:rFonts w:cstheme="minorHAnsi"/>
              </w:rPr>
              <w:t xml:space="preserve"> + </w:t>
            </w:r>
            <w:proofErr w:type="spellStart"/>
            <w:r w:rsidRPr="00354A0B">
              <w:rPr>
                <w:rFonts w:cstheme="minorHAnsi"/>
              </w:rPr>
              <w:t>Kmac</w:t>
            </w:r>
            <w:proofErr w:type="spellEnd"/>
            <w:r w:rsidRPr="00354A0B">
              <w:rPr>
                <w:rFonts w:cstheme="minorHAnsi"/>
              </w:rPr>
              <w:t>)</w:t>
            </w:r>
          </w:p>
        </w:tc>
        <w:tc>
          <w:tcPr>
            <w:tcW w:w="4513" w:type="dxa"/>
          </w:tcPr>
          <w:p w14:paraId="51B0A982" w14:textId="77777777" w:rsidR="001E1B19" w:rsidRPr="00354A0B" w:rsidRDefault="001E1B19" w:rsidP="000E0F38">
            <w:pPr>
              <w:rPr>
                <w:rFonts w:cstheme="minorHAnsi"/>
              </w:rPr>
            </w:pPr>
            <w:r w:rsidRPr="00354A0B">
              <w:rPr>
                <w:rFonts w:cstheme="minorHAnsi"/>
              </w:rPr>
              <w:t>Successful — derived via SHA-1 / 3DES</w:t>
            </w:r>
          </w:p>
        </w:tc>
      </w:tr>
      <w:tr w:rsidR="001E1B19" w:rsidRPr="00354A0B" w14:paraId="177F9C50" w14:textId="77777777" w:rsidTr="00B0381B">
        <w:trPr>
          <w:tblCellSpacing w:w="15" w:type="dxa"/>
        </w:trPr>
        <w:tc>
          <w:tcPr>
            <w:tcW w:w="4513" w:type="dxa"/>
          </w:tcPr>
          <w:p w14:paraId="68BAFD4C" w14:textId="77777777" w:rsidR="001E1B19" w:rsidRPr="00354A0B" w:rsidRDefault="001E1B19" w:rsidP="000E0F38">
            <w:pPr>
              <w:rPr>
                <w:rFonts w:cstheme="minorHAnsi"/>
              </w:rPr>
            </w:pPr>
            <w:r w:rsidRPr="00354A0B">
              <w:rPr>
                <w:rFonts w:cstheme="minorHAnsi"/>
              </w:rPr>
              <w:t>BAC Mutual Authentication</w:t>
            </w:r>
          </w:p>
        </w:tc>
        <w:tc>
          <w:tcPr>
            <w:tcW w:w="4513" w:type="dxa"/>
          </w:tcPr>
          <w:p w14:paraId="68942C97" w14:textId="44039447" w:rsidR="001E1B19" w:rsidRPr="008C5B0A" w:rsidRDefault="00B5703F" w:rsidP="000E0F38">
            <w:pPr>
              <w:rPr>
                <w:rFonts w:cstheme="minorHAnsi"/>
                <w:bCs/>
                <w:color w:val="00B050"/>
              </w:rPr>
            </w:pPr>
            <w:r w:rsidRPr="008C5B0A">
              <w:rPr>
                <w:rFonts w:cstheme="minorHAnsi"/>
                <w:bCs/>
                <w:color w:val="00B050"/>
              </w:rPr>
              <w:t>Pass</w:t>
            </w:r>
          </w:p>
        </w:tc>
      </w:tr>
      <w:tr w:rsidR="001E1B19" w:rsidRPr="00354A0B" w14:paraId="04C0E2DF" w14:textId="77777777" w:rsidTr="00B0381B">
        <w:trPr>
          <w:tblCellSpacing w:w="15" w:type="dxa"/>
        </w:trPr>
        <w:tc>
          <w:tcPr>
            <w:tcW w:w="4513" w:type="dxa"/>
          </w:tcPr>
          <w:p w14:paraId="159C5B6B" w14:textId="77777777" w:rsidR="001E1B19" w:rsidRPr="00354A0B" w:rsidRDefault="001E1B19" w:rsidP="000E0F38">
            <w:pPr>
              <w:rPr>
                <w:rFonts w:cstheme="minorHAnsi"/>
              </w:rPr>
            </w:pPr>
            <w:r w:rsidRPr="00354A0B">
              <w:rPr>
                <w:rFonts w:cstheme="minorHAnsi"/>
              </w:rPr>
              <w:t>DG1 — Personal Data</w:t>
            </w:r>
          </w:p>
        </w:tc>
        <w:tc>
          <w:tcPr>
            <w:tcW w:w="4513" w:type="dxa"/>
          </w:tcPr>
          <w:p w14:paraId="2A6BCDBF" w14:textId="668832EF" w:rsidR="001E1B19" w:rsidRPr="008C5B0A" w:rsidRDefault="00B5703F" w:rsidP="000E0F38">
            <w:pPr>
              <w:rPr>
                <w:rFonts w:cstheme="minorHAnsi"/>
                <w:bCs/>
                <w:color w:val="00B050"/>
              </w:rPr>
            </w:pPr>
            <w:r w:rsidRPr="008C5B0A">
              <w:rPr>
                <w:rFonts w:cstheme="minorHAnsi"/>
                <w:bCs/>
                <w:color w:val="00B050"/>
              </w:rPr>
              <w:t>Pass</w:t>
            </w:r>
          </w:p>
        </w:tc>
      </w:tr>
      <w:tr w:rsidR="001E1B19" w:rsidRPr="00354A0B" w14:paraId="64E10D2A" w14:textId="77777777" w:rsidTr="00B0381B">
        <w:trPr>
          <w:tblCellSpacing w:w="15" w:type="dxa"/>
        </w:trPr>
        <w:tc>
          <w:tcPr>
            <w:tcW w:w="4513" w:type="dxa"/>
          </w:tcPr>
          <w:p w14:paraId="76CC2740" w14:textId="77777777" w:rsidR="001E1B19" w:rsidRPr="00354A0B" w:rsidRDefault="001E1B19" w:rsidP="000E0F38">
            <w:pPr>
              <w:rPr>
                <w:rFonts w:cstheme="minorHAnsi"/>
              </w:rPr>
            </w:pPr>
            <w:r w:rsidRPr="00354A0B">
              <w:rPr>
                <w:rFonts w:cstheme="minorHAnsi"/>
              </w:rPr>
              <w:t>DG2 — Face Image</w:t>
            </w:r>
          </w:p>
        </w:tc>
        <w:tc>
          <w:tcPr>
            <w:tcW w:w="4513" w:type="dxa"/>
          </w:tcPr>
          <w:p w14:paraId="110AC2D5" w14:textId="15BD57D3" w:rsidR="001E1B19" w:rsidRPr="008C5B0A" w:rsidRDefault="00B5703F" w:rsidP="000E0F38">
            <w:pPr>
              <w:rPr>
                <w:rFonts w:cstheme="minorHAnsi"/>
                <w:bCs/>
                <w:color w:val="00B050"/>
              </w:rPr>
            </w:pPr>
            <w:r w:rsidRPr="008C5B0A">
              <w:rPr>
                <w:rFonts w:cstheme="minorHAnsi"/>
                <w:bCs/>
                <w:color w:val="00B050"/>
              </w:rPr>
              <w:t>Pass</w:t>
            </w:r>
          </w:p>
        </w:tc>
      </w:tr>
      <w:tr w:rsidR="001E1B19" w:rsidRPr="00354A0B" w14:paraId="67FDF03E" w14:textId="77777777" w:rsidTr="00B0381B">
        <w:trPr>
          <w:tblCellSpacing w:w="15" w:type="dxa"/>
        </w:trPr>
        <w:tc>
          <w:tcPr>
            <w:tcW w:w="4513" w:type="dxa"/>
          </w:tcPr>
          <w:p w14:paraId="28C2EF68" w14:textId="77777777" w:rsidR="001E1B19" w:rsidRPr="00354A0B" w:rsidRDefault="001E1B19" w:rsidP="000E0F38">
            <w:pPr>
              <w:rPr>
                <w:rFonts w:cstheme="minorHAnsi"/>
              </w:rPr>
            </w:pPr>
            <w:r w:rsidRPr="00354A0B">
              <w:rPr>
                <w:rFonts w:cstheme="minorHAnsi"/>
              </w:rPr>
              <w:t>SOD — Security Object</w:t>
            </w:r>
          </w:p>
        </w:tc>
        <w:tc>
          <w:tcPr>
            <w:tcW w:w="4513" w:type="dxa"/>
          </w:tcPr>
          <w:p w14:paraId="596738E1" w14:textId="5110EA1C" w:rsidR="001E1B19" w:rsidRPr="008C5B0A" w:rsidRDefault="00B5703F" w:rsidP="000E0F38">
            <w:pPr>
              <w:rPr>
                <w:rFonts w:cstheme="minorHAnsi"/>
                <w:bCs/>
                <w:color w:val="00B050"/>
              </w:rPr>
            </w:pPr>
            <w:r w:rsidRPr="008C5B0A">
              <w:rPr>
                <w:rFonts w:cstheme="minorHAnsi"/>
                <w:bCs/>
                <w:color w:val="00B050"/>
              </w:rPr>
              <w:t>Pass</w:t>
            </w:r>
          </w:p>
        </w:tc>
      </w:tr>
      <w:tr w:rsidR="001E1B19" w:rsidRPr="00354A0B" w14:paraId="57224D89" w14:textId="77777777" w:rsidTr="00B0381B">
        <w:trPr>
          <w:tblCellSpacing w:w="15" w:type="dxa"/>
        </w:trPr>
        <w:tc>
          <w:tcPr>
            <w:tcW w:w="4513" w:type="dxa"/>
          </w:tcPr>
          <w:p w14:paraId="13F678EE" w14:textId="77777777" w:rsidR="001E1B19" w:rsidRPr="00354A0B" w:rsidRDefault="001E1B19" w:rsidP="000E0F38">
            <w:pPr>
              <w:rPr>
                <w:rFonts w:cstheme="minorHAnsi"/>
              </w:rPr>
            </w:pPr>
            <w:r w:rsidRPr="00354A0B">
              <w:rPr>
                <w:rFonts w:cstheme="minorHAnsi"/>
              </w:rPr>
              <w:t>Passive Authentication (SOD Hash Check)</w:t>
            </w:r>
          </w:p>
        </w:tc>
        <w:tc>
          <w:tcPr>
            <w:tcW w:w="4513" w:type="dxa"/>
          </w:tcPr>
          <w:p w14:paraId="718A0658" w14:textId="31FC1028" w:rsidR="001E1B19" w:rsidRPr="008C5B0A" w:rsidRDefault="00B5703F" w:rsidP="000E0F38">
            <w:pPr>
              <w:rPr>
                <w:rFonts w:cstheme="minorHAnsi"/>
                <w:bCs/>
                <w:color w:val="00B050"/>
              </w:rPr>
            </w:pPr>
            <w:r w:rsidRPr="008C5B0A">
              <w:rPr>
                <w:rFonts w:cstheme="minorHAnsi"/>
                <w:bCs/>
                <w:color w:val="00B050"/>
              </w:rPr>
              <w:t>Pass</w:t>
            </w:r>
          </w:p>
        </w:tc>
      </w:tr>
      <w:tr w:rsidR="001E1B19" w:rsidRPr="00354A0B" w14:paraId="23C84F57" w14:textId="77777777" w:rsidTr="00B0381B">
        <w:trPr>
          <w:tblCellSpacing w:w="15" w:type="dxa"/>
        </w:trPr>
        <w:tc>
          <w:tcPr>
            <w:tcW w:w="4513" w:type="dxa"/>
          </w:tcPr>
          <w:p w14:paraId="5A056C71" w14:textId="77777777" w:rsidR="001E1B19" w:rsidRPr="00354A0B" w:rsidRDefault="001E1B19" w:rsidP="000E0F38">
            <w:pPr>
              <w:rPr>
                <w:rFonts w:cstheme="minorHAnsi"/>
              </w:rPr>
            </w:pPr>
            <w:r w:rsidRPr="00354A0B">
              <w:rPr>
                <w:rFonts w:cstheme="minorHAnsi"/>
              </w:rPr>
              <w:t>Chip Authentication (CA)</w:t>
            </w:r>
          </w:p>
        </w:tc>
        <w:tc>
          <w:tcPr>
            <w:tcW w:w="4513" w:type="dxa"/>
          </w:tcPr>
          <w:p w14:paraId="1D1E0591" w14:textId="77777777" w:rsidR="001E1B19" w:rsidRPr="00354A0B" w:rsidRDefault="001E1B19" w:rsidP="000E0F38">
            <w:pPr>
              <w:rPr>
                <w:rFonts w:cstheme="minorHAnsi"/>
              </w:rPr>
            </w:pPr>
            <w:r w:rsidRPr="00354A0B">
              <w:rPr>
                <w:rFonts w:cstheme="minorHAnsi"/>
                <w:color w:val="C0392B"/>
              </w:rPr>
              <w:t>N/A — ECDH implemented; EC key in EF.CardSecurity (requires PACE, not available via BAC)</w:t>
            </w:r>
          </w:p>
        </w:tc>
      </w:tr>
      <w:tr w:rsidR="001E1B19" w:rsidRPr="00354A0B" w14:paraId="23F59B29" w14:textId="77777777" w:rsidTr="00B0381B">
        <w:trPr>
          <w:tblCellSpacing w:w="15" w:type="dxa"/>
        </w:trPr>
        <w:tc>
          <w:tcPr>
            <w:tcW w:w="4513" w:type="dxa"/>
          </w:tcPr>
          <w:p w14:paraId="569870E8" w14:textId="77777777" w:rsidR="001E1B19" w:rsidRPr="00354A0B" w:rsidRDefault="001E1B19" w:rsidP="000E0F38">
            <w:pPr>
              <w:rPr>
                <w:rFonts w:cstheme="minorHAnsi"/>
              </w:rPr>
            </w:pPr>
            <w:r w:rsidRPr="00354A0B">
              <w:rPr>
                <w:rFonts w:cstheme="minorHAnsi"/>
              </w:rPr>
              <w:t>Full CSCA Chain Verification</w:t>
            </w:r>
          </w:p>
        </w:tc>
        <w:tc>
          <w:tcPr>
            <w:tcW w:w="4513" w:type="dxa"/>
          </w:tcPr>
          <w:p w14:paraId="313045E1" w14:textId="77777777" w:rsidR="001E1B19" w:rsidRPr="00354A0B" w:rsidRDefault="001E1B19" w:rsidP="000E0F38">
            <w:pPr>
              <w:rPr>
                <w:rFonts w:cstheme="minorHAnsi"/>
              </w:rPr>
            </w:pPr>
            <w:r w:rsidRPr="00354A0B">
              <w:rPr>
                <w:rFonts w:cstheme="minorHAnsi"/>
                <w:color w:val="E67E22"/>
              </w:rPr>
              <w:t>Partial — DG1/DG2 hash verified via ASN.1/CMS parsing; DSC/CSCA certificate chain not verified</w:t>
            </w:r>
          </w:p>
        </w:tc>
      </w:tr>
    </w:tbl>
    <w:p w14:paraId="6C699BE8" w14:textId="204E463E" w:rsidR="001E1B19" w:rsidRPr="00354A0B" w:rsidRDefault="001E1B19" w:rsidP="00D556EC">
      <w:pPr>
        <w:spacing w:line="240" w:lineRule="auto"/>
        <w:rPr>
          <w:rFonts w:cstheme="minorHAnsi"/>
          <w:szCs w:val="24"/>
        </w:rPr>
      </w:pPr>
      <w:r w:rsidRPr="00354A0B">
        <w:rPr>
          <w:rFonts w:cstheme="minorHAnsi"/>
        </w:rPr>
        <w:t>The demonstration confirms that MRZ-derived keys can successfully unlock a Pakistani e-passport NFC chip, and that DG1 personal data, DG2 biometric facial image, and SOD digital signatures can all be extracted and verified using the ICAO 9303 BAC protocol on a standard NFC-enabled Android smartphone, without any specialised hardware beyond an NFC-enabled Android smartphone, and without requiring proprietary software or government-issued certificates for core data extraction and passive authentication.</w:t>
      </w:r>
    </w:p>
    <w:sectPr w:rsidR="001E1B19" w:rsidRPr="00354A0B" w:rsidSect="00481A91">
      <w:type w:val="continuous"/>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ECE37" w14:textId="77777777" w:rsidR="00453CFF" w:rsidRDefault="00453CFF" w:rsidP="00240987">
      <w:pPr>
        <w:spacing w:after="0" w:line="240" w:lineRule="auto"/>
      </w:pPr>
      <w:r>
        <w:separator/>
      </w:r>
    </w:p>
  </w:endnote>
  <w:endnote w:type="continuationSeparator" w:id="0">
    <w:p w14:paraId="5C0CF502" w14:textId="77777777" w:rsidR="00453CFF" w:rsidRDefault="00453CFF" w:rsidP="00240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BCF96" w14:textId="7037B9AD" w:rsidR="5D08DC3B" w:rsidRDefault="6D4840A6" w:rsidP="39ACD710">
    <w:pPr>
      <w:pStyle w:val="Footer"/>
      <w:pBdr>
        <w:top w:val="single" w:sz="18" w:space="8" w:color="0070C0"/>
      </w:pBdr>
      <w:jc w:val="right"/>
    </w:pPr>
    <w:r>
      <w:rPr>
        <w:noProof/>
      </w:rPr>
      <w:drawing>
        <wp:anchor distT="0" distB="0" distL="114300" distR="114300" simplePos="0" relativeHeight="251658240" behindDoc="0" locked="0" layoutInCell="1" allowOverlap="1" wp14:anchorId="3FC5FC65" wp14:editId="4BA37167">
          <wp:simplePos x="0" y="0"/>
          <wp:positionH relativeFrom="column">
            <wp:align>left</wp:align>
          </wp:positionH>
          <wp:positionV relativeFrom="paragraph">
            <wp:posOffset>0</wp:posOffset>
          </wp:positionV>
          <wp:extent cx="1072989" cy="371888"/>
          <wp:effectExtent l="0" t="0" r="0" b="0"/>
          <wp:wrapNone/>
          <wp:docPr id="863519313" name="Picture 863519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072989" cy="371888"/>
                  </a:xfrm>
                  <a:prstGeom prst="rect">
                    <a:avLst/>
                  </a:prstGeom>
                </pic:spPr>
              </pic:pic>
            </a:graphicData>
          </a:graphic>
          <wp14:sizeRelH relativeFrom="page">
            <wp14:pctWidth>0</wp14:pctWidth>
          </wp14:sizeRelH>
          <wp14:sizeRelV relativeFrom="page">
            <wp14:pctHeight>0</wp14:pctHeight>
          </wp14:sizeRelV>
        </wp:anchor>
      </w:drawing>
    </w:r>
    <w:r w:rsidR="39ACD710">
      <w:t xml:space="preserve">                                         </w:t>
    </w:r>
    <w:r w:rsidR="5D08DC3B" w:rsidRPr="63B2EEB1">
      <w:rPr>
        <w:b/>
        <w:bCs/>
        <w:noProof/>
      </w:rPr>
      <w:fldChar w:fldCharType="begin"/>
    </w:r>
    <w:r w:rsidR="5D08DC3B">
      <w:instrText>PAGE</w:instrText>
    </w:r>
    <w:r w:rsidR="5D08DC3B" w:rsidRPr="63B2EEB1">
      <w:fldChar w:fldCharType="separate"/>
    </w:r>
    <w:r w:rsidR="39ACD710">
      <w:rPr>
        <w:b/>
        <w:bCs/>
        <w:noProof/>
      </w:rPr>
      <w:t>2</w:t>
    </w:r>
    <w:r w:rsidR="5D08DC3B" w:rsidRPr="63B2EEB1">
      <w:rPr>
        <w:b/>
        <w:bC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D68EF" w14:textId="307D3B15" w:rsidR="740DFF1B" w:rsidRDefault="5D08DC3B" w:rsidP="740DFF1B">
    <w:pPr>
      <w:pStyle w:val="Footer"/>
      <w:ind w:left="-720"/>
    </w:pPr>
    <w:r w:rsidRPr="5D08DC3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0DD3B" w14:textId="77777777" w:rsidR="00453CFF" w:rsidRDefault="00453CFF" w:rsidP="00240987">
      <w:pPr>
        <w:spacing w:after="0" w:line="240" w:lineRule="auto"/>
      </w:pPr>
      <w:r>
        <w:separator/>
      </w:r>
    </w:p>
  </w:footnote>
  <w:footnote w:type="continuationSeparator" w:id="0">
    <w:p w14:paraId="29D2E2F8" w14:textId="77777777" w:rsidR="00453CFF" w:rsidRDefault="00453CFF" w:rsidP="002409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40DFF1B" w14:paraId="0706335C" w14:textId="77777777" w:rsidTr="740DFF1B">
      <w:trPr>
        <w:trHeight w:val="300"/>
      </w:trPr>
      <w:tc>
        <w:tcPr>
          <w:tcW w:w="3005" w:type="dxa"/>
        </w:tcPr>
        <w:p w14:paraId="46C0224B" w14:textId="16568097" w:rsidR="740DFF1B" w:rsidRDefault="740DFF1B" w:rsidP="740DFF1B">
          <w:pPr>
            <w:pStyle w:val="Header"/>
            <w:ind w:left="-115"/>
          </w:pPr>
        </w:p>
      </w:tc>
      <w:tc>
        <w:tcPr>
          <w:tcW w:w="3005" w:type="dxa"/>
        </w:tcPr>
        <w:p w14:paraId="25A3ADC8" w14:textId="0D8F1EF0" w:rsidR="740DFF1B" w:rsidRDefault="740DFF1B" w:rsidP="740DFF1B">
          <w:pPr>
            <w:pStyle w:val="Header"/>
            <w:jc w:val="center"/>
          </w:pPr>
        </w:p>
      </w:tc>
      <w:tc>
        <w:tcPr>
          <w:tcW w:w="3005" w:type="dxa"/>
        </w:tcPr>
        <w:p w14:paraId="2E14B7CA" w14:textId="47C1C25E" w:rsidR="740DFF1B" w:rsidRDefault="740DFF1B" w:rsidP="740DFF1B">
          <w:pPr>
            <w:pStyle w:val="Header"/>
            <w:ind w:right="-115"/>
            <w:jc w:val="right"/>
          </w:pPr>
        </w:p>
      </w:tc>
    </w:tr>
  </w:tbl>
  <w:p w14:paraId="2BE51FA6" w14:textId="53BE1D8D" w:rsidR="740DFF1B" w:rsidRDefault="740DFF1B" w:rsidP="740DFF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40DFF1B" w14:paraId="215F1012" w14:textId="77777777" w:rsidTr="740DFF1B">
      <w:trPr>
        <w:trHeight w:val="300"/>
      </w:trPr>
      <w:tc>
        <w:tcPr>
          <w:tcW w:w="3005" w:type="dxa"/>
        </w:tcPr>
        <w:p w14:paraId="55C7B81F" w14:textId="1C164CD1" w:rsidR="740DFF1B" w:rsidRDefault="740DFF1B" w:rsidP="740DFF1B">
          <w:pPr>
            <w:pStyle w:val="Header"/>
            <w:ind w:left="-115"/>
          </w:pPr>
        </w:p>
      </w:tc>
      <w:tc>
        <w:tcPr>
          <w:tcW w:w="3005" w:type="dxa"/>
        </w:tcPr>
        <w:p w14:paraId="342A8BA1" w14:textId="7AA4A06C" w:rsidR="740DFF1B" w:rsidRDefault="740DFF1B" w:rsidP="740DFF1B">
          <w:pPr>
            <w:pStyle w:val="Header"/>
            <w:jc w:val="center"/>
          </w:pPr>
        </w:p>
      </w:tc>
      <w:tc>
        <w:tcPr>
          <w:tcW w:w="3005" w:type="dxa"/>
        </w:tcPr>
        <w:p w14:paraId="1682345F" w14:textId="753B5741" w:rsidR="740DFF1B" w:rsidRDefault="740DFF1B" w:rsidP="740DFF1B">
          <w:pPr>
            <w:pStyle w:val="Header"/>
            <w:ind w:right="-115"/>
            <w:jc w:val="right"/>
          </w:pPr>
        </w:p>
      </w:tc>
    </w:tr>
  </w:tbl>
  <w:p w14:paraId="3C2B59FE" w14:textId="00B8F116" w:rsidR="740DFF1B" w:rsidRDefault="740DFF1B" w:rsidP="740DFF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1192"/>
    <w:multiLevelType w:val="hybridMultilevel"/>
    <w:tmpl w:val="4FB420C4"/>
    <w:lvl w:ilvl="0" w:tplc="5ED45C30">
      <w:start w:val="1"/>
      <w:numFmt w:val="bullet"/>
      <w:lvlText w:val=""/>
      <w:lvlJc w:val="left"/>
      <w:pPr>
        <w:ind w:left="720" w:hanging="360"/>
      </w:pPr>
      <w:rPr>
        <w:rFonts w:ascii="Symbol" w:hAnsi="Symbol" w:hint="default"/>
      </w:rPr>
    </w:lvl>
    <w:lvl w:ilvl="1" w:tplc="32F6878C">
      <w:start w:val="1"/>
      <w:numFmt w:val="bullet"/>
      <w:lvlText w:val="o"/>
      <w:lvlJc w:val="left"/>
      <w:pPr>
        <w:ind w:left="1440" w:hanging="360"/>
      </w:pPr>
      <w:rPr>
        <w:rFonts w:ascii="Courier New" w:hAnsi="Courier New" w:hint="default"/>
      </w:rPr>
    </w:lvl>
    <w:lvl w:ilvl="2" w:tplc="89CAB198">
      <w:start w:val="1"/>
      <w:numFmt w:val="bullet"/>
      <w:lvlText w:val=""/>
      <w:lvlJc w:val="left"/>
      <w:pPr>
        <w:ind w:left="2160" w:hanging="360"/>
      </w:pPr>
      <w:rPr>
        <w:rFonts w:ascii="Wingdings" w:hAnsi="Wingdings" w:hint="default"/>
      </w:rPr>
    </w:lvl>
    <w:lvl w:ilvl="3" w:tplc="89D67DE8">
      <w:start w:val="1"/>
      <w:numFmt w:val="bullet"/>
      <w:lvlText w:val=""/>
      <w:lvlJc w:val="left"/>
      <w:pPr>
        <w:ind w:left="2880" w:hanging="360"/>
      </w:pPr>
      <w:rPr>
        <w:rFonts w:ascii="Symbol" w:hAnsi="Symbol" w:hint="default"/>
      </w:rPr>
    </w:lvl>
    <w:lvl w:ilvl="4" w:tplc="919A4160">
      <w:start w:val="1"/>
      <w:numFmt w:val="bullet"/>
      <w:lvlText w:val="o"/>
      <w:lvlJc w:val="left"/>
      <w:pPr>
        <w:ind w:left="3600" w:hanging="360"/>
      </w:pPr>
      <w:rPr>
        <w:rFonts w:ascii="Courier New" w:hAnsi="Courier New" w:hint="default"/>
      </w:rPr>
    </w:lvl>
    <w:lvl w:ilvl="5" w:tplc="6246AD2E">
      <w:start w:val="1"/>
      <w:numFmt w:val="bullet"/>
      <w:lvlText w:val=""/>
      <w:lvlJc w:val="left"/>
      <w:pPr>
        <w:ind w:left="4320" w:hanging="360"/>
      </w:pPr>
      <w:rPr>
        <w:rFonts w:ascii="Wingdings" w:hAnsi="Wingdings" w:hint="default"/>
      </w:rPr>
    </w:lvl>
    <w:lvl w:ilvl="6" w:tplc="627CC600">
      <w:start w:val="1"/>
      <w:numFmt w:val="bullet"/>
      <w:lvlText w:val=""/>
      <w:lvlJc w:val="left"/>
      <w:pPr>
        <w:ind w:left="5040" w:hanging="360"/>
      </w:pPr>
      <w:rPr>
        <w:rFonts w:ascii="Symbol" w:hAnsi="Symbol" w:hint="default"/>
      </w:rPr>
    </w:lvl>
    <w:lvl w:ilvl="7" w:tplc="79367EE2">
      <w:start w:val="1"/>
      <w:numFmt w:val="bullet"/>
      <w:lvlText w:val="o"/>
      <w:lvlJc w:val="left"/>
      <w:pPr>
        <w:ind w:left="5760" w:hanging="360"/>
      </w:pPr>
      <w:rPr>
        <w:rFonts w:ascii="Courier New" w:hAnsi="Courier New" w:hint="default"/>
      </w:rPr>
    </w:lvl>
    <w:lvl w:ilvl="8" w:tplc="31C49C14">
      <w:start w:val="1"/>
      <w:numFmt w:val="bullet"/>
      <w:lvlText w:val=""/>
      <w:lvlJc w:val="left"/>
      <w:pPr>
        <w:ind w:left="6480" w:hanging="360"/>
      </w:pPr>
      <w:rPr>
        <w:rFonts w:ascii="Wingdings" w:hAnsi="Wingdings" w:hint="default"/>
      </w:rPr>
    </w:lvl>
  </w:abstractNum>
  <w:abstractNum w:abstractNumId="1" w15:restartNumberingAfterBreak="0">
    <w:nsid w:val="07FC779A"/>
    <w:multiLevelType w:val="multilevel"/>
    <w:tmpl w:val="4676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55B70"/>
    <w:multiLevelType w:val="multilevel"/>
    <w:tmpl w:val="3796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87495"/>
    <w:multiLevelType w:val="hybridMultilevel"/>
    <w:tmpl w:val="720808BC"/>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0846B392"/>
    <w:multiLevelType w:val="hybridMultilevel"/>
    <w:tmpl w:val="6E0A05D0"/>
    <w:lvl w:ilvl="0" w:tplc="5894AB2E">
      <w:start w:val="1"/>
      <w:numFmt w:val="decimal"/>
      <w:lvlText w:val="%1."/>
      <w:lvlJc w:val="left"/>
      <w:pPr>
        <w:ind w:left="720" w:hanging="360"/>
      </w:pPr>
    </w:lvl>
    <w:lvl w:ilvl="1" w:tplc="95BE22FE">
      <w:start w:val="1"/>
      <w:numFmt w:val="lowerLetter"/>
      <w:lvlText w:val="%2."/>
      <w:lvlJc w:val="left"/>
      <w:pPr>
        <w:ind w:left="1440" w:hanging="360"/>
      </w:pPr>
    </w:lvl>
    <w:lvl w:ilvl="2" w:tplc="EA287F2E">
      <w:start w:val="1"/>
      <w:numFmt w:val="lowerRoman"/>
      <w:lvlText w:val="%3."/>
      <w:lvlJc w:val="right"/>
      <w:pPr>
        <w:ind w:left="2160" w:hanging="180"/>
      </w:pPr>
    </w:lvl>
    <w:lvl w:ilvl="3" w:tplc="AB986356">
      <w:start w:val="1"/>
      <w:numFmt w:val="decimal"/>
      <w:lvlText w:val="%4."/>
      <w:lvlJc w:val="left"/>
      <w:pPr>
        <w:ind w:left="2880" w:hanging="360"/>
      </w:pPr>
    </w:lvl>
    <w:lvl w:ilvl="4" w:tplc="4FF27A78">
      <w:start w:val="1"/>
      <w:numFmt w:val="lowerLetter"/>
      <w:lvlText w:val="%5."/>
      <w:lvlJc w:val="left"/>
      <w:pPr>
        <w:ind w:left="3600" w:hanging="360"/>
      </w:pPr>
    </w:lvl>
    <w:lvl w:ilvl="5" w:tplc="C07E52D0">
      <w:start w:val="1"/>
      <w:numFmt w:val="lowerRoman"/>
      <w:lvlText w:val="%6."/>
      <w:lvlJc w:val="right"/>
      <w:pPr>
        <w:ind w:left="4320" w:hanging="180"/>
      </w:pPr>
    </w:lvl>
    <w:lvl w:ilvl="6" w:tplc="84040F5A">
      <w:start w:val="1"/>
      <w:numFmt w:val="decimal"/>
      <w:lvlText w:val="%7."/>
      <w:lvlJc w:val="left"/>
      <w:pPr>
        <w:ind w:left="5040" w:hanging="360"/>
      </w:pPr>
    </w:lvl>
    <w:lvl w:ilvl="7" w:tplc="42B214DC">
      <w:start w:val="1"/>
      <w:numFmt w:val="lowerLetter"/>
      <w:lvlText w:val="%8."/>
      <w:lvlJc w:val="left"/>
      <w:pPr>
        <w:ind w:left="5760" w:hanging="360"/>
      </w:pPr>
    </w:lvl>
    <w:lvl w:ilvl="8" w:tplc="9044230E">
      <w:start w:val="1"/>
      <w:numFmt w:val="lowerRoman"/>
      <w:lvlText w:val="%9."/>
      <w:lvlJc w:val="right"/>
      <w:pPr>
        <w:ind w:left="6480" w:hanging="180"/>
      </w:pPr>
    </w:lvl>
  </w:abstractNum>
  <w:abstractNum w:abstractNumId="5" w15:restartNumberingAfterBreak="0">
    <w:nsid w:val="0850C0B8"/>
    <w:multiLevelType w:val="hybridMultilevel"/>
    <w:tmpl w:val="3384B3DC"/>
    <w:lvl w:ilvl="0" w:tplc="86F60ADC">
      <w:start w:val="1"/>
      <w:numFmt w:val="bullet"/>
      <w:lvlText w:val=""/>
      <w:lvlJc w:val="left"/>
      <w:pPr>
        <w:ind w:left="720" w:hanging="360"/>
      </w:pPr>
      <w:rPr>
        <w:rFonts w:ascii="Symbol" w:hAnsi="Symbol" w:hint="default"/>
      </w:rPr>
    </w:lvl>
    <w:lvl w:ilvl="1" w:tplc="F44EE450">
      <w:start w:val="1"/>
      <w:numFmt w:val="bullet"/>
      <w:lvlText w:val="o"/>
      <w:lvlJc w:val="left"/>
      <w:pPr>
        <w:ind w:left="1440" w:hanging="360"/>
      </w:pPr>
      <w:rPr>
        <w:rFonts w:ascii="Courier New" w:hAnsi="Courier New" w:hint="default"/>
      </w:rPr>
    </w:lvl>
    <w:lvl w:ilvl="2" w:tplc="7F822EF0">
      <w:start w:val="1"/>
      <w:numFmt w:val="bullet"/>
      <w:lvlText w:val=""/>
      <w:lvlJc w:val="left"/>
      <w:pPr>
        <w:ind w:left="2160" w:hanging="360"/>
      </w:pPr>
      <w:rPr>
        <w:rFonts w:ascii="Wingdings" w:hAnsi="Wingdings" w:hint="default"/>
      </w:rPr>
    </w:lvl>
    <w:lvl w:ilvl="3" w:tplc="FD9853D2">
      <w:start w:val="1"/>
      <w:numFmt w:val="bullet"/>
      <w:lvlText w:val=""/>
      <w:lvlJc w:val="left"/>
      <w:pPr>
        <w:ind w:left="2880" w:hanging="360"/>
      </w:pPr>
      <w:rPr>
        <w:rFonts w:ascii="Symbol" w:hAnsi="Symbol" w:hint="default"/>
      </w:rPr>
    </w:lvl>
    <w:lvl w:ilvl="4" w:tplc="167870CE">
      <w:start w:val="1"/>
      <w:numFmt w:val="bullet"/>
      <w:lvlText w:val="o"/>
      <w:lvlJc w:val="left"/>
      <w:pPr>
        <w:ind w:left="3600" w:hanging="360"/>
      </w:pPr>
      <w:rPr>
        <w:rFonts w:ascii="Courier New" w:hAnsi="Courier New" w:hint="default"/>
      </w:rPr>
    </w:lvl>
    <w:lvl w:ilvl="5" w:tplc="2D0EB794">
      <w:start w:val="1"/>
      <w:numFmt w:val="bullet"/>
      <w:lvlText w:val=""/>
      <w:lvlJc w:val="left"/>
      <w:pPr>
        <w:ind w:left="4320" w:hanging="360"/>
      </w:pPr>
      <w:rPr>
        <w:rFonts w:ascii="Wingdings" w:hAnsi="Wingdings" w:hint="default"/>
      </w:rPr>
    </w:lvl>
    <w:lvl w:ilvl="6" w:tplc="4C560702">
      <w:start w:val="1"/>
      <w:numFmt w:val="bullet"/>
      <w:lvlText w:val=""/>
      <w:lvlJc w:val="left"/>
      <w:pPr>
        <w:ind w:left="5040" w:hanging="360"/>
      </w:pPr>
      <w:rPr>
        <w:rFonts w:ascii="Symbol" w:hAnsi="Symbol" w:hint="default"/>
      </w:rPr>
    </w:lvl>
    <w:lvl w:ilvl="7" w:tplc="2AEE6F98">
      <w:start w:val="1"/>
      <w:numFmt w:val="bullet"/>
      <w:lvlText w:val="o"/>
      <w:lvlJc w:val="left"/>
      <w:pPr>
        <w:ind w:left="5760" w:hanging="360"/>
      </w:pPr>
      <w:rPr>
        <w:rFonts w:ascii="Courier New" w:hAnsi="Courier New" w:hint="default"/>
      </w:rPr>
    </w:lvl>
    <w:lvl w:ilvl="8" w:tplc="7A50D04A">
      <w:start w:val="1"/>
      <w:numFmt w:val="bullet"/>
      <w:lvlText w:val=""/>
      <w:lvlJc w:val="left"/>
      <w:pPr>
        <w:ind w:left="6480" w:hanging="360"/>
      </w:pPr>
      <w:rPr>
        <w:rFonts w:ascii="Wingdings" w:hAnsi="Wingdings" w:hint="default"/>
      </w:rPr>
    </w:lvl>
  </w:abstractNum>
  <w:abstractNum w:abstractNumId="6" w15:restartNumberingAfterBreak="0">
    <w:nsid w:val="09844C5C"/>
    <w:multiLevelType w:val="hybridMultilevel"/>
    <w:tmpl w:val="7A36E668"/>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 w15:restartNumberingAfterBreak="0">
    <w:nsid w:val="099E2922"/>
    <w:multiLevelType w:val="multilevel"/>
    <w:tmpl w:val="91D89A30"/>
    <w:lvl w:ilvl="0">
      <w:start w:val="1"/>
      <w:numFmt w:val="decimal"/>
      <w:lvlText w:val="%1."/>
      <w:lvlJc w:val="left"/>
      <w:pPr>
        <w:ind w:left="360" w:hanging="360"/>
      </w:pPr>
      <w:rPr>
        <w:rFonts w:hint="default"/>
        <w:color w:val="2E74B5" w:themeColor="accent1" w:themeShade="BF"/>
      </w:rPr>
    </w:lvl>
    <w:lvl w:ilvl="1">
      <w:start w:val="1"/>
      <w:numFmt w:val="decimal"/>
      <w:isLgl/>
      <w:lvlText w:val="%1.%2"/>
      <w:lvlJc w:val="left"/>
      <w:pPr>
        <w:ind w:left="720" w:hanging="720"/>
      </w:pPr>
      <w:rPr>
        <w:rFonts w:hint="default"/>
        <w:b/>
      </w:rPr>
    </w:lvl>
    <w:lvl w:ilvl="2">
      <w:start w:val="1"/>
      <w:numFmt w:val="decimal"/>
      <w:isLgl/>
      <w:lvlText w:val="%1.%2.%3"/>
      <w:lvlJc w:val="left"/>
      <w:pPr>
        <w:ind w:left="1080" w:hanging="1080"/>
      </w:pPr>
      <w:rPr>
        <w:rFonts w:hint="default"/>
        <w:b/>
      </w:rPr>
    </w:lvl>
    <w:lvl w:ilvl="3">
      <w:start w:val="1"/>
      <w:numFmt w:val="decimal"/>
      <w:isLgl/>
      <w:lvlText w:val="%1.%2.%3.%4"/>
      <w:lvlJc w:val="left"/>
      <w:pPr>
        <w:ind w:left="1440" w:hanging="1440"/>
      </w:pPr>
      <w:rPr>
        <w:rFonts w:hint="default"/>
        <w:b/>
      </w:rPr>
    </w:lvl>
    <w:lvl w:ilvl="4">
      <w:start w:val="1"/>
      <w:numFmt w:val="decimal"/>
      <w:isLgl/>
      <w:lvlText w:val="%1.%2.%3.%4.%5"/>
      <w:lvlJc w:val="left"/>
      <w:pPr>
        <w:ind w:left="1800" w:hanging="1800"/>
      </w:pPr>
      <w:rPr>
        <w:rFonts w:hint="default"/>
        <w:b/>
      </w:rPr>
    </w:lvl>
    <w:lvl w:ilvl="5">
      <w:start w:val="1"/>
      <w:numFmt w:val="decimal"/>
      <w:isLgl/>
      <w:lvlText w:val="%1.%2.%3.%4.%5.%6"/>
      <w:lvlJc w:val="left"/>
      <w:pPr>
        <w:ind w:left="2160" w:hanging="2160"/>
      </w:pPr>
      <w:rPr>
        <w:rFonts w:hint="default"/>
        <w:b/>
      </w:rPr>
    </w:lvl>
    <w:lvl w:ilvl="6">
      <w:start w:val="1"/>
      <w:numFmt w:val="decimal"/>
      <w:isLgl/>
      <w:lvlText w:val="%1.%2.%3.%4.%5.%6.%7"/>
      <w:lvlJc w:val="left"/>
      <w:pPr>
        <w:ind w:left="2520" w:hanging="2520"/>
      </w:pPr>
      <w:rPr>
        <w:rFonts w:hint="default"/>
        <w:b/>
      </w:rPr>
    </w:lvl>
    <w:lvl w:ilvl="7">
      <w:start w:val="1"/>
      <w:numFmt w:val="decimal"/>
      <w:isLgl/>
      <w:lvlText w:val="%1.%2.%3.%4.%5.%6.%7.%8"/>
      <w:lvlJc w:val="left"/>
      <w:pPr>
        <w:ind w:left="2880" w:hanging="2880"/>
      </w:pPr>
      <w:rPr>
        <w:rFonts w:hint="default"/>
        <w:b/>
      </w:rPr>
    </w:lvl>
    <w:lvl w:ilvl="8">
      <w:start w:val="1"/>
      <w:numFmt w:val="decimal"/>
      <w:isLgl/>
      <w:lvlText w:val="%1.%2.%3.%4.%5.%6.%7.%8.%9"/>
      <w:lvlJc w:val="left"/>
      <w:pPr>
        <w:ind w:left="3240" w:hanging="3240"/>
      </w:pPr>
      <w:rPr>
        <w:rFonts w:hint="default"/>
        <w:b/>
      </w:rPr>
    </w:lvl>
  </w:abstractNum>
  <w:abstractNum w:abstractNumId="8" w15:restartNumberingAfterBreak="0">
    <w:nsid w:val="0D113FBD"/>
    <w:multiLevelType w:val="hybridMultilevel"/>
    <w:tmpl w:val="E26E1804"/>
    <w:lvl w:ilvl="0" w:tplc="D9842ABC">
      <w:start w:val="1"/>
      <w:numFmt w:val="bullet"/>
      <w:lvlText w:val=""/>
      <w:lvlJc w:val="left"/>
      <w:pPr>
        <w:ind w:left="720" w:hanging="360"/>
      </w:pPr>
      <w:rPr>
        <w:rFonts w:ascii="Symbol" w:hAnsi="Symbol" w:hint="default"/>
      </w:rPr>
    </w:lvl>
    <w:lvl w:ilvl="1" w:tplc="B58C3F3A">
      <w:start w:val="1"/>
      <w:numFmt w:val="bullet"/>
      <w:lvlText w:val="o"/>
      <w:lvlJc w:val="left"/>
      <w:pPr>
        <w:ind w:left="1440" w:hanging="360"/>
      </w:pPr>
      <w:rPr>
        <w:rFonts w:ascii="Courier New" w:hAnsi="Courier New" w:hint="default"/>
      </w:rPr>
    </w:lvl>
    <w:lvl w:ilvl="2" w:tplc="08B2DCFE">
      <w:start w:val="1"/>
      <w:numFmt w:val="bullet"/>
      <w:lvlText w:val=""/>
      <w:lvlJc w:val="left"/>
      <w:pPr>
        <w:ind w:left="2160" w:hanging="360"/>
      </w:pPr>
      <w:rPr>
        <w:rFonts w:ascii="Wingdings" w:hAnsi="Wingdings" w:hint="default"/>
      </w:rPr>
    </w:lvl>
    <w:lvl w:ilvl="3" w:tplc="970A01FC">
      <w:start w:val="1"/>
      <w:numFmt w:val="bullet"/>
      <w:lvlText w:val=""/>
      <w:lvlJc w:val="left"/>
      <w:pPr>
        <w:ind w:left="2880" w:hanging="360"/>
      </w:pPr>
      <w:rPr>
        <w:rFonts w:ascii="Symbol" w:hAnsi="Symbol" w:hint="default"/>
      </w:rPr>
    </w:lvl>
    <w:lvl w:ilvl="4" w:tplc="85E40054">
      <w:start w:val="1"/>
      <w:numFmt w:val="bullet"/>
      <w:lvlText w:val="o"/>
      <w:lvlJc w:val="left"/>
      <w:pPr>
        <w:ind w:left="3600" w:hanging="360"/>
      </w:pPr>
      <w:rPr>
        <w:rFonts w:ascii="Courier New" w:hAnsi="Courier New" w:hint="default"/>
      </w:rPr>
    </w:lvl>
    <w:lvl w:ilvl="5" w:tplc="102AA000">
      <w:start w:val="1"/>
      <w:numFmt w:val="bullet"/>
      <w:lvlText w:val=""/>
      <w:lvlJc w:val="left"/>
      <w:pPr>
        <w:ind w:left="4320" w:hanging="360"/>
      </w:pPr>
      <w:rPr>
        <w:rFonts w:ascii="Wingdings" w:hAnsi="Wingdings" w:hint="default"/>
      </w:rPr>
    </w:lvl>
    <w:lvl w:ilvl="6" w:tplc="8710F948">
      <w:start w:val="1"/>
      <w:numFmt w:val="bullet"/>
      <w:lvlText w:val=""/>
      <w:lvlJc w:val="left"/>
      <w:pPr>
        <w:ind w:left="5040" w:hanging="360"/>
      </w:pPr>
      <w:rPr>
        <w:rFonts w:ascii="Symbol" w:hAnsi="Symbol" w:hint="default"/>
      </w:rPr>
    </w:lvl>
    <w:lvl w:ilvl="7" w:tplc="C8B432F0">
      <w:start w:val="1"/>
      <w:numFmt w:val="bullet"/>
      <w:lvlText w:val="o"/>
      <w:lvlJc w:val="left"/>
      <w:pPr>
        <w:ind w:left="5760" w:hanging="360"/>
      </w:pPr>
      <w:rPr>
        <w:rFonts w:ascii="Courier New" w:hAnsi="Courier New" w:hint="default"/>
      </w:rPr>
    </w:lvl>
    <w:lvl w:ilvl="8" w:tplc="A02A1076">
      <w:start w:val="1"/>
      <w:numFmt w:val="bullet"/>
      <w:lvlText w:val=""/>
      <w:lvlJc w:val="left"/>
      <w:pPr>
        <w:ind w:left="6480" w:hanging="360"/>
      </w:pPr>
      <w:rPr>
        <w:rFonts w:ascii="Wingdings" w:hAnsi="Wingdings" w:hint="default"/>
      </w:rPr>
    </w:lvl>
  </w:abstractNum>
  <w:abstractNum w:abstractNumId="9" w15:restartNumberingAfterBreak="0">
    <w:nsid w:val="0D1DE05F"/>
    <w:multiLevelType w:val="hybridMultilevel"/>
    <w:tmpl w:val="D8FCEC16"/>
    <w:lvl w:ilvl="0" w:tplc="AA2600E2">
      <w:start w:val="1"/>
      <w:numFmt w:val="bullet"/>
      <w:lvlText w:val=""/>
      <w:lvlJc w:val="left"/>
      <w:pPr>
        <w:ind w:left="720" w:hanging="360"/>
      </w:pPr>
      <w:rPr>
        <w:rFonts w:ascii="Symbol" w:hAnsi="Symbol" w:hint="default"/>
      </w:rPr>
    </w:lvl>
    <w:lvl w:ilvl="1" w:tplc="473E8200">
      <w:start w:val="1"/>
      <w:numFmt w:val="bullet"/>
      <w:lvlText w:val="o"/>
      <w:lvlJc w:val="left"/>
      <w:pPr>
        <w:ind w:left="1440" w:hanging="360"/>
      </w:pPr>
      <w:rPr>
        <w:rFonts w:ascii="Courier New" w:hAnsi="Courier New" w:hint="default"/>
      </w:rPr>
    </w:lvl>
    <w:lvl w:ilvl="2" w:tplc="B054F8E0">
      <w:start w:val="1"/>
      <w:numFmt w:val="bullet"/>
      <w:lvlText w:val=""/>
      <w:lvlJc w:val="left"/>
      <w:pPr>
        <w:ind w:left="2160" w:hanging="360"/>
      </w:pPr>
      <w:rPr>
        <w:rFonts w:ascii="Wingdings" w:hAnsi="Wingdings" w:hint="default"/>
      </w:rPr>
    </w:lvl>
    <w:lvl w:ilvl="3" w:tplc="4238C76E">
      <w:start w:val="1"/>
      <w:numFmt w:val="bullet"/>
      <w:lvlText w:val=""/>
      <w:lvlJc w:val="left"/>
      <w:pPr>
        <w:ind w:left="2880" w:hanging="360"/>
      </w:pPr>
      <w:rPr>
        <w:rFonts w:ascii="Symbol" w:hAnsi="Symbol" w:hint="default"/>
      </w:rPr>
    </w:lvl>
    <w:lvl w:ilvl="4" w:tplc="78AE06A4">
      <w:start w:val="1"/>
      <w:numFmt w:val="bullet"/>
      <w:lvlText w:val="o"/>
      <w:lvlJc w:val="left"/>
      <w:pPr>
        <w:ind w:left="3600" w:hanging="360"/>
      </w:pPr>
      <w:rPr>
        <w:rFonts w:ascii="Courier New" w:hAnsi="Courier New" w:hint="default"/>
      </w:rPr>
    </w:lvl>
    <w:lvl w:ilvl="5" w:tplc="1C10DA3A">
      <w:start w:val="1"/>
      <w:numFmt w:val="bullet"/>
      <w:lvlText w:val=""/>
      <w:lvlJc w:val="left"/>
      <w:pPr>
        <w:ind w:left="4320" w:hanging="360"/>
      </w:pPr>
      <w:rPr>
        <w:rFonts w:ascii="Wingdings" w:hAnsi="Wingdings" w:hint="default"/>
      </w:rPr>
    </w:lvl>
    <w:lvl w:ilvl="6" w:tplc="6EC28EB2">
      <w:start w:val="1"/>
      <w:numFmt w:val="bullet"/>
      <w:lvlText w:val=""/>
      <w:lvlJc w:val="left"/>
      <w:pPr>
        <w:ind w:left="5040" w:hanging="360"/>
      </w:pPr>
      <w:rPr>
        <w:rFonts w:ascii="Symbol" w:hAnsi="Symbol" w:hint="default"/>
      </w:rPr>
    </w:lvl>
    <w:lvl w:ilvl="7" w:tplc="B4C440BC">
      <w:start w:val="1"/>
      <w:numFmt w:val="bullet"/>
      <w:lvlText w:val="o"/>
      <w:lvlJc w:val="left"/>
      <w:pPr>
        <w:ind w:left="5760" w:hanging="360"/>
      </w:pPr>
      <w:rPr>
        <w:rFonts w:ascii="Courier New" w:hAnsi="Courier New" w:hint="default"/>
      </w:rPr>
    </w:lvl>
    <w:lvl w:ilvl="8" w:tplc="DAEE6456">
      <w:start w:val="1"/>
      <w:numFmt w:val="bullet"/>
      <w:lvlText w:val=""/>
      <w:lvlJc w:val="left"/>
      <w:pPr>
        <w:ind w:left="6480" w:hanging="360"/>
      </w:pPr>
      <w:rPr>
        <w:rFonts w:ascii="Wingdings" w:hAnsi="Wingdings" w:hint="default"/>
      </w:rPr>
    </w:lvl>
  </w:abstractNum>
  <w:abstractNum w:abstractNumId="10" w15:restartNumberingAfterBreak="0">
    <w:nsid w:val="0EEB0531"/>
    <w:multiLevelType w:val="hybridMultilevel"/>
    <w:tmpl w:val="C7BE61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11EC5A2"/>
    <w:multiLevelType w:val="hybridMultilevel"/>
    <w:tmpl w:val="D416F752"/>
    <w:lvl w:ilvl="0" w:tplc="AE882698">
      <w:start w:val="1"/>
      <w:numFmt w:val="bullet"/>
      <w:lvlText w:val=""/>
      <w:lvlJc w:val="left"/>
      <w:pPr>
        <w:ind w:left="720" w:hanging="360"/>
      </w:pPr>
      <w:rPr>
        <w:rFonts w:ascii="Symbol" w:hAnsi="Symbol" w:hint="default"/>
      </w:rPr>
    </w:lvl>
    <w:lvl w:ilvl="1" w:tplc="1C009D6C">
      <w:start w:val="1"/>
      <w:numFmt w:val="bullet"/>
      <w:lvlText w:val="o"/>
      <w:lvlJc w:val="left"/>
      <w:pPr>
        <w:ind w:left="1440" w:hanging="360"/>
      </w:pPr>
      <w:rPr>
        <w:rFonts w:ascii="Courier New" w:hAnsi="Courier New" w:hint="default"/>
      </w:rPr>
    </w:lvl>
    <w:lvl w:ilvl="2" w:tplc="BEDCAC62">
      <w:start w:val="1"/>
      <w:numFmt w:val="bullet"/>
      <w:lvlText w:val=""/>
      <w:lvlJc w:val="left"/>
      <w:pPr>
        <w:ind w:left="2160" w:hanging="360"/>
      </w:pPr>
      <w:rPr>
        <w:rFonts w:ascii="Wingdings" w:hAnsi="Wingdings" w:hint="default"/>
      </w:rPr>
    </w:lvl>
    <w:lvl w:ilvl="3" w:tplc="AA50588E">
      <w:start w:val="1"/>
      <w:numFmt w:val="bullet"/>
      <w:lvlText w:val=""/>
      <w:lvlJc w:val="left"/>
      <w:pPr>
        <w:ind w:left="2880" w:hanging="360"/>
      </w:pPr>
      <w:rPr>
        <w:rFonts w:ascii="Symbol" w:hAnsi="Symbol" w:hint="default"/>
      </w:rPr>
    </w:lvl>
    <w:lvl w:ilvl="4" w:tplc="A3D48F20">
      <w:start w:val="1"/>
      <w:numFmt w:val="bullet"/>
      <w:lvlText w:val="o"/>
      <w:lvlJc w:val="left"/>
      <w:pPr>
        <w:ind w:left="3600" w:hanging="360"/>
      </w:pPr>
      <w:rPr>
        <w:rFonts w:ascii="Courier New" w:hAnsi="Courier New" w:hint="default"/>
      </w:rPr>
    </w:lvl>
    <w:lvl w:ilvl="5" w:tplc="4E441310">
      <w:start w:val="1"/>
      <w:numFmt w:val="bullet"/>
      <w:lvlText w:val=""/>
      <w:lvlJc w:val="left"/>
      <w:pPr>
        <w:ind w:left="4320" w:hanging="360"/>
      </w:pPr>
      <w:rPr>
        <w:rFonts w:ascii="Wingdings" w:hAnsi="Wingdings" w:hint="default"/>
      </w:rPr>
    </w:lvl>
    <w:lvl w:ilvl="6" w:tplc="8F94991E">
      <w:start w:val="1"/>
      <w:numFmt w:val="bullet"/>
      <w:lvlText w:val=""/>
      <w:lvlJc w:val="left"/>
      <w:pPr>
        <w:ind w:left="5040" w:hanging="360"/>
      </w:pPr>
      <w:rPr>
        <w:rFonts w:ascii="Symbol" w:hAnsi="Symbol" w:hint="default"/>
      </w:rPr>
    </w:lvl>
    <w:lvl w:ilvl="7" w:tplc="A2EA7B0C">
      <w:start w:val="1"/>
      <w:numFmt w:val="bullet"/>
      <w:lvlText w:val="o"/>
      <w:lvlJc w:val="left"/>
      <w:pPr>
        <w:ind w:left="5760" w:hanging="360"/>
      </w:pPr>
      <w:rPr>
        <w:rFonts w:ascii="Courier New" w:hAnsi="Courier New" w:hint="default"/>
      </w:rPr>
    </w:lvl>
    <w:lvl w:ilvl="8" w:tplc="E43C7FC4">
      <w:start w:val="1"/>
      <w:numFmt w:val="bullet"/>
      <w:lvlText w:val=""/>
      <w:lvlJc w:val="left"/>
      <w:pPr>
        <w:ind w:left="6480" w:hanging="360"/>
      </w:pPr>
      <w:rPr>
        <w:rFonts w:ascii="Wingdings" w:hAnsi="Wingdings" w:hint="default"/>
      </w:rPr>
    </w:lvl>
  </w:abstractNum>
  <w:abstractNum w:abstractNumId="12" w15:restartNumberingAfterBreak="0">
    <w:nsid w:val="11A64C02"/>
    <w:multiLevelType w:val="hybridMultilevel"/>
    <w:tmpl w:val="D242E7DA"/>
    <w:lvl w:ilvl="0" w:tplc="13DA0C96">
      <w:start w:val="1"/>
      <w:numFmt w:val="decimal"/>
      <w:lvlText w:val="%1."/>
      <w:lvlJc w:val="left"/>
      <w:pPr>
        <w:ind w:left="720" w:hanging="360"/>
      </w:pPr>
    </w:lvl>
    <w:lvl w:ilvl="1" w:tplc="37982F96">
      <w:start w:val="1"/>
      <w:numFmt w:val="lowerLetter"/>
      <w:lvlText w:val="%2."/>
      <w:lvlJc w:val="left"/>
      <w:pPr>
        <w:ind w:left="1440" w:hanging="360"/>
      </w:pPr>
    </w:lvl>
    <w:lvl w:ilvl="2" w:tplc="193C8214">
      <w:start w:val="1"/>
      <w:numFmt w:val="lowerRoman"/>
      <w:lvlText w:val="%3."/>
      <w:lvlJc w:val="right"/>
      <w:pPr>
        <w:ind w:left="2160" w:hanging="180"/>
      </w:pPr>
    </w:lvl>
    <w:lvl w:ilvl="3" w:tplc="D63A043E">
      <w:start w:val="1"/>
      <w:numFmt w:val="decimal"/>
      <w:lvlText w:val="%4."/>
      <w:lvlJc w:val="left"/>
      <w:pPr>
        <w:ind w:left="2880" w:hanging="360"/>
      </w:pPr>
    </w:lvl>
    <w:lvl w:ilvl="4" w:tplc="FFBA5048">
      <w:start w:val="1"/>
      <w:numFmt w:val="lowerLetter"/>
      <w:lvlText w:val="%5."/>
      <w:lvlJc w:val="left"/>
      <w:pPr>
        <w:ind w:left="3600" w:hanging="360"/>
      </w:pPr>
    </w:lvl>
    <w:lvl w:ilvl="5" w:tplc="74FA28EC">
      <w:start w:val="1"/>
      <w:numFmt w:val="lowerRoman"/>
      <w:lvlText w:val="%6."/>
      <w:lvlJc w:val="right"/>
      <w:pPr>
        <w:ind w:left="4320" w:hanging="180"/>
      </w:pPr>
    </w:lvl>
    <w:lvl w:ilvl="6" w:tplc="70584DBA">
      <w:start w:val="1"/>
      <w:numFmt w:val="decimal"/>
      <w:lvlText w:val="%7."/>
      <w:lvlJc w:val="left"/>
      <w:pPr>
        <w:ind w:left="5040" w:hanging="360"/>
      </w:pPr>
    </w:lvl>
    <w:lvl w:ilvl="7" w:tplc="5CE09272">
      <w:start w:val="1"/>
      <w:numFmt w:val="lowerLetter"/>
      <w:lvlText w:val="%8."/>
      <w:lvlJc w:val="left"/>
      <w:pPr>
        <w:ind w:left="5760" w:hanging="360"/>
      </w:pPr>
    </w:lvl>
    <w:lvl w:ilvl="8" w:tplc="90129658">
      <w:start w:val="1"/>
      <w:numFmt w:val="lowerRoman"/>
      <w:lvlText w:val="%9."/>
      <w:lvlJc w:val="right"/>
      <w:pPr>
        <w:ind w:left="6480" w:hanging="180"/>
      </w:pPr>
    </w:lvl>
  </w:abstractNum>
  <w:abstractNum w:abstractNumId="13" w15:restartNumberingAfterBreak="0">
    <w:nsid w:val="129A26C0"/>
    <w:multiLevelType w:val="hybridMultilevel"/>
    <w:tmpl w:val="B4EA1508"/>
    <w:lvl w:ilvl="0" w:tplc="1764BEB2">
      <w:start w:val="1"/>
      <w:numFmt w:val="bullet"/>
      <w:lvlText w:val=""/>
      <w:lvlJc w:val="left"/>
      <w:pPr>
        <w:ind w:left="720" w:hanging="360"/>
      </w:pPr>
      <w:rPr>
        <w:rFonts w:ascii="Symbol" w:hAnsi="Symbol" w:hint="default"/>
      </w:rPr>
    </w:lvl>
    <w:lvl w:ilvl="1" w:tplc="523676CA">
      <w:start w:val="1"/>
      <w:numFmt w:val="bullet"/>
      <w:lvlText w:val="o"/>
      <w:lvlJc w:val="left"/>
      <w:pPr>
        <w:ind w:left="1440" w:hanging="360"/>
      </w:pPr>
      <w:rPr>
        <w:rFonts w:ascii="Courier New" w:hAnsi="Courier New" w:hint="default"/>
      </w:rPr>
    </w:lvl>
    <w:lvl w:ilvl="2" w:tplc="A38A7622">
      <w:start w:val="1"/>
      <w:numFmt w:val="bullet"/>
      <w:lvlText w:val=""/>
      <w:lvlJc w:val="left"/>
      <w:pPr>
        <w:ind w:left="2160" w:hanging="360"/>
      </w:pPr>
      <w:rPr>
        <w:rFonts w:ascii="Wingdings" w:hAnsi="Wingdings" w:hint="default"/>
      </w:rPr>
    </w:lvl>
    <w:lvl w:ilvl="3" w:tplc="6E4E19E2">
      <w:start w:val="1"/>
      <w:numFmt w:val="bullet"/>
      <w:lvlText w:val=""/>
      <w:lvlJc w:val="left"/>
      <w:pPr>
        <w:ind w:left="2880" w:hanging="360"/>
      </w:pPr>
      <w:rPr>
        <w:rFonts w:ascii="Symbol" w:hAnsi="Symbol" w:hint="default"/>
      </w:rPr>
    </w:lvl>
    <w:lvl w:ilvl="4" w:tplc="54A00562">
      <w:start w:val="1"/>
      <w:numFmt w:val="bullet"/>
      <w:lvlText w:val="o"/>
      <w:lvlJc w:val="left"/>
      <w:pPr>
        <w:ind w:left="3600" w:hanging="360"/>
      </w:pPr>
      <w:rPr>
        <w:rFonts w:ascii="Courier New" w:hAnsi="Courier New" w:hint="default"/>
      </w:rPr>
    </w:lvl>
    <w:lvl w:ilvl="5" w:tplc="C670729E">
      <w:start w:val="1"/>
      <w:numFmt w:val="bullet"/>
      <w:lvlText w:val=""/>
      <w:lvlJc w:val="left"/>
      <w:pPr>
        <w:ind w:left="4320" w:hanging="360"/>
      </w:pPr>
      <w:rPr>
        <w:rFonts w:ascii="Wingdings" w:hAnsi="Wingdings" w:hint="default"/>
      </w:rPr>
    </w:lvl>
    <w:lvl w:ilvl="6" w:tplc="830605AA">
      <w:start w:val="1"/>
      <w:numFmt w:val="bullet"/>
      <w:lvlText w:val=""/>
      <w:lvlJc w:val="left"/>
      <w:pPr>
        <w:ind w:left="5040" w:hanging="360"/>
      </w:pPr>
      <w:rPr>
        <w:rFonts w:ascii="Symbol" w:hAnsi="Symbol" w:hint="default"/>
      </w:rPr>
    </w:lvl>
    <w:lvl w:ilvl="7" w:tplc="AE2C3B8A">
      <w:start w:val="1"/>
      <w:numFmt w:val="bullet"/>
      <w:lvlText w:val="o"/>
      <w:lvlJc w:val="left"/>
      <w:pPr>
        <w:ind w:left="5760" w:hanging="360"/>
      </w:pPr>
      <w:rPr>
        <w:rFonts w:ascii="Courier New" w:hAnsi="Courier New" w:hint="default"/>
      </w:rPr>
    </w:lvl>
    <w:lvl w:ilvl="8" w:tplc="9D740E0C">
      <w:start w:val="1"/>
      <w:numFmt w:val="bullet"/>
      <w:lvlText w:val=""/>
      <w:lvlJc w:val="left"/>
      <w:pPr>
        <w:ind w:left="6480" w:hanging="360"/>
      </w:pPr>
      <w:rPr>
        <w:rFonts w:ascii="Wingdings" w:hAnsi="Wingdings" w:hint="default"/>
      </w:rPr>
    </w:lvl>
  </w:abstractNum>
  <w:abstractNum w:abstractNumId="14" w15:restartNumberingAfterBreak="0">
    <w:nsid w:val="1450318C"/>
    <w:multiLevelType w:val="hybridMultilevel"/>
    <w:tmpl w:val="17661AE2"/>
    <w:lvl w:ilvl="0" w:tplc="96F230C8">
      <w:start w:val="1"/>
      <w:numFmt w:val="bullet"/>
      <w:lvlText w:val=""/>
      <w:lvlJc w:val="left"/>
      <w:pPr>
        <w:ind w:left="720" w:hanging="360"/>
      </w:pPr>
      <w:rPr>
        <w:rFonts w:ascii="Symbol" w:hAnsi="Symbol" w:hint="default"/>
      </w:rPr>
    </w:lvl>
    <w:lvl w:ilvl="1" w:tplc="ED9AF36E">
      <w:start w:val="1"/>
      <w:numFmt w:val="bullet"/>
      <w:lvlText w:val="o"/>
      <w:lvlJc w:val="left"/>
      <w:pPr>
        <w:ind w:left="1440" w:hanging="360"/>
      </w:pPr>
      <w:rPr>
        <w:rFonts w:ascii="Courier New" w:hAnsi="Courier New" w:hint="default"/>
      </w:rPr>
    </w:lvl>
    <w:lvl w:ilvl="2" w:tplc="88860A54">
      <w:start w:val="1"/>
      <w:numFmt w:val="bullet"/>
      <w:lvlText w:val=""/>
      <w:lvlJc w:val="left"/>
      <w:pPr>
        <w:ind w:left="2160" w:hanging="360"/>
      </w:pPr>
      <w:rPr>
        <w:rFonts w:ascii="Wingdings" w:hAnsi="Wingdings" w:hint="default"/>
      </w:rPr>
    </w:lvl>
    <w:lvl w:ilvl="3" w:tplc="7D524AF8">
      <w:start w:val="1"/>
      <w:numFmt w:val="bullet"/>
      <w:lvlText w:val=""/>
      <w:lvlJc w:val="left"/>
      <w:pPr>
        <w:ind w:left="2880" w:hanging="360"/>
      </w:pPr>
      <w:rPr>
        <w:rFonts w:ascii="Symbol" w:hAnsi="Symbol" w:hint="default"/>
      </w:rPr>
    </w:lvl>
    <w:lvl w:ilvl="4" w:tplc="9EE4F770">
      <w:start w:val="1"/>
      <w:numFmt w:val="bullet"/>
      <w:lvlText w:val="o"/>
      <w:lvlJc w:val="left"/>
      <w:pPr>
        <w:ind w:left="3600" w:hanging="360"/>
      </w:pPr>
      <w:rPr>
        <w:rFonts w:ascii="Courier New" w:hAnsi="Courier New" w:hint="default"/>
      </w:rPr>
    </w:lvl>
    <w:lvl w:ilvl="5" w:tplc="29F615F8">
      <w:start w:val="1"/>
      <w:numFmt w:val="bullet"/>
      <w:lvlText w:val=""/>
      <w:lvlJc w:val="left"/>
      <w:pPr>
        <w:ind w:left="4320" w:hanging="360"/>
      </w:pPr>
      <w:rPr>
        <w:rFonts w:ascii="Wingdings" w:hAnsi="Wingdings" w:hint="default"/>
      </w:rPr>
    </w:lvl>
    <w:lvl w:ilvl="6" w:tplc="39828BBE">
      <w:start w:val="1"/>
      <w:numFmt w:val="bullet"/>
      <w:lvlText w:val=""/>
      <w:lvlJc w:val="left"/>
      <w:pPr>
        <w:ind w:left="5040" w:hanging="360"/>
      </w:pPr>
      <w:rPr>
        <w:rFonts w:ascii="Symbol" w:hAnsi="Symbol" w:hint="default"/>
      </w:rPr>
    </w:lvl>
    <w:lvl w:ilvl="7" w:tplc="74DA2A24">
      <w:start w:val="1"/>
      <w:numFmt w:val="bullet"/>
      <w:lvlText w:val="o"/>
      <w:lvlJc w:val="left"/>
      <w:pPr>
        <w:ind w:left="5760" w:hanging="360"/>
      </w:pPr>
      <w:rPr>
        <w:rFonts w:ascii="Courier New" w:hAnsi="Courier New" w:hint="default"/>
      </w:rPr>
    </w:lvl>
    <w:lvl w:ilvl="8" w:tplc="EE501722">
      <w:start w:val="1"/>
      <w:numFmt w:val="bullet"/>
      <w:lvlText w:val=""/>
      <w:lvlJc w:val="left"/>
      <w:pPr>
        <w:ind w:left="6480" w:hanging="360"/>
      </w:pPr>
      <w:rPr>
        <w:rFonts w:ascii="Wingdings" w:hAnsi="Wingdings" w:hint="default"/>
      </w:rPr>
    </w:lvl>
  </w:abstractNum>
  <w:abstractNum w:abstractNumId="15" w15:restartNumberingAfterBreak="0">
    <w:nsid w:val="15490AA4"/>
    <w:multiLevelType w:val="hybridMultilevel"/>
    <w:tmpl w:val="04AEE00A"/>
    <w:lvl w:ilvl="0" w:tplc="6E5E8ABA">
      <w:start w:val="1"/>
      <w:numFmt w:val="bullet"/>
      <w:lvlText w:val=""/>
      <w:lvlJc w:val="left"/>
      <w:pPr>
        <w:ind w:left="720" w:hanging="360"/>
      </w:pPr>
      <w:rPr>
        <w:rFonts w:ascii="Symbol" w:hAnsi="Symbol" w:hint="default"/>
      </w:rPr>
    </w:lvl>
    <w:lvl w:ilvl="1" w:tplc="904E9AF6">
      <w:start w:val="1"/>
      <w:numFmt w:val="bullet"/>
      <w:lvlText w:val="o"/>
      <w:lvlJc w:val="left"/>
      <w:pPr>
        <w:ind w:left="1440" w:hanging="360"/>
      </w:pPr>
      <w:rPr>
        <w:rFonts w:ascii="Courier New" w:hAnsi="Courier New" w:hint="default"/>
      </w:rPr>
    </w:lvl>
    <w:lvl w:ilvl="2" w:tplc="69F0766C">
      <w:start w:val="1"/>
      <w:numFmt w:val="bullet"/>
      <w:lvlText w:val=""/>
      <w:lvlJc w:val="left"/>
      <w:pPr>
        <w:ind w:left="2160" w:hanging="360"/>
      </w:pPr>
      <w:rPr>
        <w:rFonts w:ascii="Wingdings" w:hAnsi="Wingdings" w:hint="default"/>
      </w:rPr>
    </w:lvl>
    <w:lvl w:ilvl="3" w:tplc="734CB1B0">
      <w:start w:val="1"/>
      <w:numFmt w:val="bullet"/>
      <w:lvlText w:val=""/>
      <w:lvlJc w:val="left"/>
      <w:pPr>
        <w:ind w:left="2880" w:hanging="360"/>
      </w:pPr>
      <w:rPr>
        <w:rFonts w:ascii="Symbol" w:hAnsi="Symbol" w:hint="default"/>
      </w:rPr>
    </w:lvl>
    <w:lvl w:ilvl="4" w:tplc="1EF4C590">
      <w:start w:val="1"/>
      <w:numFmt w:val="bullet"/>
      <w:lvlText w:val="o"/>
      <w:lvlJc w:val="left"/>
      <w:pPr>
        <w:ind w:left="3600" w:hanging="360"/>
      </w:pPr>
      <w:rPr>
        <w:rFonts w:ascii="Courier New" w:hAnsi="Courier New" w:hint="default"/>
      </w:rPr>
    </w:lvl>
    <w:lvl w:ilvl="5" w:tplc="A9C44FB2">
      <w:start w:val="1"/>
      <w:numFmt w:val="bullet"/>
      <w:lvlText w:val=""/>
      <w:lvlJc w:val="left"/>
      <w:pPr>
        <w:ind w:left="4320" w:hanging="360"/>
      </w:pPr>
      <w:rPr>
        <w:rFonts w:ascii="Wingdings" w:hAnsi="Wingdings" w:hint="default"/>
      </w:rPr>
    </w:lvl>
    <w:lvl w:ilvl="6" w:tplc="E7122C40">
      <w:start w:val="1"/>
      <w:numFmt w:val="bullet"/>
      <w:lvlText w:val=""/>
      <w:lvlJc w:val="left"/>
      <w:pPr>
        <w:ind w:left="5040" w:hanging="360"/>
      </w:pPr>
      <w:rPr>
        <w:rFonts w:ascii="Symbol" w:hAnsi="Symbol" w:hint="default"/>
      </w:rPr>
    </w:lvl>
    <w:lvl w:ilvl="7" w:tplc="E13AF790">
      <w:start w:val="1"/>
      <w:numFmt w:val="bullet"/>
      <w:lvlText w:val="o"/>
      <w:lvlJc w:val="left"/>
      <w:pPr>
        <w:ind w:left="5760" w:hanging="360"/>
      </w:pPr>
      <w:rPr>
        <w:rFonts w:ascii="Courier New" w:hAnsi="Courier New" w:hint="default"/>
      </w:rPr>
    </w:lvl>
    <w:lvl w:ilvl="8" w:tplc="12F812D0">
      <w:start w:val="1"/>
      <w:numFmt w:val="bullet"/>
      <w:lvlText w:val=""/>
      <w:lvlJc w:val="left"/>
      <w:pPr>
        <w:ind w:left="6480" w:hanging="360"/>
      </w:pPr>
      <w:rPr>
        <w:rFonts w:ascii="Wingdings" w:hAnsi="Wingdings" w:hint="default"/>
      </w:rPr>
    </w:lvl>
  </w:abstractNum>
  <w:abstractNum w:abstractNumId="16" w15:restartNumberingAfterBreak="0">
    <w:nsid w:val="169867AA"/>
    <w:multiLevelType w:val="hybridMultilevel"/>
    <w:tmpl w:val="7AA8FB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79970B0"/>
    <w:multiLevelType w:val="hybridMultilevel"/>
    <w:tmpl w:val="AD32F6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9B8D5C9"/>
    <w:multiLevelType w:val="hybridMultilevel"/>
    <w:tmpl w:val="9710D404"/>
    <w:lvl w:ilvl="0" w:tplc="48E4E214">
      <w:start w:val="1"/>
      <w:numFmt w:val="bullet"/>
      <w:lvlText w:val=""/>
      <w:lvlJc w:val="left"/>
      <w:pPr>
        <w:ind w:left="720" w:hanging="360"/>
      </w:pPr>
      <w:rPr>
        <w:rFonts w:ascii="Symbol" w:hAnsi="Symbol" w:hint="default"/>
      </w:rPr>
    </w:lvl>
    <w:lvl w:ilvl="1" w:tplc="93280586">
      <w:start w:val="1"/>
      <w:numFmt w:val="bullet"/>
      <w:lvlText w:val="o"/>
      <w:lvlJc w:val="left"/>
      <w:pPr>
        <w:ind w:left="1440" w:hanging="360"/>
      </w:pPr>
      <w:rPr>
        <w:rFonts w:ascii="Courier New" w:hAnsi="Courier New" w:hint="default"/>
      </w:rPr>
    </w:lvl>
    <w:lvl w:ilvl="2" w:tplc="43A6ACBA">
      <w:start w:val="1"/>
      <w:numFmt w:val="bullet"/>
      <w:lvlText w:val=""/>
      <w:lvlJc w:val="left"/>
      <w:pPr>
        <w:ind w:left="2160" w:hanging="360"/>
      </w:pPr>
      <w:rPr>
        <w:rFonts w:ascii="Wingdings" w:hAnsi="Wingdings" w:hint="default"/>
      </w:rPr>
    </w:lvl>
    <w:lvl w:ilvl="3" w:tplc="F61C2644">
      <w:start w:val="1"/>
      <w:numFmt w:val="bullet"/>
      <w:lvlText w:val=""/>
      <w:lvlJc w:val="left"/>
      <w:pPr>
        <w:ind w:left="2880" w:hanging="360"/>
      </w:pPr>
      <w:rPr>
        <w:rFonts w:ascii="Symbol" w:hAnsi="Symbol" w:hint="default"/>
      </w:rPr>
    </w:lvl>
    <w:lvl w:ilvl="4" w:tplc="4C6899EE">
      <w:start w:val="1"/>
      <w:numFmt w:val="bullet"/>
      <w:lvlText w:val="o"/>
      <w:lvlJc w:val="left"/>
      <w:pPr>
        <w:ind w:left="3600" w:hanging="360"/>
      </w:pPr>
      <w:rPr>
        <w:rFonts w:ascii="Courier New" w:hAnsi="Courier New" w:hint="default"/>
      </w:rPr>
    </w:lvl>
    <w:lvl w:ilvl="5" w:tplc="D5D85CD2">
      <w:start w:val="1"/>
      <w:numFmt w:val="bullet"/>
      <w:lvlText w:val=""/>
      <w:lvlJc w:val="left"/>
      <w:pPr>
        <w:ind w:left="4320" w:hanging="360"/>
      </w:pPr>
      <w:rPr>
        <w:rFonts w:ascii="Wingdings" w:hAnsi="Wingdings" w:hint="default"/>
      </w:rPr>
    </w:lvl>
    <w:lvl w:ilvl="6" w:tplc="5D6EB2BA">
      <w:start w:val="1"/>
      <w:numFmt w:val="bullet"/>
      <w:lvlText w:val=""/>
      <w:lvlJc w:val="left"/>
      <w:pPr>
        <w:ind w:left="5040" w:hanging="360"/>
      </w:pPr>
      <w:rPr>
        <w:rFonts w:ascii="Symbol" w:hAnsi="Symbol" w:hint="default"/>
      </w:rPr>
    </w:lvl>
    <w:lvl w:ilvl="7" w:tplc="13AAA0F6">
      <w:start w:val="1"/>
      <w:numFmt w:val="bullet"/>
      <w:lvlText w:val="o"/>
      <w:lvlJc w:val="left"/>
      <w:pPr>
        <w:ind w:left="5760" w:hanging="360"/>
      </w:pPr>
      <w:rPr>
        <w:rFonts w:ascii="Courier New" w:hAnsi="Courier New" w:hint="default"/>
      </w:rPr>
    </w:lvl>
    <w:lvl w:ilvl="8" w:tplc="A3767C5C">
      <w:start w:val="1"/>
      <w:numFmt w:val="bullet"/>
      <w:lvlText w:val=""/>
      <w:lvlJc w:val="left"/>
      <w:pPr>
        <w:ind w:left="6480" w:hanging="360"/>
      </w:pPr>
      <w:rPr>
        <w:rFonts w:ascii="Wingdings" w:hAnsi="Wingdings" w:hint="default"/>
      </w:rPr>
    </w:lvl>
  </w:abstractNum>
  <w:abstractNum w:abstractNumId="19" w15:restartNumberingAfterBreak="0">
    <w:nsid w:val="1B78F3B5"/>
    <w:multiLevelType w:val="hybridMultilevel"/>
    <w:tmpl w:val="ECCC0468"/>
    <w:lvl w:ilvl="0" w:tplc="628AC922">
      <w:start w:val="1"/>
      <w:numFmt w:val="bullet"/>
      <w:lvlText w:val=""/>
      <w:lvlJc w:val="left"/>
      <w:pPr>
        <w:ind w:left="720" w:hanging="360"/>
      </w:pPr>
      <w:rPr>
        <w:rFonts w:ascii="Symbol" w:hAnsi="Symbol" w:hint="default"/>
      </w:rPr>
    </w:lvl>
    <w:lvl w:ilvl="1" w:tplc="99781DD0">
      <w:start w:val="1"/>
      <w:numFmt w:val="bullet"/>
      <w:lvlText w:val="o"/>
      <w:lvlJc w:val="left"/>
      <w:pPr>
        <w:ind w:left="1440" w:hanging="360"/>
      </w:pPr>
      <w:rPr>
        <w:rFonts w:ascii="Courier New" w:hAnsi="Courier New" w:hint="default"/>
      </w:rPr>
    </w:lvl>
    <w:lvl w:ilvl="2" w:tplc="F6C81446">
      <w:start w:val="1"/>
      <w:numFmt w:val="bullet"/>
      <w:lvlText w:val=""/>
      <w:lvlJc w:val="left"/>
      <w:pPr>
        <w:ind w:left="2160" w:hanging="360"/>
      </w:pPr>
      <w:rPr>
        <w:rFonts w:ascii="Wingdings" w:hAnsi="Wingdings" w:hint="default"/>
      </w:rPr>
    </w:lvl>
    <w:lvl w:ilvl="3" w:tplc="049EA0AE">
      <w:start w:val="1"/>
      <w:numFmt w:val="bullet"/>
      <w:lvlText w:val=""/>
      <w:lvlJc w:val="left"/>
      <w:pPr>
        <w:ind w:left="2880" w:hanging="360"/>
      </w:pPr>
      <w:rPr>
        <w:rFonts w:ascii="Symbol" w:hAnsi="Symbol" w:hint="default"/>
      </w:rPr>
    </w:lvl>
    <w:lvl w:ilvl="4" w:tplc="C368F46C">
      <w:start w:val="1"/>
      <w:numFmt w:val="bullet"/>
      <w:lvlText w:val="o"/>
      <w:lvlJc w:val="left"/>
      <w:pPr>
        <w:ind w:left="3600" w:hanging="360"/>
      </w:pPr>
      <w:rPr>
        <w:rFonts w:ascii="Courier New" w:hAnsi="Courier New" w:hint="default"/>
      </w:rPr>
    </w:lvl>
    <w:lvl w:ilvl="5" w:tplc="8B0486BE">
      <w:start w:val="1"/>
      <w:numFmt w:val="bullet"/>
      <w:lvlText w:val=""/>
      <w:lvlJc w:val="left"/>
      <w:pPr>
        <w:ind w:left="4320" w:hanging="360"/>
      </w:pPr>
      <w:rPr>
        <w:rFonts w:ascii="Wingdings" w:hAnsi="Wingdings" w:hint="default"/>
      </w:rPr>
    </w:lvl>
    <w:lvl w:ilvl="6" w:tplc="CAA2685A">
      <w:start w:val="1"/>
      <w:numFmt w:val="bullet"/>
      <w:lvlText w:val=""/>
      <w:lvlJc w:val="left"/>
      <w:pPr>
        <w:ind w:left="5040" w:hanging="360"/>
      </w:pPr>
      <w:rPr>
        <w:rFonts w:ascii="Symbol" w:hAnsi="Symbol" w:hint="default"/>
      </w:rPr>
    </w:lvl>
    <w:lvl w:ilvl="7" w:tplc="BD96957C">
      <w:start w:val="1"/>
      <w:numFmt w:val="bullet"/>
      <w:lvlText w:val="o"/>
      <w:lvlJc w:val="left"/>
      <w:pPr>
        <w:ind w:left="5760" w:hanging="360"/>
      </w:pPr>
      <w:rPr>
        <w:rFonts w:ascii="Courier New" w:hAnsi="Courier New" w:hint="default"/>
      </w:rPr>
    </w:lvl>
    <w:lvl w:ilvl="8" w:tplc="410A8A34">
      <w:start w:val="1"/>
      <w:numFmt w:val="bullet"/>
      <w:lvlText w:val=""/>
      <w:lvlJc w:val="left"/>
      <w:pPr>
        <w:ind w:left="6480" w:hanging="360"/>
      </w:pPr>
      <w:rPr>
        <w:rFonts w:ascii="Wingdings" w:hAnsi="Wingdings" w:hint="default"/>
      </w:rPr>
    </w:lvl>
  </w:abstractNum>
  <w:abstractNum w:abstractNumId="20" w15:restartNumberingAfterBreak="0">
    <w:nsid w:val="1DA41E0A"/>
    <w:multiLevelType w:val="hybridMultilevel"/>
    <w:tmpl w:val="2E24702E"/>
    <w:lvl w:ilvl="0" w:tplc="2C146EC4">
      <w:start w:val="1"/>
      <w:numFmt w:val="bullet"/>
      <w:lvlText w:val=""/>
      <w:lvlJc w:val="left"/>
      <w:pPr>
        <w:ind w:left="720" w:hanging="360"/>
      </w:pPr>
      <w:rPr>
        <w:rFonts w:ascii="Symbol" w:hAnsi="Symbol" w:hint="default"/>
      </w:rPr>
    </w:lvl>
    <w:lvl w:ilvl="1" w:tplc="CBBC8FF6">
      <w:start w:val="1"/>
      <w:numFmt w:val="bullet"/>
      <w:lvlText w:val="o"/>
      <w:lvlJc w:val="left"/>
      <w:pPr>
        <w:ind w:left="1440" w:hanging="360"/>
      </w:pPr>
      <w:rPr>
        <w:rFonts w:ascii="Courier New" w:hAnsi="Courier New" w:hint="default"/>
      </w:rPr>
    </w:lvl>
    <w:lvl w:ilvl="2" w:tplc="47167356">
      <w:start w:val="1"/>
      <w:numFmt w:val="bullet"/>
      <w:lvlText w:val=""/>
      <w:lvlJc w:val="left"/>
      <w:pPr>
        <w:ind w:left="2160" w:hanging="360"/>
      </w:pPr>
      <w:rPr>
        <w:rFonts w:ascii="Wingdings" w:hAnsi="Wingdings" w:hint="default"/>
      </w:rPr>
    </w:lvl>
    <w:lvl w:ilvl="3" w:tplc="1D5A7E68">
      <w:start w:val="1"/>
      <w:numFmt w:val="bullet"/>
      <w:lvlText w:val=""/>
      <w:lvlJc w:val="left"/>
      <w:pPr>
        <w:ind w:left="2880" w:hanging="360"/>
      </w:pPr>
      <w:rPr>
        <w:rFonts w:ascii="Symbol" w:hAnsi="Symbol" w:hint="default"/>
      </w:rPr>
    </w:lvl>
    <w:lvl w:ilvl="4" w:tplc="F6E8D55C">
      <w:start w:val="1"/>
      <w:numFmt w:val="bullet"/>
      <w:lvlText w:val="o"/>
      <w:lvlJc w:val="left"/>
      <w:pPr>
        <w:ind w:left="3600" w:hanging="360"/>
      </w:pPr>
      <w:rPr>
        <w:rFonts w:ascii="Courier New" w:hAnsi="Courier New" w:hint="default"/>
      </w:rPr>
    </w:lvl>
    <w:lvl w:ilvl="5" w:tplc="BD089154">
      <w:start w:val="1"/>
      <w:numFmt w:val="bullet"/>
      <w:lvlText w:val=""/>
      <w:lvlJc w:val="left"/>
      <w:pPr>
        <w:ind w:left="4320" w:hanging="360"/>
      </w:pPr>
      <w:rPr>
        <w:rFonts w:ascii="Wingdings" w:hAnsi="Wingdings" w:hint="default"/>
      </w:rPr>
    </w:lvl>
    <w:lvl w:ilvl="6" w:tplc="D898ECA6">
      <w:start w:val="1"/>
      <w:numFmt w:val="bullet"/>
      <w:lvlText w:val=""/>
      <w:lvlJc w:val="left"/>
      <w:pPr>
        <w:ind w:left="5040" w:hanging="360"/>
      </w:pPr>
      <w:rPr>
        <w:rFonts w:ascii="Symbol" w:hAnsi="Symbol" w:hint="default"/>
      </w:rPr>
    </w:lvl>
    <w:lvl w:ilvl="7" w:tplc="58EA943A">
      <w:start w:val="1"/>
      <w:numFmt w:val="bullet"/>
      <w:lvlText w:val="o"/>
      <w:lvlJc w:val="left"/>
      <w:pPr>
        <w:ind w:left="5760" w:hanging="360"/>
      </w:pPr>
      <w:rPr>
        <w:rFonts w:ascii="Courier New" w:hAnsi="Courier New" w:hint="default"/>
      </w:rPr>
    </w:lvl>
    <w:lvl w:ilvl="8" w:tplc="E3B422EE">
      <w:start w:val="1"/>
      <w:numFmt w:val="bullet"/>
      <w:lvlText w:val=""/>
      <w:lvlJc w:val="left"/>
      <w:pPr>
        <w:ind w:left="6480" w:hanging="360"/>
      </w:pPr>
      <w:rPr>
        <w:rFonts w:ascii="Wingdings" w:hAnsi="Wingdings" w:hint="default"/>
      </w:rPr>
    </w:lvl>
  </w:abstractNum>
  <w:abstractNum w:abstractNumId="21" w15:restartNumberingAfterBreak="0">
    <w:nsid w:val="1E59067E"/>
    <w:multiLevelType w:val="multilevel"/>
    <w:tmpl w:val="559E01C6"/>
    <w:lvl w:ilvl="0">
      <w:start w:val="1"/>
      <w:numFmt w:val="decimal"/>
      <w:lvlText w:val="%1."/>
      <w:lvlJc w:val="left"/>
      <w:pPr>
        <w:ind w:left="360" w:hanging="360"/>
      </w:pPr>
      <w:rPr>
        <w:rFonts w:hint="default"/>
        <w:color w:val="2E74B5" w:themeColor="accent1" w:themeShade="BF"/>
      </w:rPr>
    </w:lvl>
    <w:lvl w:ilvl="1">
      <w:start w:val="1"/>
      <w:numFmt w:val="decimal"/>
      <w:isLgl/>
      <w:lvlText w:val="%1.%2"/>
      <w:lvlJc w:val="left"/>
      <w:pPr>
        <w:ind w:left="720" w:hanging="720"/>
      </w:pPr>
      <w:rPr>
        <w:rFonts w:hint="default"/>
        <w:b/>
        <w:sz w:val="24"/>
        <w:szCs w:val="24"/>
      </w:rPr>
    </w:lvl>
    <w:lvl w:ilvl="2">
      <w:start w:val="1"/>
      <w:numFmt w:val="decimal"/>
      <w:isLgl/>
      <w:lvlText w:val="%1.%2.%3"/>
      <w:lvlJc w:val="left"/>
      <w:pPr>
        <w:ind w:left="1080" w:hanging="1080"/>
      </w:pPr>
      <w:rPr>
        <w:rFonts w:hint="default"/>
        <w:b/>
        <w:sz w:val="24"/>
        <w:szCs w:val="24"/>
      </w:rPr>
    </w:lvl>
    <w:lvl w:ilvl="3">
      <w:start w:val="1"/>
      <w:numFmt w:val="decimal"/>
      <w:isLgl/>
      <w:lvlText w:val="%1.%2.%3.%4"/>
      <w:lvlJc w:val="left"/>
      <w:pPr>
        <w:ind w:left="1440" w:hanging="1440"/>
      </w:pPr>
      <w:rPr>
        <w:rFonts w:hint="default"/>
        <w:b/>
      </w:rPr>
    </w:lvl>
    <w:lvl w:ilvl="4">
      <w:start w:val="1"/>
      <w:numFmt w:val="decimal"/>
      <w:isLgl/>
      <w:lvlText w:val="%1.%2.%3.%4.%5"/>
      <w:lvlJc w:val="left"/>
      <w:pPr>
        <w:ind w:left="1800" w:hanging="1800"/>
      </w:pPr>
      <w:rPr>
        <w:rFonts w:hint="default"/>
        <w:b/>
      </w:rPr>
    </w:lvl>
    <w:lvl w:ilvl="5">
      <w:start w:val="1"/>
      <w:numFmt w:val="decimal"/>
      <w:isLgl/>
      <w:lvlText w:val="%1.%2.%3.%4.%5.%6"/>
      <w:lvlJc w:val="left"/>
      <w:pPr>
        <w:ind w:left="2160" w:hanging="2160"/>
      </w:pPr>
      <w:rPr>
        <w:rFonts w:hint="default"/>
        <w:b/>
      </w:rPr>
    </w:lvl>
    <w:lvl w:ilvl="6">
      <w:start w:val="1"/>
      <w:numFmt w:val="decimal"/>
      <w:isLgl/>
      <w:lvlText w:val="%1.%2.%3.%4.%5.%6.%7"/>
      <w:lvlJc w:val="left"/>
      <w:pPr>
        <w:ind w:left="2520" w:hanging="2520"/>
      </w:pPr>
      <w:rPr>
        <w:rFonts w:hint="default"/>
        <w:b/>
      </w:rPr>
    </w:lvl>
    <w:lvl w:ilvl="7">
      <w:start w:val="1"/>
      <w:numFmt w:val="decimal"/>
      <w:isLgl/>
      <w:lvlText w:val="%1.%2.%3.%4.%5.%6.%7.%8"/>
      <w:lvlJc w:val="left"/>
      <w:pPr>
        <w:ind w:left="2880" w:hanging="2880"/>
      </w:pPr>
      <w:rPr>
        <w:rFonts w:hint="default"/>
        <w:b/>
      </w:rPr>
    </w:lvl>
    <w:lvl w:ilvl="8">
      <w:start w:val="1"/>
      <w:numFmt w:val="decimal"/>
      <w:isLgl/>
      <w:lvlText w:val="%1.%2.%3.%4.%5.%6.%7.%8.%9"/>
      <w:lvlJc w:val="left"/>
      <w:pPr>
        <w:ind w:left="3240" w:hanging="3240"/>
      </w:pPr>
      <w:rPr>
        <w:rFonts w:hint="default"/>
        <w:b/>
      </w:rPr>
    </w:lvl>
  </w:abstractNum>
  <w:abstractNum w:abstractNumId="22" w15:restartNumberingAfterBreak="0">
    <w:nsid w:val="1EDA361C"/>
    <w:multiLevelType w:val="hybridMultilevel"/>
    <w:tmpl w:val="9B9A1142"/>
    <w:lvl w:ilvl="0" w:tplc="9550A7A0">
      <w:start w:val="1"/>
      <w:numFmt w:val="bullet"/>
      <w:lvlText w:val=""/>
      <w:lvlJc w:val="left"/>
      <w:pPr>
        <w:ind w:left="720" w:hanging="360"/>
      </w:pPr>
      <w:rPr>
        <w:rFonts w:ascii="Symbol" w:hAnsi="Symbol" w:hint="default"/>
      </w:rPr>
    </w:lvl>
    <w:lvl w:ilvl="1" w:tplc="1DD6DEC2">
      <w:start w:val="1"/>
      <w:numFmt w:val="bullet"/>
      <w:lvlText w:val="o"/>
      <w:lvlJc w:val="left"/>
      <w:pPr>
        <w:ind w:left="1440" w:hanging="360"/>
      </w:pPr>
      <w:rPr>
        <w:rFonts w:ascii="Courier New" w:hAnsi="Courier New" w:hint="default"/>
      </w:rPr>
    </w:lvl>
    <w:lvl w:ilvl="2" w:tplc="5EDED788">
      <w:start w:val="1"/>
      <w:numFmt w:val="bullet"/>
      <w:lvlText w:val=""/>
      <w:lvlJc w:val="left"/>
      <w:pPr>
        <w:ind w:left="2160" w:hanging="360"/>
      </w:pPr>
      <w:rPr>
        <w:rFonts w:ascii="Wingdings" w:hAnsi="Wingdings" w:hint="default"/>
      </w:rPr>
    </w:lvl>
    <w:lvl w:ilvl="3" w:tplc="1DEA0AFE">
      <w:start w:val="1"/>
      <w:numFmt w:val="bullet"/>
      <w:lvlText w:val=""/>
      <w:lvlJc w:val="left"/>
      <w:pPr>
        <w:ind w:left="2880" w:hanging="360"/>
      </w:pPr>
      <w:rPr>
        <w:rFonts w:ascii="Symbol" w:hAnsi="Symbol" w:hint="default"/>
      </w:rPr>
    </w:lvl>
    <w:lvl w:ilvl="4" w:tplc="F626B728">
      <w:start w:val="1"/>
      <w:numFmt w:val="bullet"/>
      <w:lvlText w:val="o"/>
      <w:lvlJc w:val="left"/>
      <w:pPr>
        <w:ind w:left="3600" w:hanging="360"/>
      </w:pPr>
      <w:rPr>
        <w:rFonts w:ascii="Courier New" w:hAnsi="Courier New" w:hint="default"/>
      </w:rPr>
    </w:lvl>
    <w:lvl w:ilvl="5" w:tplc="E9F853A6">
      <w:start w:val="1"/>
      <w:numFmt w:val="bullet"/>
      <w:lvlText w:val=""/>
      <w:lvlJc w:val="left"/>
      <w:pPr>
        <w:ind w:left="4320" w:hanging="360"/>
      </w:pPr>
      <w:rPr>
        <w:rFonts w:ascii="Wingdings" w:hAnsi="Wingdings" w:hint="default"/>
      </w:rPr>
    </w:lvl>
    <w:lvl w:ilvl="6" w:tplc="9118D4D2">
      <w:start w:val="1"/>
      <w:numFmt w:val="bullet"/>
      <w:lvlText w:val=""/>
      <w:lvlJc w:val="left"/>
      <w:pPr>
        <w:ind w:left="5040" w:hanging="360"/>
      </w:pPr>
      <w:rPr>
        <w:rFonts w:ascii="Symbol" w:hAnsi="Symbol" w:hint="default"/>
      </w:rPr>
    </w:lvl>
    <w:lvl w:ilvl="7" w:tplc="388E09F0">
      <w:start w:val="1"/>
      <w:numFmt w:val="bullet"/>
      <w:lvlText w:val="o"/>
      <w:lvlJc w:val="left"/>
      <w:pPr>
        <w:ind w:left="5760" w:hanging="360"/>
      </w:pPr>
      <w:rPr>
        <w:rFonts w:ascii="Courier New" w:hAnsi="Courier New" w:hint="default"/>
      </w:rPr>
    </w:lvl>
    <w:lvl w:ilvl="8" w:tplc="A5AC5716">
      <w:start w:val="1"/>
      <w:numFmt w:val="bullet"/>
      <w:lvlText w:val=""/>
      <w:lvlJc w:val="left"/>
      <w:pPr>
        <w:ind w:left="6480" w:hanging="360"/>
      </w:pPr>
      <w:rPr>
        <w:rFonts w:ascii="Wingdings" w:hAnsi="Wingdings" w:hint="default"/>
      </w:rPr>
    </w:lvl>
  </w:abstractNum>
  <w:abstractNum w:abstractNumId="23" w15:restartNumberingAfterBreak="0">
    <w:nsid w:val="201B632A"/>
    <w:multiLevelType w:val="multilevel"/>
    <w:tmpl w:val="512A511A"/>
    <w:lvl w:ilvl="0">
      <w:start w:val="1"/>
      <w:numFmt w:val="decimal"/>
      <w:lvlText w:val="%1."/>
      <w:lvlJc w:val="left"/>
      <w:pPr>
        <w:ind w:left="360" w:hanging="360"/>
      </w:pPr>
      <w:rPr>
        <w:rFonts w:hint="default"/>
        <w:color w:val="2E74B5" w:themeColor="accent1" w:themeShade="BF"/>
        <w:sz w:val="48"/>
        <w:szCs w:val="48"/>
      </w:rPr>
    </w:lvl>
    <w:lvl w:ilvl="1">
      <w:start w:val="1"/>
      <w:numFmt w:val="decimal"/>
      <w:isLgl/>
      <w:lvlText w:val="%1.%2"/>
      <w:lvlJc w:val="left"/>
      <w:pPr>
        <w:ind w:left="720" w:hanging="720"/>
      </w:pPr>
      <w:rPr>
        <w:rFonts w:hint="default"/>
        <w:b w:val="0"/>
        <w:bCs/>
        <w:sz w:val="32"/>
        <w:szCs w:val="32"/>
      </w:rPr>
    </w:lvl>
    <w:lvl w:ilvl="2">
      <w:start w:val="1"/>
      <w:numFmt w:val="decimal"/>
      <w:isLgl/>
      <w:lvlText w:val="%1.%2.%3"/>
      <w:lvlJc w:val="left"/>
      <w:pPr>
        <w:ind w:left="1080" w:hanging="1080"/>
      </w:pPr>
      <w:rPr>
        <w:rFonts w:hint="default"/>
        <w:b w:val="0"/>
        <w:bCs/>
        <w:sz w:val="32"/>
        <w:szCs w:val="32"/>
      </w:rPr>
    </w:lvl>
    <w:lvl w:ilvl="3">
      <w:start w:val="1"/>
      <w:numFmt w:val="decimal"/>
      <w:isLgl/>
      <w:lvlText w:val="%1.%2.%3.%4"/>
      <w:lvlJc w:val="left"/>
      <w:pPr>
        <w:ind w:left="1440" w:hanging="1440"/>
      </w:pPr>
      <w:rPr>
        <w:rFonts w:hint="default"/>
        <w:b/>
        <w:sz w:val="20"/>
      </w:rPr>
    </w:lvl>
    <w:lvl w:ilvl="4">
      <w:start w:val="1"/>
      <w:numFmt w:val="decimal"/>
      <w:isLgl/>
      <w:lvlText w:val="%1.%2.%3.%4.%5"/>
      <w:lvlJc w:val="left"/>
      <w:pPr>
        <w:ind w:left="1800" w:hanging="1800"/>
      </w:pPr>
      <w:rPr>
        <w:rFonts w:hint="default"/>
        <w:b/>
        <w:sz w:val="20"/>
      </w:rPr>
    </w:lvl>
    <w:lvl w:ilvl="5">
      <w:start w:val="1"/>
      <w:numFmt w:val="decimal"/>
      <w:isLgl/>
      <w:lvlText w:val="%1.%2.%3.%4.%5.%6"/>
      <w:lvlJc w:val="left"/>
      <w:pPr>
        <w:ind w:left="2160" w:hanging="2160"/>
      </w:pPr>
      <w:rPr>
        <w:rFonts w:hint="default"/>
        <w:b/>
        <w:sz w:val="20"/>
      </w:rPr>
    </w:lvl>
    <w:lvl w:ilvl="6">
      <w:start w:val="1"/>
      <w:numFmt w:val="decimal"/>
      <w:isLgl/>
      <w:lvlText w:val="%1.%2.%3.%4.%5.%6.%7"/>
      <w:lvlJc w:val="left"/>
      <w:pPr>
        <w:ind w:left="2520" w:hanging="2520"/>
      </w:pPr>
      <w:rPr>
        <w:rFonts w:hint="default"/>
        <w:b/>
        <w:sz w:val="20"/>
      </w:rPr>
    </w:lvl>
    <w:lvl w:ilvl="7">
      <w:start w:val="1"/>
      <w:numFmt w:val="decimal"/>
      <w:isLgl/>
      <w:lvlText w:val="%1.%2.%3.%4.%5.%6.%7.%8"/>
      <w:lvlJc w:val="left"/>
      <w:pPr>
        <w:ind w:left="2880" w:hanging="2880"/>
      </w:pPr>
      <w:rPr>
        <w:rFonts w:hint="default"/>
        <w:b/>
        <w:sz w:val="20"/>
      </w:rPr>
    </w:lvl>
    <w:lvl w:ilvl="8">
      <w:start w:val="1"/>
      <w:numFmt w:val="decimal"/>
      <w:isLgl/>
      <w:lvlText w:val="%1.%2.%3.%4.%5.%6.%7.%8.%9"/>
      <w:lvlJc w:val="left"/>
      <w:pPr>
        <w:ind w:left="3240" w:hanging="3240"/>
      </w:pPr>
      <w:rPr>
        <w:rFonts w:hint="default"/>
        <w:b/>
        <w:sz w:val="20"/>
      </w:rPr>
    </w:lvl>
  </w:abstractNum>
  <w:abstractNum w:abstractNumId="24" w15:restartNumberingAfterBreak="0">
    <w:nsid w:val="2077A5D6"/>
    <w:multiLevelType w:val="hybridMultilevel"/>
    <w:tmpl w:val="2E0E5774"/>
    <w:lvl w:ilvl="0" w:tplc="0C98896E">
      <w:start w:val="1"/>
      <w:numFmt w:val="decimal"/>
      <w:lvlText w:val="%1."/>
      <w:lvlJc w:val="left"/>
      <w:pPr>
        <w:ind w:left="720" w:hanging="360"/>
      </w:pPr>
    </w:lvl>
    <w:lvl w:ilvl="1" w:tplc="DC5AF4B4">
      <w:start w:val="1"/>
      <w:numFmt w:val="lowerLetter"/>
      <w:lvlText w:val="%2."/>
      <w:lvlJc w:val="left"/>
      <w:pPr>
        <w:ind w:left="1440" w:hanging="360"/>
      </w:pPr>
    </w:lvl>
    <w:lvl w:ilvl="2" w:tplc="668459A2">
      <w:start w:val="1"/>
      <w:numFmt w:val="lowerRoman"/>
      <w:lvlText w:val="%3."/>
      <w:lvlJc w:val="right"/>
      <w:pPr>
        <w:ind w:left="2160" w:hanging="180"/>
      </w:pPr>
    </w:lvl>
    <w:lvl w:ilvl="3" w:tplc="00EA5460">
      <w:start w:val="1"/>
      <w:numFmt w:val="decimal"/>
      <w:lvlText w:val="%4."/>
      <w:lvlJc w:val="left"/>
      <w:pPr>
        <w:ind w:left="2880" w:hanging="360"/>
      </w:pPr>
    </w:lvl>
    <w:lvl w:ilvl="4" w:tplc="55180502">
      <w:start w:val="1"/>
      <w:numFmt w:val="lowerLetter"/>
      <w:lvlText w:val="%5."/>
      <w:lvlJc w:val="left"/>
      <w:pPr>
        <w:ind w:left="3600" w:hanging="360"/>
      </w:pPr>
    </w:lvl>
    <w:lvl w:ilvl="5" w:tplc="570E2B62">
      <w:start w:val="1"/>
      <w:numFmt w:val="lowerRoman"/>
      <w:lvlText w:val="%6."/>
      <w:lvlJc w:val="right"/>
      <w:pPr>
        <w:ind w:left="4320" w:hanging="180"/>
      </w:pPr>
    </w:lvl>
    <w:lvl w:ilvl="6" w:tplc="97B43CE2">
      <w:start w:val="1"/>
      <w:numFmt w:val="decimal"/>
      <w:lvlText w:val="%7."/>
      <w:lvlJc w:val="left"/>
      <w:pPr>
        <w:ind w:left="5040" w:hanging="360"/>
      </w:pPr>
    </w:lvl>
    <w:lvl w:ilvl="7" w:tplc="13B0C79E">
      <w:start w:val="1"/>
      <w:numFmt w:val="lowerLetter"/>
      <w:lvlText w:val="%8."/>
      <w:lvlJc w:val="left"/>
      <w:pPr>
        <w:ind w:left="5760" w:hanging="360"/>
      </w:pPr>
    </w:lvl>
    <w:lvl w:ilvl="8" w:tplc="8E78091C">
      <w:start w:val="1"/>
      <w:numFmt w:val="lowerRoman"/>
      <w:lvlText w:val="%9."/>
      <w:lvlJc w:val="right"/>
      <w:pPr>
        <w:ind w:left="6480" w:hanging="180"/>
      </w:pPr>
    </w:lvl>
  </w:abstractNum>
  <w:abstractNum w:abstractNumId="25" w15:restartNumberingAfterBreak="0">
    <w:nsid w:val="20BB50CD"/>
    <w:multiLevelType w:val="multilevel"/>
    <w:tmpl w:val="46AA7BB0"/>
    <w:lvl w:ilvl="0">
      <w:start w:val="1"/>
      <w:numFmt w:val="decimal"/>
      <w:lvlText w:val="%1."/>
      <w:lvlJc w:val="left"/>
      <w:pPr>
        <w:ind w:left="360" w:hanging="360"/>
      </w:pPr>
      <w:rPr>
        <w:rFonts w:hint="default"/>
        <w:color w:val="2E74B5" w:themeColor="accent1" w:themeShade="BF"/>
      </w:rPr>
    </w:lvl>
    <w:lvl w:ilvl="1">
      <w:start w:val="1"/>
      <w:numFmt w:val="decimal"/>
      <w:isLgl/>
      <w:lvlText w:val="%1.%2"/>
      <w:lvlJc w:val="left"/>
      <w:pPr>
        <w:ind w:left="720" w:hanging="720"/>
      </w:pPr>
      <w:rPr>
        <w:rFonts w:hint="default"/>
        <w:b/>
        <w:sz w:val="24"/>
        <w:szCs w:val="24"/>
      </w:rPr>
    </w:lvl>
    <w:lvl w:ilvl="2">
      <w:start w:val="1"/>
      <w:numFmt w:val="decimal"/>
      <w:isLgl/>
      <w:lvlText w:val="%1.%2.%3"/>
      <w:lvlJc w:val="left"/>
      <w:pPr>
        <w:ind w:left="1080" w:hanging="1080"/>
      </w:pPr>
      <w:rPr>
        <w:rFonts w:hint="default"/>
        <w:b w:val="0"/>
        <w:bCs/>
        <w:sz w:val="24"/>
        <w:szCs w:val="24"/>
      </w:rPr>
    </w:lvl>
    <w:lvl w:ilvl="3">
      <w:start w:val="1"/>
      <w:numFmt w:val="decimal"/>
      <w:isLgl/>
      <w:lvlText w:val="%1.%2.%3.%4"/>
      <w:lvlJc w:val="left"/>
      <w:pPr>
        <w:ind w:left="1440" w:hanging="1440"/>
      </w:pPr>
      <w:rPr>
        <w:rFonts w:hint="default"/>
        <w:b/>
      </w:rPr>
    </w:lvl>
    <w:lvl w:ilvl="4">
      <w:start w:val="1"/>
      <w:numFmt w:val="decimal"/>
      <w:isLgl/>
      <w:lvlText w:val="%1.%2.%3.%4.%5"/>
      <w:lvlJc w:val="left"/>
      <w:pPr>
        <w:ind w:left="1800" w:hanging="1800"/>
      </w:pPr>
      <w:rPr>
        <w:rFonts w:hint="default"/>
        <w:b/>
      </w:rPr>
    </w:lvl>
    <w:lvl w:ilvl="5">
      <w:start w:val="1"/>
      <w:numFmt w:val="decimal"/>
      <w:isLgl/>
      <w:lvlText w:val="%1.%2.%3.%4.%5.%6"/>
      <w:lvlJc w:val="left"/>
      <w:pPr>
        <w:ind w:left="2160" w:hanging="2160"/>
      </w:pPr>
      <w:rPr>
        <w:rFonts w:hint="default"/>
        <w:b/>
      </w:rPr>
    </w:lvl>
    <w:lvl w:ilvl="6">
      <w:start w:val="1"/>
      <w:numFmt w:val="decimal"/>
      <w:isLgl/>
      <w:lvlText w:val="%1.%2.%3.%4.%5.%6.%7"/>
      <w:lvlJc w:val="left"/>
      <w:pPr>
        <w:ind w:left="2520" w:hanging="2520"/>
      </w:pPr>
      <w:rPr>
        <w:rFonts w:hint="default"/>
        <w:b/>
      </w:rPr>
    </w:lvl>
    <w:lvl w:ilvl="7">
      <w:start w:val="1"/>
      <w:numFmt w:val="decimal"/>
      <w:isLgl/>
      <w:lvlText w:val="%1.%2.%3.%4.%5.%6.%7.%8"/>
      <w:lvlJc w:val="left"/>
      <w:pPr>
        <w:ind w:left="2880" w:hanging="2880"/>
      </w:pPr>
      <w:rPr>
        <w:rFonts w:hint="default"/>
        <w:b/>
      </w:rPr>
    </w:lvl>
    <w:lvl w:ilvl="8">
      <w:start w:val="1"/>
      <w:numFmt w:val="decimal"/>
      <w:isLgl/>
      <w:lvlText w:val="%1.%2.%3.%4.%5.%6.%7.%8.%9"/>
      <w:lvlJc w:val="left"/>
      <w:pPr>
        <w:ind w:left="3240" w:hanging="3240"/>
      </w:pPr>
      <w:rPr>
        <w:rFonts w:hint="default"/>
        <w:b/>
      </w:rPr>
    </w:lvl>
  </w:abstractNum>
  <w:abstractNum w:abstractNumId="26" w15:restartNumberingAfterBreak="0">
    <w:nsid w:val="21184F36"/>
    <w:multiLevelType w:val="hybridMultilevel"/>
    <w:tmpl w:val="49E66168"/>
    <w:lvl w:ilvl="0" w:tplc="72687008">
      <w:start w:val="1"/>
      <w:numFmt w:val="bullet"/>
      <w:lvlText w:val=""/>
      <w:lvlJc w:val="left"/>
      <w:pPr>
        <w:ind w:left="720" w:hanging="360"/>
      </w:pPr>
      <w:rPr>
        <w:rFonts w:ascii="Symbol" w:hAnsi="Symbol" w:hint="default"/>
      </w:rPr>
    </w:lvl>
    <w:lvl w:ilvl="1" w:tplc="7BA88042">
      <w:start w:val="1"/>
      <w:numFmt w:val="bullet"/>
      <w:lvlText w:val="o"/>
      <w:lvlJc w:val="left"/>
      <w:pPr>
        <w:ind w:left="1440" w:hanging="360"/>
      </w:pPr>
      <w:rPr>
        <w:rFonts w:ascii="Courier New" w:hAnsi="Courier New" w:hint="default"/>
      </w:rPr>
    </w:lvl>
    <w:lvl w:ilvl="2" w:tplc="D30CFC06">
      <w:start w:val="1"/>
      <w:numFmt w:val="bullet"/>
      <w:lvlText w:val=""/>
      <w:lvlJc w:val="left"/>
      <w:pPr>
        <w:ind w:left="2160" w:hanging="360"/>
      </w:pPr>
      <w:rPr>
        <w:rFonts w:ascii="Wingdings" w:hAnsi="Wingdings" w:hint="default"/>
      </w:rPr>
    </w:lvl>
    <w:lvl w:ilvl="3" w:tplc="0BD654A2">
      <w:start w:val="1"/>
      <w:numFmt w:val="bullet"/>
      <w:lvlText w:val=""/>
      <w:lvlJc w:val="left"/>
      <w:pPr>
        <w:ind w:left="2880" w:hanging="360"/>
      </w:pPr>
      <w:rPr>
        <w:rFonts w:ascii="Symbol" w:hAnsi="Symbol" w:hint="default"/>
      </w:rPr>
    </w:lvl>
    <w:lvl w:ilvl="4" w:tplc="5C98AFDC">
      <w:start w:val="1"/>
      <w:numFmt w:val="bullet"/>
      <w:lvlText w:val="o"/>
      <w:lvlJc w:val="left"/>
      <w:pPr>
        <w:ind w:left="3600" w:hanging="360"/>
      </w:pPr>
      <w:rPr>
        <w:rFonts w:ascii="Courier New" w:hAnsi="Courier New" w:hint="default"/>
      </w:rPr>
    </w:lvl>
    <w:lvl w:ilvl="5" w:tplc="324021DA">
      <w:start w:val="1"/>
      <w:numFmt w:val="bullet"/>
      <w:lvlText w:val=""/>
      <w:lvlJc w:val="left"/>
      <w:pPr>
        <w:ind w:left="4320" w:hanging="360"/>
      </w:pPr>
      <w:rPr>
        <w:rFonts w:ascii="Wingdings" w:hAnsi="Wingdings" w:hint="default"/>
      </w:rPr>
    </w:lvl>
    <w:lvl w:ilvl="6" w:tplc="25C446CA">
      <w:start w:val="1"/>
      <w:numFmt w:val="bullet"/>
      <w:lvlText w:val=""/>
      <w:lvlJc w:val="left"/>
      <w:pPr>
        <w:ind w:left="5040" w:hanging="360"/>
      </w:pPr>
      <w:rPr>
        <w:rFonts w:ascii="Symbol" w:hAnsi="Symbol" w:hint="default"/>
      </w:rPr>
    </w:lvl>
    <w:lvl w:ilvl="7" w:tplc="19FACDEE">
      <w:start w:val="1"/>
      <w:numFmt w:val="bullet"/>
      <w:lvlText w:val="o"/>
      <w:lvlJc w:val="left"/>
      <w:pPr>
        <w:ind w:left="5760" w:hanging="360"/>
      </w:pPr>
      <w:rPr>
        <w:rFonts w:ascii="Courier New" w:hAnsi="Courier New" w:hint="default"/>
      </w:rPr>
    </w:lvl>
    <w:lvl w:ilvl="8" w:tplc="DD1ADB5E">
      <w:start w:val="1"/>
      <w:numFmt w:val="bullet"/>
      <w:lvlText w:val=""/>
      <w:lvlJc w:val="left"/>
      <w:pPr>
        <w:ind w:left="6480" w:hanging="360"/>
      </w:pPr>
      <w:rPr>
        <w:rFonts w:ascii="Wingdings" w:hAnsi="Wingdings" w:hint="default"/>
      </w:rPr>
    </w:lvl>
  </w:abstractNum>
  <w:abstractNum w:abstractNumId="27" w15:restartNumberingAfterBreak="0">
    <w:nsid w:val="2480771F"/>
    <w:multiLevelType w:val="multilevel"/>
    <w:tmpl w:val="559E01C6"/>
    <w:lvl w:ilvl="0">
      <w:start w:val="1"/>
      <w:numFmt w:val="decimal"/>
      <w:lvlText w:val="%1."/>
      <w:lvlJc w:val="left"/>
      <w:pPr>
        <w:ind w:left="360" w:hanging="360"/>
      </w:pPr>
      <w:rPr>
        <w:rFonts w:hint="default"/>
        <w:color w:val="2E74B5" w:themeColor="accent1" w:themeShade="BF"/>
      </w:rPr>
    </w:lvl>
    <w:lvl w:ilvl="1">
      <w:start w:val="1"/>
      <w:numFmt w:val="decimal"/>
      <w:isLgl/>
      <w:lvlText w:val="%1.%2"/>
      <w:lvlJc w:val="left"/>
      <w:pPr>
        <w:ind w:left="720" w:hanging="720"/>
      </w:pPr>
      <w:rPr>
        <w:rFonts w:hint="default"/>
        <w:b/>
        <w:sz w:val="24"/>
        <w:szCs w:val="24"/>
      </w:rPr>
    </w:lvl>
    <w:lvl w:ilvl="2">
      <w:start w:val="1"/>
      <w:numFmt w:val="decimal"/>
      <w:isLgl/>
      <w:lvlText w:val="%1.%2.%3"/>
      <w:lvlJc w:val="left"/>
      <w:pPr>
        <w:ind w:left="1080" w:hanging="1080"/>
      </w:pPr>
      <w:rPr>
        <w:rFonts w:hint="default"/>
        <w:b/>
        <w:sz w:val="24"/>
        <w:szCs w:val="24"/>
      </w:rPr>
    </w:lvl>
    <w:lvl w:ilvl="3">
      <w:start w:val="1"/>
      <w:numFmt w:val="decimal"/>
      <w:isLgl/>
      <w:lvlText w:val="%1.%2.%3.%4"/>
      <w:lvlJc w:val="left"/>
      <w:pPr>
        <w:ind w:left="1440" w:hanging="1440"/>
      </w:pPr>
      <w:rPr>
        <w:rFonts w:hint="default"/>
        <w:b/>
      </w:rPr>
    </w:lvl>
    <w:lvl w:ilvl="4">
      <w:start w:val="1"/>
      <w:numFmt w:val="decimal"/>
      <w:isLgl/>
      <w:lvlText w:val="%1.%2.%3.%4.%5"/>
      <w:lvlJc w:val="left"/>
      <w:pPr>
        <w:ind w:left="1800" w:hanging="1800"/>
      </w:pPr>
      <w:rPr>
        <w:rFonts w:hint="default"/>
        <w:b/>
      </w:rPr>
    </w:lvl>
    <w:lvl w:ilvl="5">
      <w:start w:val="1"/>
      <w:numFmt w:val="decimal"/>
      <w:isLgl/>
      <w:lvlText w:val="%1.%2.%3.%4.%5.%6"/>
      <w:lvlJc w:val="left"/>
      <w:pPr>
        <w:ind w:left="2160" w:hanging="2160"/>
      </w:pPr>
      <w:rPr>
        <w:rFonts w:hint="default"/>
        <w:b/>
      </w:rPr>
    </w:lvl>
    <w:lvl w:ilvl="6">
      <w:start w:val="1"/>
      <w:numFmt w:val="decimal"/>
      <w:isLgl/>
      <w:lvlText w:val="%1.%2.%3.%4.%5.%6.%7"/>
      <w:lvlJc w:val="left"/>
      <w:pPr>
        <w:ind w:left="2520" w:hanging="2520"/>
      </w:pPr>
      <w:rPr>
        <w:rFonts w:hint="default"/>
        <w:b/>
      </w:rPr>
    </w:lvl>
    <w:lvl w:ilvl="7">
      <w:start w:val="1"/>
      <w:numFmt w:val="decimal"/>
      <w:isLgl/>
      <w:lvlText w:val="%1.%2.%3.%4.%5.%6.%7.%8"/>
      <w:lvlJc w:val="left"/>
      <w:pPr>
        <w:ind w:left="2880" w:hanging="2880"/>
      </w:pPr>
      <w:rPr>
        <w:rFonts w:hint="default"/>
        <w:b/>
      </w:rPr>
    </w:lvl>
    <w:lvl w:ilvl="8">
      <w:start w:val="1"/>
      <w:numFmt w:val="decimal"/>
      <w:isLgl/>
      <w:lvlText w:val="%1.%2.%3.%4.%5.%6.%7.%8.%9"/>
      <w:lvlJc w:val="left"/>
      <w:pPr>
        <w:ind w:left="3240" w:hanging="3240"/>
      </w:pPr>
      <w:rPr>
        <w:rFonts w:hint="default"/>
        <w:b/>
      </w:rPr>
    </w:lvl>
  </w:abstractNum>
  <w:abstractNum w:abstractNumId="28" w15:restartNumberingAfterBreak="0">
    <w:nsid w:val="2528337D"/>
    <w:multiLevelType w:val="multilevel"/>
    <w:tmpl w:val="94B8E6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52D73BC"/>
    <w:multiLevelType w:val="multilevel"/>
    <w:tmpl w:val="9622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C07390"/>
    <w:multiLevelType w:val="multilevel"/>
    <w:tmpl w:val="5AE4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62C2EF"/>
    <w:multiLevelType w:val="hybridMultilevel"/>
    <w:tmpl w:val="1ECE3E52"/>
    <w:lvl w:ilvl="0" w:tplc="4D94BFDE">
      <w:start w:val="1"/>
      <w:numFmt w:val="bullet"/>
      <w:lvlText w:val=""/>
      <w:lvlJc w:val="left"/>
      <w:pPr>
        <w:ind w:left="720" w:hanging="360"/>
      </w:pPr>
      <w:rPr>
        <w:rFonts w:ascii="Symbol" w:hAnsi="Symbol" w:hint="default"/>
      </w:rPr>
    </w:lvl>
    <w:lvl w:ilvl="1" w:tplc="3FC6DF80">
      <w:start w:val="1"/>
      <w:numFmt w:val="bullet"/>
      <w:lvlText w:val="o"/>
      <w:lvlJc w:val="left"/>
      <w:pPr>
        <w:ind w:left="1440" w:hanging="360"/>
      </w:pPr>
      <w:rPr>
        <w:rFonts w:ascii="Courier New" w:hAnsi="Courier New" w:hint="default"/>
      </w:rPr>
    </w:lvl>
    <w:lvl w:ilvl="2" w:tplc="CD909B68">
      <w:start w:val="1"/>
      <w:numFmt w:val="bullet"/>
      <w:lvlText w:val=""/>
      <w:lvlJc w:val="left"/>
      <w:pPr>
        <w:ind w:left="2160" w:hanging="360"/>
      </w:pPr>
      <w:rPr>
        <w:rFonts w:ascii="Wingdings" w:hAnsi="Wingdings" w:hint="default"/>
      </w:rPr>
    </w:lvl>
    <w:lvl w:ilvl="3" w:tplc="57CECB54">
      <w:start w:val="1"/>
      <w:numFmt w:val="bullet"/>
      <w:lvlText w:val=""/>
      <w:lvlJc w:val="left"/>
      <w:pPr>
        <w:ind w:left="2880" w:hanging="360"/>
      </w:pPr>
      <w:rPr>
        <w:rFonts w:ascii="Symbol" w:hAnsi="Symbol" w:hint="default"/>
      </w:rPr>
    </w:lvl>
    <w:lvl w:ilvl="4" w:tplc="F01E6C34">
      <w:start w:val="1"/>
      <w:numFmt w:val="bullet"/>
      <w:lvlText w:val="o"/>
      <w:lvlJc w:val="left"/>
      <w:pPr>
        <w:ind w:left="3600" w:hanging="360"/>
      </w:pPr>
      <w:rPr>
        <w:rFonts w:ascii="Courier New" w:hAnsi="Courier New" w:hint="default"/>
      </w:rPr>
    </w:lvl>
    <w:lvl w:ilvl="5" w:tplc="75F6CE82">
      <w:start w:val="1"/>
      <w:numFmt w:val="bullet"/>
      <w:lvlText w:val=""/>
      <w:lvlJc w:val="left"/>
      <w:pPr>
        <w:ind w:left="4320" w:hanging="360"/>
      </w:pPr>
      <w:rPr>
        <w:rFonts w:ascii="Wingdings" w:hAnsi="Wingdings" w:hint="default"/>
      </w:rPr>
    </w:lvl>
    <w:lvl w:ilvl="6" w:tplc="EED63028">
      <w:start w:val="1"/>
      <w:numFmt w:val="bullet"/>
      <w:lvlText w:val=""/>
      <w:lvlJc w:val="left"/>
      <w:pPr>
        <w:ind w:left="5040" w:hanging="360"/>
      </w:pPr>
      <w:rPr>
        <w:rFonts w:ascii="Symbol" w:hAnsi="Symbol" w:hint="default"/>
      </w:rPr>
    </w:lvl>
    <w:lvl w:ilvl="7" w:tplc="F76ED586">
      <w:start w:val="1"/>
      <w:numFmt w:val="bullet"/>
      <w:lvlText w:val="o"/>
      <w:lvlJc w:val="left"/>
      <w:pPr>
        <w:ind w:left="5760" w:hanging="360"/>
      </w:pPr>
      <w:rPr>
        <w:rFonts w:ascii="Courier New" w:hAnsi="Courier New" w:hint="default"/>
      </w:rPr>
    </w:lvl>
    <w:lvl w:ilvl="8" w:tplc="2B7A4A1A">
      <w:start w:val="1"/>
      <w:numFmt w:val="bullet"/>
      <w:lvlText w:val=""/>
      <w:lvlJc w:val="left"/>
      <w:pPr>
        <w:ind w:left="6480" w:hanging="360"/>
      </w:pPr>
      <w:rPr>
        <w:rFonts w:ascii="Wingdings" w:hAnsi="Wingdings" w:hint="default"/>
      </w:rPr>
    </w:lvl>
  </w:abstractNum>
  <w:abstractNum w:abstractNumId="32" w15:restartNumberingAfterBreak="0">
    <w:nsid w:val="27017E52"/>
    <w:multiLevelType w:val="hybridMultilevel"/>
    <w:tmpl w:val="A82C1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DB942B5"/>
    <w:multiLevelType w:val="multilevel"/>
    <w:tmpl w:val="ADEA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F63698"/>
    <w:multiLevelType w:val="hybridMultilevel"/>
    <w:tmpl w:val="36245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0038051"/>
    <w:multiLevelType w:val="hybridMultilevel"/>
    <w:tmpl w:val="9B48BF00"/>
    <w:lvl w:ilvl="0" w:tplc="0B78575E">
      <w:start w:val="1"/>
      <w:numFmt w:val="bullet"/>
      <w:lvlText w:val=""/>
      <w:lvlJc w:val="left"/>
      <w:pPr>
        <w:ind w:left="720" w:hanging="360"/>
      </w:pPr>
      <w:rPr>
        <w:rFonts w:ascii="Symbol" w:hAnsi="Symbol" w:hint="default"/>
      </w:rPr>
    </w:lvl>
    <w:lvl w:ilvl="1" w:tplc="05BE9CE6">
      <w:start w:val="1"/>
      <w:numFmt w:val="bullet"/>
      <w:lvlText w:val="o"/>
      <w:lvlJc w:val="left"/>
      <w:pPr>
        <w:ind w:left="1440" w:hanging="360"/>
      </w:pPr>
      <w:rPr>
        <w:rFonts w:ascii="Courier New" w:hAnsi="Courier New" w:hint="default"/>
      </w:rPr>
    </w:lvl>
    <w:lvl w:ilvl="2" w:tplc="8BF606BA">
      <w:start w:val="1"/>
      <w:numFmt w:val="bullet"/>
      <w:lvlText w:val=""/>
      <w:lvlJc w:val="left"/>
      <w:pPr>
        <w:ind w:left="2160" w:hanging="360"/>
      </w:pPr>
      <w:rPr>
        <w:rFonts w:ascii="Wingdings" w:hAnsi="Wingdings" w:hint="default"/>
      </w:rPr>
    </w:lvl>
    <w:lvl w:ilvl="3" w:tplc="62A2474A">
      <w:start w:val="1"/>
      <w:numFmt w:val="bullet"/>
      <w:lvlText w:val=""/>
      <w:lvlJc w:val="left"/>
      <w:pPr>
        <w:ind w:left="2880" w:hanging="360"/>
      </w:pPr>
      <w:rPr>
        <w:rFonts w:ascii="Symbol" w:hAnsi="Symbol" w:hint="default"/>
      </w:rPr>
    </w:lvl>
    <w:lvl w:ilvl="4" w:tplc="2D8CA83E">
      <w:start w:val="1"/>
      <w:numFmt w:val="bullet"/>
      <w:lvlText w:val="o"/>
      <w:lvlJc w:val="left"/>
      <w:pPr>
        <w:ind w:left="3600" w:hanging="360"/>
      </w:pPr>
      <w:rPr>
        <w:rFonts w:ascii="Courier New" w:hAnsi="Courier New" w:hint="default"/>
      </w:rPr>
    </w:lvl>
    <w:lvl w:ilvl="5" w:tplc="C6BA50FE">
      <w:start w:val="1"/>
      <w:numFmt w:val="bullet"/>
      <w:lvlText w:val=""/>
      <w:lvlJc w:val="left"/>
      <w:pPr>
        <w:ind w:left="4320" w:hanging="360"/>
      </w:pPr>
      <w:rPr>
        <w:rFonts w:ascii="Wingdings" w:hAnsi="Wingdings" w:hint="default"/>
      </w:rPr>
    </w:lvl>
    <w:lvl w:ilvl="6" w:tplc="BAFE58C6">
      <w:start w:val="1"/>
      <w:numFmt w:val="bullet"/>
      <w:lvlText w:val=""/>
      <w:lvlJc w:val="left"/>
      <w:pPr>
        <w:ind w:left="5040" w:hanging="360"/>
      </w:pPr>
      <w:rPr>
        <w:rFonts w:ascii="Symbol" w:hAnsi="Symbol" w:hint="default"/>
      </w:rPr>
    </w:lvl>
    <w:lvl w:ilvl="7" w:tplc="1402062A">
      <w:start w:val="1"/>
      <w:numFmt w:val="bullet"/>
      <w:lvlText w:val="o"/>
      <w:lvlJc w:val="left"/>
      <w:pPr>
        <w:ind w:left="5760" w:hanging="360"/>
      </w:pPr>
      <w:rPr>
        <w:rFonts w:ascii="Courier New" w:hAnsi="Courier New" w:hint="default"/>
      </w:rPr>
    </w:lvl>
    <w:lvl w:ilvl="8" w:tplc="D20474C8">
      <w:start w:val="1"/>
      <w:numFmt w:val="bullet"/>
      <w:lvlText w:val=""/>
      <w:lvlJc w:val="left"/>
      <w:pPr>
        <w:ind w:left="6480" w:hanging="360"/>
      </w:pPr>
      <w:rPr>
        <w:rFonts w:ascii="Wingdings" w:hAnsi="Wingdings" w:hint="default"/>
      </w:rPr>
    </w:lvl>
  </w:abstractNum>
  <w:abstractNum w:abstractNumId="36" w15:restartNumberingAfterBreak="0">
    <w:nsid w:val="30C6502E"/>
    <w:multiLevelType w:val="hybridMultilevel"/>
    <w:tmpl w:val="55E801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30FC785D"/>
    <w:multiLevelType w:val="multilevel"/>
    <w:tmpl w:val="94B8E6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26DC388"/>
    <w:multiLevelType w:val="hybridMultilevel"/>
    <w:tmpl w:val="C40EDD32"/>
    <w:lvl w:ilvl="0" w:tplc="6C660B62">
      <w:start w:val="1"/>
      <w:numFmt w:val="decimal"/>
      <w:lvlText w:val="%1."/>
      <w:lvlJc w:val="left"/>
      <w:pPr>
        <w:ind w:left="720" w:hanging="360"/>
      </w:pPr>
    </w:lvl>
    <w:lvl w:ilvl="1" w:tplc="2028106E">
      <w:start w:val="1"/>
      <w:numFmt w:val="lowerLetter"/>
      <w:lvlText w:val="%2."/>
      <w:lvlJc w:val="left"/>
      <w:pPr>
        <w:ind w:left="1440" w:hanging="360"/>
      </w:pPr>
    </w:lvl>
    <w:lvl w:ilvl="2" w:tplc="C0D64F62">
      <w:start w:val="1"/>
      <w:numFmt w:val="lowerRoman"/>
      <w:lvlText w:val="%3."/>
      <w:lvlJc w:val="right"/>
      <w:pPr>
        <w:ind w:left="2160" w:hanging="180"/>
      </w:pPr>
    </w:lvl>
    <w:lvl w:ilvl="3" w:tplc="D2B4F5AE">
      <w:start w:val="1"/>
      <w:numFmt w:val="decimal"/>
      <w:lvlText w:val="%4."/>
      <w:lvlJc w:val="left"/>
      <w:pPr>
        <w:ind w:left="2880" w:hanging="360"/>
      </w:pPr>
    </w:lvl>
    <w:lvl w:ilvl="4" w:tplc="DC727CDC">
      <w:start w:val="1"/>
      <w:numFmt w:val="lowerLetter"/>
      <w:lvlText w:val="%5."/>
      <w:lvlJc w:val="left"/>
      <w:pPr>
        <w:ind w:left="3600" w:hanging="360"/>
      </w:pPr>
    </w:lvl>
    <w:lvl w:ilvl="5" w:tplc="81D6500C">
      <w:start w:val="1"/>
      <w:numFmt w:val="lowerRoman"/>
      <w:lvlText w:val="%6."/>
      <w:lvlJc w:val="right"/>
      <w:pPr>
        <w:ind w:left="4320" w:hanging="180"/>
      </w:pPr>
    </w:lvl>
    <w:lvl w:ilvl="6" w:tplc="7592F85A">
      <w:start w:val="1"/>
      <w:numFmt w:val="decimal"/>
      <w:lvlText w:val="%7."/>
      <w:lvlJc w:val="left"/>
      <w:pPr>
        <w:ind w:left="5040" w:hanging="360"/>
      </w:pPr>
    </w:lvl>
    <w:lvl w:ilvl="7" w:tplc="288A7F28">
      <w:start w:val="1"/>
      <w:numFmt w:val="lowerLetter"/>
      <w:lvlText w:val="%8."/>
      <w:lvlJc w:val="left"/>
      <w:pPr>
        <w:ind w:left="5760" w:hanging="360"/>
      </w:pPr>
    </w:lvl>
    <w:lvl w:ilvl="8" w:tplc="C85E77E6">
      <w:start w:val="1"/>
      <w:numFmt w:val="lowerRoman"/>
      <w:lvlText w:val="%9."/>
      <w:lvlJc w:val="right"/>
      <w:pPr>
        <w:ind w:left="6480" w:hanging="180"/>
      </w:pPr>
    </w:lvl>
  </w:abstractNum>
  <w:abstractNum w:abstractNumId="39" w15:restartNumberingAfterBreak="0">
    <w:nsid w:val="32715774"/>
    <w:multiLevelType w:val="multilevel"/>
    <w:tmpl w:val="512A511A"/>
    <w:lvl w:ilvl="0">
      <w:start w:val="1"/>
      <w:numFmt w:val="decimal"/>
      <w:lvlText w:val="%1."/>
      <w:lvlJc w:val="left"/>
      <w:pPr>
        <w:ind w:left="360" w:hanging="360"/>
      </w:pPr>
      <w:rPr>
        <w:rFonts w:hint="default"/>
        <w:color w:val="2E74B5" w:themeColor="accent1" w:themeShade="BF"/>
        <w:sz w:val="48"/>
        <w:szCs w:val="48"/>
      </w:rPr>
    </w:lvl>
    <w:lvl w:ilvl="1">
      <w:start w:val="1"/>
      <w:numFmt w:val="decimal"/>
      <w:isLgl/>
      <w:lvlText w:val="%1.%2"/>
      <w:lvlJc w:val="left"/>
      <w:pPr>
        <w:ind w:left="720" w:hanging="720"/>
      </w:pPr>
      <w:rPr>
        <w:rFonts w:hint="default"/>
        <w:b w:val="0"/>
        <w:bCs/>
        <w:sz w:val="32"/>
        <w:szCs w:val="32"/>
      </w:rPr>
    </w:lvl>
    <w:lvl w:ilvl="2">
      <w:start w:val="1"/>
      <w:numFmt w:val="decimal"/>
      <w:isLgl/>
      <w:lvlText w:val="%1.%2.%3"/>
      <w:lvlJc w:val="left"/>
      <w:pPr>
        <w:ind w:left="1080" w:hanging="1080"/>
      </w:pPr>
      <w:rPr>
        <w:rFonts w:hint="default"/>
        <w:b w:val="0"/>
        <w:bCs/>
        <w:sz w:val="32"/>
        <w:szCs w:val="32"/>
      </w:rPr>
    </w:lvl>
    <w:lvl w:ilvl="3">
      <w:start w:val="1"/>
      <w:numFmt w:val="decimal"/>
      <w:isLgl/>
      <w:lvlText w:val="%1.%2.%3.%4"/>
      <w:lvlJc w:val="left"/>
      <w:pPr>
        <w:ind w:left="1440" w:hanging="1440"/>
      </w:pPr>
      <w:rPr>
        <w:rFonts w:hint="default"/>
        <w:b/>
        <w:sz w:val="20"/>
      </w:rPr>
    </w:lvl>
    <w:lvl w:ilvl="4">
      <w:start w:val="1"/>
      <w:numFmt w:val="decimal"/>
      <w:isLgl/>
      <w:lvlText w:val="%1.%2.%3.%4.%5"/>
      <w:lvlJc w:val="left"/>
      <w:pPr>
        <w:ind w:left="1800" w:hanging="1800"/>
      </w:pPr>
      <w:rPr>
        <w:rFonts w:hint="default"/>
        <w:b/>
        <w:sz w:val="20"/>
      </w:rPr>
    </w:lvl>
    <w:lvl w:ilvl="5">
      <w:start w:val="1"/>
      <w:numFmt w:val="decimal"/>
      <w:isLgl/>
      <w:lvlText w:val="%1.%2.%3.%4.%5.%6"/>
      <w:lvlJc w:val="left"/>
      <w:pPr>
        <w:ind w:left="2160" w:hanging="2160"/>
      </w:pPr>
      <w:rPr>
        <w:rFonts w:hint="default"/>
        <w:b/>
        <w:sz w:val="20"/>
      </w:rPr>
    </w:lvl>
    <w:lvl w:ilvl="6">
      <w:start w:val="1"/>
      <w:numFmt w:val="decimal"/>
      <w:isLgl/>
      <w:lvlText w:val="%1.%2.%3.%4.%5.%6.%7"/>
      <w:lvlJc w:val="left"/>
      <w:pPr>
        <w:ind w:left="2520" w:hanging="2520"/>
      </w:pPr>
      <w:rPr>
        <w:rFonts w:hint="default"/>
        <w:b/>
        <w:sz w:val="20"/>
      </w:rPr>
    </w:lvl>
    <w:lvl w:ilvl="7">
      <w:start w:val="1"/>
      <w:numFmt w:val="decimal"/>
      <w:isLgl/>
      <w:lvlText w:val="%1.%2.%3.%4.%5.%6.%7.%8"/>
      <w:lvlJc w:val="left"/>
      <w:pPr>
        <w:ind w:left="2880" w:hanging="2880"/>
      </w:pPr>
      <w:rPr>
        <w:rFonts w:hint="default"/>
        <w:b/>
        <w:sz w:val="20"/>
      </w:rPr>
    </w:lvl>
    <w:lvl w:ilvl="8">
      <w:start w:val="1"/>
      <w:numFmt w:val="decimal"/>
      <w:isLgl/>
      <w:lvlText w:val="%1.%2.%3.%4.%5.%6.%7.%8.%9"/>
      <w:lvlJc w:val="left"/>
      <w:pPr>
        <w:ind w:left="3240" w:hanging="3240"/>
      </w:pPr>
      <w:rPr>
        <w:rFonts w:hint="default"/>
        <w:b/>
        <w:sz w:val="20"/>
      </w:rPr>
    </w:lvl>
  </w:abstractNum>
  <w:abstractNum w:abstractNumId="40" w15:restartNumberingAfterBreak="0">
    <w:nsid w:val="32F38297"/>
    <w:multiLevelType w:val="hybridMultilevel"/>
    <w:tmpl w:val="5C14E08E"/>
    <w:lvl w:ilvl="0" w:tplc="5CA8F7E6">
      <w:start w:val="1"/>
      <w:numFmt w:val="bullet"/>
      <w:lvlText w:val=""/>
      <w:lvlJc w:val="left"/>
      <w:pPr>
        <w:ind w:left="720" w:hanging="360"/>
      </w:pPr>
      <w:rPr>
        <w:rFonts w:ascii="Symbol" w:hAnsi="Symbol" w:hint="default"/>
      </w:rPr>
    </w:lvl>
    <w:lvl w:ilvl="1" w:tplc="E11C6B0E">
      <w:start w:val="1"/>
      <w:numFmt w:val="bullet"/>
      <w:lvlText w:val="o"/>
      <w:lvlJc w:val="left"/>
      <w:pPr>
        <w:ind w:left="1440" w:hanging="360"/>
      </w:pPr>
      <w:rPr>
        <w:rFonts w:ascii="Courier New" w:hAnsi="Courier New" w:hint="default"/>
      </w:rPr>
    </w:lvl>
    <w:lvl w:ilvl="2" w:tplc="56406166">
      <w:start w:val="1"/>
      <w:numFmt w:val="bullet"/>
      <w:lvlText w:val=""/>
      <w:lvlJc w:val="left"/>
      <w:pPr>
        <w:ind w:left="2160" w:hanging="360"/>
      </w:pPr>
      <w:rPr>
        <w:rFonts w:ascii="Wingdings" w:hAnsi="Wingdings" w:hint="default"/>
      </w:rPr>
    </w:lvl>
    <w:lvl w:ilvl="3" w:tplc="1DD4A4F8">
      <w:start w:val="1"/>
      <w:numFmt w:val="bullet"/>
      <w:lvlText w:val=""/>
      <w:lvlJc w:val="left"/>
      <w:pPr>
        <w:ind w:left="2880" w:hanging="360"/>
      </w:pPr>
      <w:rPr>
        <w:rFonts w:ascii="Symbol" w:hAnsi="Symbol" w:hint="default"/>
      </w:rPr>
    </w:lvl>
    <w:lvl w:ilvl="4" w:tplc="2C3A032C">
      <w:start w:val="1"/>
      <w:numFmt w:val="bullet"/>
      <w:lvlText w:val="o"/>
      <w:lvlJc w:val="left"/>
      <w:pPr>
        <w:ind w:left="3600" w:hanging="360"/>
      </w:pPr>
      <w:rPr>
        <w:rFonts w:ascii="Courier New" w:hAnsi="Courier New" w:hint="default"/>
      </w:rPr>
    </w:lvl>
    <w:lvl w:ilvl="5" w:tplc="E9447C56">
      <w:start w:val="1"/>
      <w:numFmt w:val="bullet"/>
      <w:lvlText w:val=""/>
      <w:lvlJc w:val="left"/>
      <w:pPr>
        <w:ind w:left="4320" w:hanging="360"/>
      </w:pPr>
      <w:rPr>
        <w:rFonts w:ascii="Wingdings" w:hAnsi="Wingdings" w:hint="default"/>
      </w:rPr>
    </w:lvl>
    <w:lvl w:ilvl="6" w:tplc="929287E0">
      <w:start w:val="1"/>
      <w:numFmt w:val="bullet"/>
      <w:lvlText w:val=""/>
      <w:lvlJc w:val="left"/>
      <w:pPr>
        <w:ind w:left="5040" w:hanging="360"/>
      </w:pPr>
      <w:rPr>
        <w:rFonts w:ascii="Symbol" w:hAnsi="Symbol" w:hint="default"/>
      </w:rPr>
    </w:lvl>
    <w:lvl w:ilvl="7" w:tplc="3EBC458A">
      <w:start w:val="1"/>
      <w:numFmt w:val="bullet"/>
      <w:lvlText w:val="o"/>
      <w:lvlJc w:val="left"/>
      <w:pPr>
        <w:ind w:left="5760" w:hanging="360"/>
      </w:pPr>
      <w:rPr>
        <w:rFonts w:ascii="Courier New" w:hAnsi="Courier New" w:hint="default"/>
      </w:rPr>
    </w:lvl>
    <w:lvl w:ilvl="8" w:tplc="13F60C26">
      <w:start w:val="1"/>
      <w:numFmt w:val="bullet"/>
      <w:lvlText w:val=""/>
      <w:lvlJc w:val="left"/>
      <w:pPr>
        <w:ind w:left="6480" w:hanging="360"/>
      </w:pPr>
      <w:rPr>
        <w:rFonts w:ascii="Wingdings" w:hAnsi="Wingdings" w:hint="default"/>
      </w:rPr>
    </w:lvl>
  </w:abstractNum>
  <w:abstractNum w:abstractNumId="41" w15:restartNumberingAfterBreak="0">
    <w:nsid w:val="398605B3"/>
    <w:multiLevelType w:val="multilevel"/>
    <w:tmpl w:val="AD64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FC3718"/>
    <w:multiLevelType w:val="multilevel"/>
    <w:tmpl w:val="94B8E6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A4A743E"/>
    <w:multiLevelType w:val="hybridMultilevel"/>
    <w:tmpl w:val="42865D1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3B54389B"/>
    <w:multiLevelType w:val="multilevel"/>
    <w:tmpl w:val="94B8E6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C037A00"/>
    <w:multiLevelType w:val="multilevel"/>
    <w:tmpl w:val="94B8E6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9A73C4"/>
    <w:multiLevelType w:val="multilevel"/>
    <w:tmpl w:val="DAEE6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EE00134"/>
    <w:multiLevelType w:val="hybridMultilevel"/>
    <w:tmpl w:val="A74EF284"/>
    <w:lvl w:ilvl="0" w:tplc="55ECCEDA">
      <w:start w:val="1"/>
      <w:numFmt w:val="bullet"/>
      <w:lvlText w:val=""/>
      <w:lvlJc w:val="left"/>
      <w:pPr>
        <w:ind w:left="720" w:hanging="360"/>
      </w:pPr>
      <w:rPr>
        <w:rFonts w:ascii="Symbol" w:hAnsi="Symbol" w:hint="default"/>
      </w:rPr>
    </w:lvl>
    <w:lvl w:ilvl="1" w:tplc="40AC6AF4">
      <w:start w:val="1"/>
      <w:numFmt w:val="bullet"/>
      <w:lvlText w:val="o"/>
      <w:lvlJc w:val="left"/>
      <w:pPr>
        <w:ind w:left="1440" w:hanging="360"/>
      </w:pPr>
      <w:rPr>
        <w:rFonts w:ascii="Courier New" w:hAnsi="Courier New" w:hint="default"/>
      </w:rPr>
    </w:lvl>
    <w:lvl w:ilvl="2" w:tplc="ABF0B3C8">
      <w:start w:val="1"/>
      <w:numFmt w:val="bullet"/>
      <w:lvlText w:val=""/>
      <w:lvlJc w:val="left"/>
      <w:pPr>
        <w:ind w:left="2160" w:hanging="360"/>
      </w:pPr>
      <w:rPr>
        <w:rFonts w:ascii="Wingdings" w:hAnsi="Wingdings" w:hint="default"/>
      </w:rPr>
    </w:lvl>
    <w:lvl w:ilvl="3" w:tplc="B7F488A0">
      <w:start w:val="1"/>
      <w:numFmt w:val="bullet"/>
      <w:lvlText w:val=""/>
      <w:lvlJc w:val="left"/>
      <w:pPr>
        <w:ind w:left="2880" w:hanging="360"/>
      </w:pPr>
      <w:rPr>
        <w:rFonts w:ascii="Symbol" w:hAnsi="Symbol" w:hint="default"/>
      </w:rPr>
    </w:lvl>
    <w:lvl w:ilvl="4" w:tplc="0608B88C">
      <w:start w:val="1"/>
      <w:numFmt w:val="bullet"/>
      <w:lvlText w:val="o"/>
      <w:lvlJc w:val="left"/>
      <w:pPr>
        <w:ind w:left="3600" w:hanging="360"/>
      </w:pPr>
      <w:rPr>
        <w:rFonts w:ascii="Courier New" w:hAnsi="Courier New" w:hint="default"/>
      </w:rPr>
    </w:lvl>
    <w:lvl w:ilvl="5" w:tplc="4BA42884">
      <w:start w:val="1"/>
      <w:numFmt w:val="bullet"/>
      <w:lvlText w:val=""/>
      <w:lvlJc w:val="left"/>
      <w:pPr>
        <w:ind w:left="4320" w:hanging="360"/>
      </w:pPr>
      <w:rPr>
        <w:rFonts w:ascii="Wingdings" w:hAnsi="Wingdings" w:hint="default"/>
      </w:rPr>
    </w:lvl>
    <w:lvl w:ilvl="6" w:tplc="9894F354">
      <w:start w:val="1"/>
      <w:numFmt w:val="bullet"/>
      <w:lvlText w:val=""/>
      <w:lvlJc w:val="left"/>
      <w:pPr>
        <w:ind w:left="5040" w:hanging="360"/>
      </w:pPr>
      <w:rPr>
        <w:rFonts w:ascii="Symbol" w:hAnsi="Symbol" w:hint="default"/>
      </w:rPr>
    </w:lvl>
    <w:lvl w:ilvl="7" w:tplc="9E801EAE">
      <w:start w:val="1"/>
      <w:numFmt w:val="bullet"/>
      <w:lvlText w:val="o"/>
      <w:lvlJc w:val="left"/>
      <w:pPr>
        <w:ind w:left="5760" w:hanging="360"/>
      </w:pPr>
      <w:rPr>
        <w:rFonts w:ascii="Courier New" w:hAnsi="Courier New" w:hint="default"/>
      </w:rPr>
    </w:lvl>
    <w:lvl w:ilvl="8" w:tplc="786C280A">
      <w:start w:val="1"/>
      <w:numFmt w:val="bullet"/>
      <w:lvlText w:val=""/>
      <w:lvlJc w:val="left"/>
      <w:pPr>
        <w:ind w:left="6480" w:hanging="360"/>
      </w:pPr>
      <w:rPr>
        <w:rFonts w:ascii="Wingdings" w:hAnsi="Wingdings" w:hint="default"/>
      </w:rPr>
    </w:lvl>
  </w:abstractNum>
  <w:abstractNum w:abstractNumId="48" w15:restartNumberingAfterBreak="0">
    <w:nsid w:val="3F270A89"/>
    <w:multiLevelType w:val="hybridMultilevel"/>
    <w:tmpl w:val="29B0C258"/>
    <w:lvl w:ilvl="0" w:tplc="46EC4FB0">
      <w:start w:val="1"/>
      <w:numFmt w:val="bullet"/>
      <w:lvlText w:val=""/>
      <w:lvlJc w:val="left"/>
      <w:pPr>
        <w:ind w:left="720" w:hanging="360"/>
      </w:pPr>
      <w:rPr>
        <w:rFonts w:ascii="Symbol" w:hAnsi="Symbol" w:hint="default"/>
      </w:rPr>
    </w:lvl>
    <w:lvl w:ilvl="1" w:tplc="9FF85BE2">
      <w:start w:val="1"/>
      <w:numFmt w:val="bullet"/>
      <w:lvlText w:val="o"/>
      <w:lvlJc w:val="left"/>
      <w:pPr>
        <w:ind w:left="1440" w:hanging="360"/>
      </w:pPr>
      <w:rPr>
        <w:rFonts w:ascii="Courier New" w:hAnsi="Courier New" w:hint="default"/>
      </w:rPr>
    </w:lvl>
    <w:lvl w:ilvl="2" w:tplc="6B24A42E">
      <w:start w:val="1"/>
      <w:numFmt w:val="bullet"/>
      <w:lvlText w:val=""/>
      <w:lvlJc w:val="left"/>
      <w:pPr>
        <w:ind w:left="2160" w:hanging="360"/>
      </w:pPr>
      <w:rPr>
        <w:rFonts w:ascii="Wingdings" w:hAnsi="Wingdings" w:hint="default"/>
      </w:rPr>
    </w:lvl>
    <w:lvl w:ilvl="3" w:tplc="0B1C9DCC">
      <w:start w:val="1"/>
      <w:numFmt w:val="bullet"/>
      <w:lvlText w:val=""/>
      <w:lvlJc w:val="left"/>
      <w:pPr>
        <w:ind w:left="2880" w:hanging="360"/>
      </w:pPr>
      <w:rPr>
        <w:rFonts w:ascii="Symbol" w:hAnsi="Symbol" w:hint="default"/>
      </w:rPr>
    </w:lvl>
    <w:lvl w:ilvl="4" w:tplc="0908D530">
      <w:start w:val="1"/>
      <w:numFmt w:val="bullet"/>
      <w:lvlText w:val="o"/>
      <w:lvlJc w:val="left"/>
      <w:pPr>
        <w:ind w:left="3600" w:hanging="360"/>
      </w:pPr>
      <w:rPr>
        <w:rFonts w:ascii="Courier New" w:hAnsi="Courier New" w:hint="default"/>
      </w:rPr>
    </w:lvl>
    <w:lvl w:ilvl="5" w:tplc="3B38462A">
      <w:start w:val="1"/>
      <w:numFmt w:val="bullet"/>
      <w:lvlText w:val=""/>
      <w:lvlJc w:val="left"/>
      <w:pPr>
        <w:ind w:left="4320" w:hanging="360"/>
      </w:pPr>
      <w:rPr>
        <w:rFonts w:ascii="Wingdings" w:hAnsi="Wingdings" w:hint="default"/>
      </w:rPr>
    </w:lvl>
    <w:lvl w:ilvl="6" w:tplc="44A4AE4C">
      <w:start w:val="1"/>
      <w:numFmt w:val="bullet"/>
      <w:lvlText w:val=""/>
      <w:lvlJc w:val="left"/>
      <w:pPr>
        <w:ind w:left="5040" w:hanging="360"/>
      </w:pPr>
      <w:rPr>
        <w:rFonts w:ascii="Symbol" w:hAnsi="Symbol" w:hint="default"/>
      </w:rPr>
    </w:lvl>
    <w:lvl w:ilvl="7" w:tplc="2096A11C">
      <w:start w:val="1"/>
      <w:numFmt w:val="bullet"/>
      <w:lvlText w:val="o"/>
      <w:lvlJc w:val="left"/>
      <w:pPr>
        <w:ind w:left="5760" w:hanging="360"/>
      </w:pPr>
      <w:rPr>
        <w:rFonts w:ascii="Courier New" w:hAnsi="Courier New" w:hint="default"/>
      </w:rPr>
    </w:lvl>
    <w:lvl w:ilvl="8" w:tplc="5C080B5E">
      <w:start w:val="1"/>
      <w:numFmt w:val="bullet"/>
      <w:lvlText w:val=""/>
      <w:lvlJc w:val="left"/>
      <w:pPr>
        <w:ind w:left="6480" w:hanging="360"/>
      </w:pPr>
      <w:rPr>
        <w:rFonts w:ascii="Wingdings" w:hAnsi="Wingdings" w:hint="default"/>
      </w:rPr>
    </w:lvl>
  </w:abstractNum>
  <w:abstractNum w:abstractNumId="49" w15:restartNumberingAfterBreak="0">
    <w:nsid w:val="406A5FCD"/>
    <w:multiLevelType w:val="hybridMultilevel"/>
    <w:tmpl w:val="0A1084B2"/>
    <w:lvl w:ilvl="0" w:tplc="337A22EE">
      <w:start w:val="1"/>
      <w:numFmt w:val="bullet"/>
      <w:lvlText w:val=""/>
      <w:lvlJc w:val="left"/>
      <w:pPr>
        <w:ind w:left="720" w:hanging="360"/>
      </w:pPr>
      <w:rPr>
        <w:rFonts w:ascii="Symbol" w:hAnsi="Symbol" w:hint="default"/>
      </w:rPr>
    </w:lvl>
    <w:lvl w:ilvl="1" w:tplc="8C145042">
      <w:start w:val="1"/>
      <w:numFmt w:val="bullet"/>
      <w:lvlText w:val="o"/>
      <w:lvlJc w:val="left"/>
      <w:pPr>
        <w:ind w:left="1440" w:hanging="360"/>
      </w:pPr>
      <w:rPr>
        <w:rFonts w:ascii="Courier New" w:hAnsi="Courier New" w:hint="default"/>
      </w:rPr>
    </w:lvl>
    <w:lvl w:ilvl="2" w:tplc="49C2F4EA">
      <w:start w:val="1"/>
      <w:numFmt w:val="bullet"/>
      <w:lvlText w:val=""/>
      <w:lvlJc w:val="left"/>
      <w:pPr>
        <w:ind w:left="2160" w:hanging="360"/>
      </w:pPr>
      <w:rPr>
        <w:rFonts w:ascii="Wingdings" w:hAnsi="Wingdings" w:hint="default"/>
      </w:rPr>
    </w:lvl>
    <w:lvl w:ilvl="3" w:tplc="767E2CCC">
      <w:start w:val="1"/>
      <w:numFmt w:val="bullet"/>
      <w:lvlText w:val=""/>
      <w:lvlJc w:val="left"/>
      <w:pPr>
        <w:ind w:left="2880" w:hanging="360"/>
      </w:pPr>
      <w:rPr>
        <w:rFonts w:ascii="Symbol" w:hAnsi="Symbol" w:hint="default"/>
      </w:rPr>
    </w:lvl>
    <w:lvl w:ilvl="4" w:tplc="F5B47D64">
      <w:start w:val="1"/>
      <w:numFmt w:val="bullet"/>
      <w:lvlText w:val="o"/>
      <w:lvlJc w:val="left"/>
      <w:pPr>
        <w:ind w:left="3600" w:hanging="360"/>
      </w:pPr>
      <w:rPr>
        <w:rFonts w:ascii="Courier New" w:hAnsi="Courier New" w:hint="default"/>
      </w:rPr>
    </w:lvl>
    <w:lvl w:ilvl="5" w:tplc="C7BC2B8E">
      <w:start w:val="1"/>
      <w:numFmt w:val="bullet"/>
      <w:lvlText w:val=""/>
      <w:lvlJc w:val="left"/>
      <w:pPr>
        <w:ind w:left="4320" w:hanging="360"/>
      </w:pPr>
      <w:rPr>
        <w:rFonts w:ascii="Wingdings" w:hAnsi="Wingdings" w:hint="default"/>
      </w:rPr>
    </w:lvl>
    <w:lvl w:ilvl="6" w:tplc="75526A1C">
      <w:start w:val="1"/>
      <w:numFmt w:val="bullet"/>
      <w:lvlText w:val=""/>
      <w:lvlJc w:val="left"/>
      <w:pPr>
        <w:ind w:left="5040" w:hanging="360"/>
      </w:pPr>
      <w:rPr>
        <w:rFonts w:ascii="Symbol" w:hAnsi="Symbol" w:hint="default"/>
      </w:rPr>
    </w:lvl>
    <w:lvl w:ilvl="7" w:tplc="3D0C721A">
      <w:start w:val="1"/>
      <w:numFmt w:val="bullet"/>
      <w:lvlText w:val="o"/>
      <w:lvlJc w:val="left"/>
      <w:pPr>
        <w:ind w:left="5760" w:hanging="360"/>
      </w:pPr>
      <w:rPr>
        <w:rFonts w:ascii="Courier New" w:hAnsi="Courier New" w:hint="default"/>
      </w:rPr>
    </w:lvl>
    <w:lvl w:ilvl="8" w:tplc="DA30DD5C">
      <w:start w:val="1"/>
      <w:numFmt w:val="bullet"/>
      <w:lvlText w:val=""/>
      <w:lvlJc w:val="left"/>
      <w:pPr>
        <w:ind w:left="6480" w:hanging="360"/>
      </w:pPr>
      <w:rPr>
        <w:rFonts w:ascii="Wingdings" w:hAnsi="Wingdings" w:hint="default"/>
      </w:rPr>
    </w:lvl>
  </w:abstractNum>
  <w:abstractNum w:abstractNumId="50" w15:restartNumberingAfterBreak="0">
    <w:nsid w:val="411C228E"/>
    <w:multiLevelType w:val="hybridMultilevel"/>
    <w:tmpl w:val="77A46C54"/>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43210388"/>
    <w:multiLevelType w:val="multilevel"/>
    <w:tmpl w:val="559E01C6"/>
    <w:lvl w:ilvl="0">
      <w:start w:val="1"/>
      <w:numFmt w:val="decimal"/>
      <w:lvlText w:val="%1."/>
      <w:lvlJc w:val="left"/>
      <w:pPr>
        <w:ind w:left="360" w:hanging="360"/>
      </w:pPr>
      <w:rPr>
        <w:rFonts w:hint="default"/>
        <w:color w:val="2E74B5" w:themeColor="accent1" w:themeShade="BF"/>
      </w:rPr>
    </w:lvl>
    <w:lvl w:ilvl="1">
      <w:start w:val="1"/>
      <w:numFmt w:val="decimal"/>
      <w:isLgl/>
      <w:lvlText w:val="%1.%2"/>
      <w:lvlJc w:val="left"/>
      <w:pPr>
        <w:ind w:left="720" w:hanging="720"/>
      </w:pPr>
      <w:rPr>
        <w:rFonts w:hint="default"/>
        <w:b/>
        <w:sz w:val="24"/>
        <w:szCs w:val="24"/>
      </w:rPr>
    </w:lvl>
    <w:lvl w:ilvl="2">
      <w:start w:val="1"/>
      <w:numFmt w:val="decimal"/>
      <w:isLgl/>
      <w:lvlText w:val="%1.%2.%3"/>
      <w:lvlJc w:val="left"/>
      <w:pPr>
        <w:ind w:left="1080" w:hanging="1080"/>
      </w:pPr>
      <w:rPr>
        <w:rFonts w:hint="default"/>
        <w:b/>
        <w:sz w:val="24"/>
        <w:szCs w:val="24"/>
      </w:rPr>
    </w:lvl>
    <w:lvl w:ilvl="3">
      <w:start w:val="1"/>
      <w:numFmt w:val="decimal"/>
      <w:isLgl/>
      <w:lvlText w:val="%1.%2.%3.%4"/>
      <w:lvlJc w:val="left"/>
      <w:pPr>
        <w:ind w:left="1440" w:hanging="1440"/>
      </w:pPr>
      <w:rPr>
        <w:rFonts w:hint="default"/>
        <w:b/>
      </w:rPr>
    </w:lvl>
    <w:lvl w:ilvl="4">
      <w:start w:val="1"/>
      <w:numFmt w:val="decimal"/>
      <w:isLgl/>
      <w:lvlText w:val="%1.%2.%3.%4.%5"/>
      <w:lvlJc w:val="left"/>
      <w:pPr>
        <w:ind w:left="1800" w:hanging="1800"/>
      </w:pPr>
      <w:rPr>
        <w:rFonts w:hint="default"/>
        <w:b/>
      </w:rPr>
    </w:lvl>
    <w:lvl w:ilvl="5">
      <w:start w:val="1"/>
      <w:numFmt w:val="decimal"/>
      <w:isLgl/>
      <w:lvlText w:val="%1.%2.%3.%4.%5.%6"/>
      <w:lvlJc w:val="left"/>
      <w:pPr>
        <w:ind w:left="2160" w:hanging="2160"/>
      </w:pPr>
      <w:rPr>
        <w:rFonts w:hint="default"/>
        <w:b/>
      </w:rPr>
    </w:lvl>
    <w:lvl w:ilvl="6">
      <w:start w:val="1"/>
      <w:numFmt w:val="decimal"/>
      <w:isLgl/>
      <w:lvlText w:val="%1.%2.%3.%4.%5.%6.%7"/>
      <w:lvlJc w:val="left"/>
      <w:pPr>
        <w:ind w:left="2520" w:hanging="2520"/>
      </w:pPr>
      <w:rPr>
        <w:rFonts w:hint="default"/>
        <w:b/>
      </w:rPr>
    </w:lvl>
    <w:lvl w:ilvl="7">
      <w:start w:val="1"/>
      <w:numFmt w:val="decimal"/>
      <w:isLgl/>
      <w:lvlText w:val="%1.%2.%3.%4.%5.%6.%7.%8"/>
      <w:lvlJc w:val="left"/>
      <w:pPr>
        <w:ind w:left="2880" w:hanging="2880"/>
      </w:pPr>
      <w:rPr>
        <w:rFonts w:hint="default"/>
        <w:b/>
      </w:rPr>
    </w:lvl>
    <w:lvl w:ilvl="8">
      <w:start w:val="1"/>
      <w:numFmt w:val="decimal"/>
      <w:isLgl/>
      <w:lvlText w:val="%1.%2.%3.%4.%5.%6.%7.%8.%9"/>
      <w:lvlJc w:val="left"/>
      <w:pPr>
        <w:ind w:left="3240" w:hanging="3240"/>
      </w:pPr>
      <w:rPr>
        <w:rFonts w:hint="default"/>
        <w:b/>
      </w:rPr>
    </w:lvl>
  </w:abstractNum>
  <w:abstractNum w:abstractNumId="52" w15:restartNumberingAfterBreak="0">
    <w:nsid w:val="48F352E9"/>
    <w:multiLevelType w:val="multilevel"/>
    <w:tmpl w:val="91D89A30"/>
    <w:lvl w:ilvl="0">
      <w:start w:val="1"/>
      <w:numFmt w:val="decimal"/>
      <w:lvlText w:val="%1."/>
      <w:lvlJc w:val="left"/>
      <w:pPr>
        <w:ind w:left="360" w:hanging="360"/>
      </w:pPr>
      <w:rPr>
        <w:rFonts w:hint="default"/>
        <w:color w:val="2E74B5" w:themeColor="accent1" w:themeShade="BF"/>
      </w:rPr>
    </w:lvl>
    <w:lvl w:ilvl="1">
      <w:start w:val="1"/>
      <w:numFmt w:val="decimal"/>
      <w:isLgl/>
      <w:lvlText w:val="%1.%2"/>
      <w:lvlJc w:val="left"/>
      <w:pPr>
        <w:ind w:left="720" w:hanging="720"/>
      </w:pPr>
      <w:rPr>
        <w:rFonts w:hint="default"/>
        <w:b/>
      </w:rPr>
    </w:lvl>
    <w:lvl w:ilvl="2">
      <w:start w:val="1"/>
      <w:numFmt w:val="decimal"/>
      <w:isLgl/>
      <w:lvlText w:val="%1.%2.%3"/>
      <w:lvlJc w:val="left"/>
      <w:pPr>
        <w:ind w:left="1080" w:hanging="1080"/>
      </w:pPr>
      <w:rPr>
        <w:rFonts w:hint="default"/>
        <w:b/>
      </w:rPr>
    </w:lvl>
    <w:lvl w:ilvl="3">
      <w:start w:val="1"/>
      <w:numFmt w:val="decimal"/>
      <w:isLgl/>
      <w:lvlText w:val="%1.%2.%3.%4"/>
      <w:lvlJc w:val="left"/>
      <w:pPr>
        <w:ind w:left="1440" w:hanging="1440"/>
      </w:pPr>
      <w:rPr>
        <w:rFonts w:hint="default"/>
        <w:b/>
      </w:rPr>
    </w:lvl>
    <w:lvl w:ilvl="4">
      <w:start w:val="1"/>
      <w:numFmt w:val="decimal"/>
      <w:isLgl/>
      <w:lvlText w:val="%1.%2.%3.%4.%5"/>
      <w:lvlJc w:val="left"/>
      <w:pPr>
        <w:ind w:left="1800" w:hanging="1800"/>
      </w:pPr>
      <w:rPr>
        <w:rFonts w:hint="default"/>
        <w:b/>
      </w:rPr>
    </w:lvl>
    <w:lvl w:ilvl="5">
      <w:start w:val="1"/>
      <w:numFmt w:val="decimal"/>
      <w:isLgl/>
      <w:lvlText w:val="%1.%2.%3.%4.%5.%6"/>
      <w:lvlJc w:val="left"/>
      <w:pPr>
        <w:ind w:left="2160" w:hanging="2160"/>
      </w:pPr>
      <w:rPr>
        <w:rFonts w:hint="default"/>
        <w:b/>
      </w:rPr>
    </w:lvl>
    <w:lvl w:ilvl="6">
      <w:start w:val="1"/>
      <w:numFmt w:val="decimal"/>
      <w:isLgl/>
      <w:lvlText w:val="%1.%2.%3.%4.%5.%6.%7"/>
      <w:lvlJc w:val="left"/>
      <w:pPr>
        <w:ind w:left="2520" w:hanging="2520"/>
      </w:pPr>
      <w:rPr>
        <w:rFonts w:hint="default"/>
        <w:b/>
      </w:rPr>
    </w:lvl>
    <w:lvl w:ilvl="7">
      <w:start w:val="1"/>
      <w:numFmt w:val="decimal"/>
      <w:isLgl/>
      <w:lvlText w:val="%1.%2.%3.%4.%5.%6.%7.%8"/>
      <w:lvlJc w:val="left"/>
      <w:pPr>
        <w:ind w:left="2880" w:hanging="2880"/>
      </w:pPr>
      <w:rPr>
        <w:rFonts w:hint="default"/>
        <w:b/>
      </w:rPr>
    </w:lvl>
    <w:lvl w:ilvl="8">
      <w:start w:val="1"/>
      <w:numFmt w:val="decimal"/>
      <w:isLgl/>
      <w:lvlText w:val="%1.%2.%3.%4.%5.%6.%7.%8.%9"/>
      <w:lvlJc w:val="left"/>
      <w:pPr>
        <w:ind w:left="3240" w:hanging="3240"/>
      </w:pPr>
      <w:rPr>
        <w:rFonts w:hint="default"/>
        <w:b/>
      </w:rPr>
    </w:lvl>
  </w:abstractNum>
  <w:abstractNum w:abstractNumId="53" w15:restartNumberingAfterBreak="0">
    <w:nsid w:val="49200C5E"/>
    <w:multiLevelType w:val="hybridMultilevel"/>
    <w:tmpl w:val="3708A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9E179E0"/>
    <w:multiLevelType w:val="multilevel"/>
    <w:tmpl w:val="91D89A30"/>
    <w:lvl w:ilvl="0">
      <w:start w:val="1"/>
      <w:numFmt w:val="decimal"/>
      <w:lvlText w:val="%1."/>
      <w:lvlJc w:val="left"/>
      <w:pPr>
        <w:ind w:left="360" w:hanging="360"/>
      </w:pPr>
      <w:rPr>
        <w:rFonts w:hint="default"/>
        <w:color w:val="2E74B5" w:themeColor="accent1" w:themeShade="BF"/>
      </w:rPr>
    </w:lvl>
    <w:lvl w:ilvl="1">
      <w:start w:val="1"/>
      <w:numFmt w:val="decimal"/>
      <w:isLgl/>
      <w:lvlText w:val="%1.%2"/>
      <w:lvlJc w:val="left"/>
      <w:pPr>
        <w:ind w:left="720" w:hanging="720"/>
      </w:pPr>
      <w:rPr>
        <w:rFonts w:hint="default"/>
        <w:b/>
      </w:rPr>
    </w:lvl>
    <w:lvl w:ilvl="2">
      <w:start w:val="1"/>
      <w:numFmt w:val="decimal"/>
      <w:isLgl/>
      <w:lvlText w:val="%1.%2.%3"/>
      <w:lvlJc w:val="left"/>
      <w:pPr>
        <w:ind w:left="1080" w:hanging="1080"/>
      </w:pPr>
      <w:rPr>
        <w:rFonts w:hint="default"/>
        <w:b/>
      </w:rPr>
    </w:lvl>
    <w:lvl w:ilvl="3">
      <w:start w:val="1"/>
      <w:numFmt w:val="decimal"/>
      <w:isLgl/>
      <w:lvlText w:val="%1.%2.%3.%4"/>
      <w:lvlJc w:val="left"/>
      <w:pPr>
        <w:ind w:left="1440" w:hanging="1440"/>
      </w:pPr>
      <w:rPr>
        <w:rFonts w:hint="default"/>
        <w:b/>
      </w:rPr>
    </w:lvl>
    <w:lvl w:ilvl="4">
      <w:start w:val="1"/>
      <w:numFmt w:val="decimal"/>
      <w:isLgl/>
      <w:lvlText w:val="%1.%2.%3.%4.%5"/>
      <w:lvlJc w:val="left"/>
      <w:pPr>
        <w:ind w:left="1800" w:hanging="1800"/>
      </w:pPr>
      <w:rPr>
        <w:rFonts w:hint="default"/>
        <w:b/>
      </w:rPr>
    </w:lvl>
    <w:lvl w:ilvl="5">
      <w:start w:val="1"/>
      <w:numFmt w:val="decimal"/>
      <w:isLgl/>
      <w:lvlText w:val="%1.%2.%3.%4.%5.%6"/>
      <w:lvlJc w:val="left"/>
      <w:pPr>
        <w:ind w:left="2160" w:hanging="2160"/>
      </w:pPr>
      <w:rPr>
        <w:rFonts w:hint="default"/>
        <w:b/>
      </w:rPr>
    </w:lvl>
    <w:lvl w:ilvl="6">
      <w:start w:val="1"/>
      <w:numFmt w:val="decimal"/>
      <w:isLgl/>
      <w:lvlText w:val="%1.%2.%3.%4.%5.%6.%7"/>
      <w:lvlJc w:val="left"/>
      <w:pPr>
        <w:ind w:left="2520" w:hanging="2520"/>
      </w:pPr>
      <w:rPr>
        <w:rFonts w:hint="default"/>
        <w:b/>
      </w:rPr>
    </w:lvl>
    <w:lvl w:ilvl="7">
      <w:start w:val="1"/>
      <w:numFmt w:val="decimal"/>
      <w:isLgl/>
      <w:lvlText w:val="%1.%2.%3.%4.%5.%6.%7.%8"/>
      <w:lvlJc w:val="left"/>
      <w:pPr>
        <w:ind w:left="2880" w:hanging="2880"/>
      </w:pPr>
      <w:rPr>
        <w:rFonts w:hint="default"/>
        <w:b/>
      </w:rPr>
    </w:lvl>
    <w:lvl w:ilvl="8">
      <w:start w:val="1"/>
      <w:numFmt w:val="decimal"/>
      <w:isLgl/>
      <w:lvlText w:val="%1.%2.%3.%4.%5.%6.%7.%8.%9"/>
      <w:lvlJc w:val="left"/>
      <w:pPr>
        <w:ind w:left="3240" w:hanging="3240"/>
      </w:pPr>
      <w:rPr>
        <w:rFonts w:hint="default"/>
        <w:b/>
      </w:rPr>
    </w:lvl>
  </w:abstractNum>
  <w:abstractNum w:abstractNumId="55" w15:restartNumberingAfterBreak="0">
    <w:nsid w:val="4B42A672"/>
    <w:multiLevelType w:val="hybridMultilevel"/>
    <w:tmpl w:val="26E0D3A2"/>
    <w:lvl w:ilvl="0" w:tplc="889A1812">
      <w:start w:val="1"/>
      <w:numFmt w:val="bullet"/>
      <w:lvlText w:val=""/>
      <w:lvlJc w:val="left"/>
      <w:pPr>
        <w:ind w:left="720" w:hanging="360"/>
      </w:pPr>
      <w:rPr>
        <w:rFonts w:ascii="Symbol" w:hAnsi="Symbol" w:hint="default"/>
      </w:rPr>
    </w:lvl>
    <w:lvl w:ilvl="1" w:tplc="E92489C0">
      <w:start w:val="1"/>
      <w:numFmt w:val="bullet"/>
      <w:lvlText w:val="o"/>
      <w:lvlJc w:val="left"/>
      <w:pPr>
        <w:ind w:left="1440" w:hanging="360"/>
      </w:pPr>
      <w:rPr>
        <w:rFonts w:ascii="Courier New" w:hAnsi="Courier New" w:hint="default"/>
      </w:rPr>
    </w:lvl>
    <w:lvl w:ilvl="2" w:tplc="14F432E4">
      <w:start w:val="1"/>
      <w:numFmt w:val="bullet"/>
      <w:lvlText w:val=""/>
      <w:lvlJc w:val="left"/>
      <w:pPr>
        <w:ind w:left="2160" w:hanging="360"/>
      </w:pPr>
      <w:rPr>
        <w:rFonts w:ascii="Wingdings" w:hAnsi="Wingdings" w:hint="default"/>
      </w:rPr>
    </w:lvl>
    <w:lvl w:ilvl="3" w:tplc="A752614C">
      <w:start w:val="1"/>
      <w:numFmt w:val="bullet"/>
      <w:lvlText w:val=""/>
      <w:lvlJc w:val="left"/>
      <w:pPr>
        <w:ind w:left="2880" w:hanging="360"/>
      </w:pPr>
      <w:rPr>
        <w:rFonts w:ascii="Symbol" w:hAnsi="Symbol" w:hint="default"/>
      </w:rPr>
    </w:lvl>
    <w:lvl w:ilvl="4" w:tplc="199A910A">
      <w:start w:val="1"/>
      <w:numFmt w:val="bullet"/>
      <w:lvlText w:val="o"/>
      <w:lvlJc w:val="left"/>
      <w:pPr>
        <w:ind w:left="3600" w:hanging="360"/>
      </w:pPr>
      <w:rPr>
        <w:rFonts w:ascii="Courier New" w:hAnsi="Courier New" w:hint="default"/>
      </w:rPr>
    </w:lvl>
    <w:lvl w:ilvl="5" w:tplc="B0B23990">
      <w:start w:val="1"/>
      <w:numFmt w:val="bullet"/>
      <w:lvlText w:val=""/>
      <w:lvlJc w:val="left"/>
      <w:pPr>
        <w:ind w:left="4320" w:hanging="360"/>
      </w:pPr>
      <w:rPr>
        <w:rFonts w:ascii="Wingdings" w:hAnsi="Wingdings" w:hint="default"/>
      </w:rPr>
    </w:lvl>
    <w:lvl w:ilvl="6" w:tplc="C016AC76">
      <w:start w:val="1"/>
      <w:numFmt w:val="bullet"/>
      <w:lvlText w:val=""/>
      <w:lvlJc w:val="left"/>
      <w:pPr>
        <w:ind w:left="5040" w:hanging="360"/>
      </w:pPr>
      <w:rPr>
        <w:rFonts w:ascii="Symbol" w:hAnsi="Symbol" w:hint="default"/>
      </w:rPr>
    </w:lvl>
    <w:lvl w:ilvl="7" w:tplc="CEBA52AA">
      <w:start w:val="1"/>
      <w:numFmt w:val="bullet"/>
      <w:lvlText w:val="o"/>
      <w:lvlJc w:val="left"/>
      <w:pPr>
        <w:ind w:left="5760" w:hanging="360"/>
      </w:pPr>
      <w:rPr>
        <w:rFonts w:ascii="Courier New" w:hAnsi="Courier New" w:hint="default"/>
      </w:rPr>
    </w:lvl>
    <w:lvl w:ilvl="8" w:tplc="A31C0036">
      <w:start w:val="1"/>
      <w:numFmt w:val="bullet"/>
      <w:lvlText w:val=""/>
      <w:lvlJc w:val="left"/>
      <w:pPr>
        <w:ind w:left="6480" w:hanging="360"/>
      </w:pPr>
      <w:rPr>
        <w:rFonts w:ascii="Wingdings" w:hAnsi="Wingdings" w:hint="default"/>
      </w:rPr>
    </w:lvl>
  </w:abstractNum>
  <w:abstractNum w:abstractNumId="56" w15:restartNumberingAfterBreak="0">
    <w:nsid w:val="51CB1004"/>
    <w:multiLevelType w:val="multilevel"/>
    <w:tmpl w:val="46AA7BB0"/>
    <w:lvl w:ilvl="0">
      <w:start w:val="1"/>
      <w:numFmt w:val="decimal"/>
      <w:lvlText w:val="%1."/>
      <w:lvlJc w:val="left"/>
      <w:pPr>
        <w:ind w:left="360" w:hanging="360"/>
      </w:pPr>
      <w:rPr>
        <w:rFonts w:hint="default"/>
        <w:color w:val="2E74B5" w:themeColor="accent1" w:themeShade="BF"/>
      </w:rPr>
    </w:lvl>
    <w:lvl w:ilvl="1">
      <w:start w:val="1"/>
      <w:numFmt w:val="decimal"/>
      <w:isLgl/>
      <w:lvlText w:val="%1.%2"/>
      <w:lvlJc w:val="left"/>
      <w:pPr>
        <w:ind w:left="720" w:hanging="720"/>
      </w:pPr>
      <w:rPr>
        <w:rFonts w:hint="default"/>
        <w:b/>
        <w:sz w:val="24"/>
        <w:szCs w:val="24"/>
      </w:rPr>
    </w:lvl>
    <w:lvl w:ilvl="2">
      <w:start w:val="1"/>
      <w:numFmt w:val="decimal"/>
      <w:isLgl/>
      <w:lvlText w:val="%1.%2.%3"/>
      <w:lvlJc w:val="left"/>
      <w:pPr>
        <w:ind w:left="1080" w:hanging="1080"/>
      </w:pPr>
      <w:rPr>
        <w:rFonts w:hint="default"/>
        <w:b w:val="0"/>
        <w:bCs/>
        <w:sz w:val="24"/>
        <w:szCs w:val="24"/>
      </w:rPr>
    </w:lvl>
    <w:lvl w:ilvl="3">
      <w:start w:val="1"/>
      <w:numFmt w:val="decimal"/>
      <w:isLgl/>
      <w:lvlText w:val="%1.%2.%3.%4"/>
      <w:lvlJc w:val="left"/>
      <w:pPr>
        <w:ind w:left="1440" w:hanging="1440"/>
      </w:pPr>
      <w:rPr>
        <w:rFonts w:hint="default"/>
        <w:b/>
      </w:rPr>
    </w:lvl>
    <w:lvl w:ilvl="4">
      <w:start w:val="1"/>
      <w:numFmt w:val="decimal"/>
      <w:isLgl/>
      <w:lvlText w:val="%1.%2.%3.%4.%5"/>
      <w:lvlJc w:val="left"/>
      <w:pPr>
        <w:ind w:left="1800" w:hanging="1800"/>
      </w:pPr>
      <w:rPr>
        <w:rFonts w:hint="default"/>
        <w:b/>
      </w:rPr>
    </w:lvl>
    <w:lvl w:ilvl="5">
      <w:start w:val="1"/>
      <w:numFmt w:val="decimal"/>
      <w:isLgl/>
      <w:lvlText w:val="%1.%2.%3.%4.%5.%6"/>
      <w:lvlJc w:val="left"/>
      <w:pPr>
        <w:ind w:left="2160" w:hanging="2160"/>
      </w:pPr>
      <w:rPr>
        <w:rFonts w:hint="default"/>
        <w:b/>
      </w:rPr>
    </w:lvl>
    <w:lvl w:ilvl="6">
      <w:start w:val="1"/>
      <w:numFmt w:val="decimal"/>
      <w:isLgl/>
      <w:lvlText w:val="%1.%2.%3.%4.%5.%6.%7"/>
      <w:lvlJc w:val="left"/>
      <w:pPr>
        <w:ind w:left="2520" w:hanging="2520"/>
      </w:pPr>
      <w:rPr>
        <w:rFonts w:hint="default"/>
        <w:b/>
      </w:rPr>
    </w:lvl>
    <w:lvl w:ilvl="7">
      <w:start w:val="1"/>
      <w:numFmt w:val="decimal"/>
      <w:isLgl/>
      <w:lvlText w:val="%1.%2.%3.%4.%5.%6.%7.%8"/>
      <w:lvlJc w:val="left"/>
      <w:pPr>
        <w:ind w:left="2880" w:hanging="2880"/>
      </w:pPr>
      <w:rPr>
        <w:rFonts w:hint="default"/>
        <w:b/>
      </w:rPr>
    </w:lvl>
    <w:lvl w:ilvl="8">
      <w:start w:val="1"/>
      <w:numFmt w:val="decimal"/>
      <w:isLgl/>
      <w:lvlText w:val="%1.%2.%3.%4.%5.%6.%7.%8.%9"/>
      <w:lvlJc w:val="left"/>
      <w:pPr>
        <w:ind w:left="3240" w:hanging="3240"/>
      </w:pPr>
      <w:rPr>
        <w:rFonts w:hint="default"/>
        <w:b/>
      </w:rPr>
    </w:lvl>
  </w:abstractNum>
  <w:abstractNum w:abstractNumId="57" w15:restartNumberingAfterBreak="0">
    <w:nsid w:val="52D5059A"/>
    <w:multiLevelType w:val="hybridMultilevel"/>
    <w:tmpl w:val="908239A0"/>
    <w:lvl w:ilvl="0" w:tplc="18CCA13C">
      <w:start w:val="1"/>
      <w:numFmt w:val="bullet"/>
      <w:lvlText w:val=""/>
      <w:lvlJc w:val="left"/>
      <w:pPr>
        <w:ind w:left="720" w:hanging="360"/>
      </w:pPr>
      <w:rPr>
        <w:rFonts w:ascii="Symbol" w:hAnsi="Symbol" w:hint="default"/>
      </w:rPr>
    </w:lvl>
    <w:lvl w:ilvl="1" w:tplc="E694818E">
      <w:start w:val="1"/>
      <w:numFmt w:val="bullet"/>
      <w:lvlText w:val="o"/>
      <w:lvlJc w:val="left"/>
      <w:pPr>
        <w:ind w:left="1440" w:hanging="360"/>
      </w:pPr>
      <w:rPr>
        <w:rFonts w:ascii="Courier New" w:hAnsi="Courier New" w:hint="default"/>
      </w:rPr>
    </w:lvl>
    <w:lvl w:ilvl="2" w:tplc="A2ECDF8C">
      <w:start w:val="1"/>
      <w:numFmt w:val="bullet"/>
      <w:lvlText w:val=""/>
      <w:lvlJc w:val="left"/>
      <w:pPr>
        <w:ind w:left="2160" w:hanging="360"/>
      </w:pPr>
      <w:rPr>
        <w:rFonts w:ascii="Wingdings" w:hAnsi="Wingdings" w:hint="default"/>
      </w:rPr>
    </w:lvl>
    <w:lvl w:ilvl="3" w:tplc="80D61FCE">
      <w:start w:val="1"/>
      <w:numFmt w:val="bullet"/>
      <w:lvlText w:val=""/>
      <w:lvlJc w:val="left"/>
      <w:pPr>
        <w:ind w:left="2880" w:hanging="360"/>
      </w:pPr>
      <w:rPr>
        <w:rFonts w:ascii="Symbol" w:hAnsi="Symbol" w:hint="default"/>
      </w:rPr>
    </w:lvl>
    <w:lvl w:ilvl="4" w:tplc="AB9642A6">
      <w:start w:val="1"/>
      <w:numFmt w:val="bullet"/>
      <w:lvlText w:val="o"/>
      <w:lvlJc w:val="left"/>
      <w:pPr>
        <w:ind w:left="3600" w:hanging="360"/>
      </w:pPr>
      <w:rPr>
        <w:rFonts w:ascii="Courier New" w:hAnsi="Courier New" w:hint="default"/>
      </w:rPr>
    </w:lvl>
    <w:lvl w:ilvl="5" w:tplc="69FC8756">
      <w:start w:val="1"/>
      <w:numFmt w:val="bullet"/>
      <w:lvlText w:val=""/>
      <w:lvlJc w:val="left"/>
      <w:pPr>
        <w:ind w:left="4320" w:hanging="360"/>
      </w:pPr>
      <w:rPr>
        <w:rFonts w:ascii="Wingdings" w:hAnsi="Wingdings" w:hint="default"/>
      </w:rPr>
    </w:lvl>
    <w:lvl w:ilvl="6" w:tplc="7A4E65D6">
      <w:start w:val="1"/>
      <w:numFmt w:val="bullet"/>
      <w:lvlText w:val=""/>
      <w:lvlJc w:val="left"/>
      <w:pPr>
        <w:ind w:left="5040" w:hanging="360"/>
      </w:pPr>
      <w:rPr>
        <w:rFonts w:ascii="Symbol" w:hAnsi="Symbol" w:hint="default"/>
      </w:rPr>
    </w:lvl>
    <w:lvl w:ilvl="7" w:tplc="5FA6C2F0">
      <w:start w:val="1"/>
      <w:numFmt w:val="bullet"/>
      <w:lvlText w:val="o"/>
      <w:lvlJc w:val="left"/>
      <w:pPr>
        <w:ind w:left="5760" w:hanging="360"/>
      </w:pPr>
      <w:rPr>
        <w:rFonts w:ascii="Courier New" w:hAnsi="Courier New" w:hint="default"/>
      </w:rPr>
    </w:lvl>
    <w:lvl w:ilvl="8" w:tplc="EEB8A7A6">
      <w:start w:val="1"/>
      <w:numFmt w:val="bullet"/>
      <w:lvlText w:val=""/>
      <w:lvlJc w:val="left"/>
      <w:pPr>
        <w:ind w:left="6480" w:hanging="360"/>
      </w:pPr>
      <w:rPr>
        <w:rFonts w:ascii="Wingdings" w:hAnsi="Wingdings" w:hint="default"/>
      </w:rPr>
    </w:lvl>
  </w:abstractNum>
  <w:abstractNum w:abstractNumId="58" w15:restartNumberingAfterBreak="0">
    <w:nsid w:val="53DD7E5D"/>
    <w:multiLevelType w:val="multilevel"/>
    <w:tmpl w:val="6A9661E0"/>
    <w:lvl w:ilvl="0">
      <w:start w:val="2"/>
      <w:numFmt w:val="decimal"/>
      <w:lvlText w:val="%1"/>
      <w:lvlJc w:val="left"/>
      <w:pPr>
        <w:ind w:left="360" w:hanging="360"/>
      </w:pPr>
      <w:rPr>
        <w:rFonts w:hint="default"/>
        <w:b/>
      </w:rPr>
    </w:lvl>
    <w:lvl w:ilvl="1">
      <w:start w:val="1"/>
      <w:numFmt w:val="decimal"/>
      <w:lvlText w:val="%1.%2"/>
      <w:lvlJc w:val="left"/>
      <w:pPr>
        <w:ind w:left="1440" w:hanging="360"/>
      </w:pPr>
      <w:rPr>
        <w:rFonts w:hint="default"/>
        <w:b/>
      </w:rPr>
    </w:lvl>
    <w:lvl w:ilvl="2">
      <w:start w:val="1"/>
      <w:numFmt w:val="decimal"/>
      <w:lvlText w:val="%1.%2.%3"/>
      <w:lvlJc w:val="left"/>
      <w:pPr>
        <w:ind w:left="2880" w:hanging="720"/>
      </w:pPr>
      <w:rPr>
        <w:rFonts w:hint="default"/>
        <w:b/>
      </w:rPr>
    </w:lvl>
    <w:lvl w:ilvl="3">
      <w:start w:val="1"/>
      <w:numFmt w:val="decimal"/>
      <w:lvlText w:val="%1.%2.%3.%4"/>
      <w:lvlJc w:val="left"/>
      <w:pPr>
        <w:ind w:left="3960" w:hanging="72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480" w:hanging="108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000" w:hanging="1440"/>
      </w:pPr>
      <w:rPr>
        <w:rFonts w:hint="default"/>
        <w:b/>
      </w:rPr>
    </w:lvl>
    <w:lvl w:ilvl="8">
      <w:start w:val="1"/>
      <w:numFmt w:val="decimal"/>
      <w:lvlText w:val="%1.%2.%3.%4.%5.%6.%7.%8.%9"/>
      <w:lvlJc w:val="left"/>
      <w:pPr>
        <w:ind w:left="10440" w:hanging="1800"/>
      </w:pPr>
      <w:rPr>
        <w:rFonts w:hint="default"/>
        <w:b/>
      </w:rPr>
    </w:lvl>
  </w:abstractNum>
  <w:abstractNum w:abstractNumId="59" w15:restartNumberingAfterBreak="0">
    <w:nsid w:val="54BA33C3"/>
    <w:multiLevelType w:val="hybridMultilevel"/>
    <w:tmpl w:val="70E46A28"/>
    <w:lvl w:ilvl="0" w:tplc="1AAEC668">
      <w:start w:val="1"/>
      <w:numFmt w:val="bullet"/>
      <w:lvlText w:val=""/>
      <w:lvlJc w:val="left"/>
      <w:pPr>
        <w:ind w:left="720" w:hanging="360"/>
      </w:pPr>
      <w:rPr>
        <w:rFonts w:ascii="Symbol" w:hAnsi="Symbol" w:hint="default"/>
      </w:rPr>
    </w:lvl>
    <w:lvl w:ilvl="1" w:tplc="417470AC">
      <w:start w:val="1"/>
      <w:numFmt w:val="bullet"/>
      <w:lvlText w:val="o"/>
      <w:lvlJc w:val="left"/>
      <w:pPr>
        <w:ind w:left="1440" w:hanging="360"/>
      </w:pPr>
      <w:rPr>
        <w:rFonts w:ascii="Courier New" w:hAnsi="Courier New" w:hint="default"/>
      </w:rPr>
    </w:lvl>
    <w:lvl w:ilvl="2" w:tplc="128E31B2">
      <w:start w:val="1"/>
      <w:numFmt w:val="bullet"/>
      <w:lvlText w:val=""/>
      <w:lvlJc w:val="left"/>
      <w:pPr>
        <w:ind w:left="2160" w:hanging="360"/>
      </w:pPr>
      <w:rPr>
        <w:rFonts w:ascii="Wingdings" w:hAnsi="Wingdings" w:hint="default"/>
      </w:rPr>
    </w:lvl>
    <w:lvl w:ilvl="3" w:tplc="FAB49158">
      <w:start w:val="1"/>
      <w:numFmt w:val="bullet"/>
      <w:lvlText w:val=""/>
      <w:lvlJc w:val="left"/>
      <w:pPr>
        <w:ind w:left="2880" w:hanging="360"/>
      </w:pPr>
      <w:rPr>
        <w:rFonts w:ascii="Symbol" w:hAnsi="Symbol" w:hint="default"/>
      </w:rPr>
    </w:lvl>
    <w:lvl w:ilvl="4" w:tplc="7CEA94B4">
      <w:start w:val="1"/>
      <w:numFmt w:val="bullet"/>
      <w:lvlText w:val="o"/>
      <w:lvlJc w:val="left"/>
      <w:pPr>
        <w:ind w:left="3600" w:hanging="360"/>
      </w:pPr>
      <w:rPr>
        <w:rFonts w:ascii="Courier New" w:hAnsi="Courier New" w:hint="default"/>
      </w:rPr>
    </w:lvl>
    <w:lvl w:ilvl="5" w:tplc="34E81C7E">
      <w:start w:val="1"/>
      <w:numFmt w:val="bullet"/>
      <w:lvlText w:val=""/>
      <w:lvlJc w:val="left"/>
      <w:pPr>
        <w:ind w:left="4320" w:hanging="360"/>
      </w:pPr>
      <w:rPr>
        <w:rFonts w:ascii="Wingdings" w:hAnsi="Wingdings" w:hint="default"/>
      </w:rPr>
    </w:lvl>
    <w:lvl w:ilvl="6" w:tplc="7A1A9BF8">
      <w:start w:val="1"/>
      <w:numFmt w:val="bullet"/>
      <w:lvlText w:val=""/>
      <w:lvlJc w:val="left"/>
      <w:pPr>
        <w:ind w:left="5040" w:hanging="360"/>
      </w:pPr>
      <w:rPr>
        <w:rFonts w:ascii="Symbol" w:hAnsi="Symbol" w:hint="default"/>
      </w:rPr>
    </w:lvl>
    <w:lvl w:ilvl="7" w:tplc="1D48CE16">
      <w:start w:val="1"/>
      <w:numFmt w:val="bullet"/>
      <w:lvlText w:val="o"/>
      <w:lvlJc w:val="left"/>
      <w:pPr>
        <w:ind w:left="5760" w:hanging="360"/>
      </w:pPr>
      <w:rPr>
        <w:rFonts w:ascii="Courier New" w:hAnsi="Courier New" w:hint="default"/>
      </w:rPr>
    </w:lvl>
    <w:lvl w:ilvl="8" w:tplc="96920D18">
      <w:start w:val="1"/>
      <w:numFmt w:val="bullet"/>
      <w:lvlText w:val=""/>
      <w:lvlJc w:val="left"/>
      <w:pPr>
        <w:ind w:left="6480" w:hanging="360"/>
      </w:pPr>
      <w:rPr>
        <w:rFonts w:ascii="Wingdings" w:hAnsi="Wingdings" w:hint="default"/>
      </w:rPr>
    </w:lvl>
  </w:abstractNum>
  <w:abstractNum w:abstractNumId="60" w15:restartNumberingAfterBreak="0">
    <w:nsid w:val="58833C2A"/>
    <w:multiLevelType w:val="hybridMultilevel"/>
    <w:tmpl w:val="A2DA0E48"/>
    <w:lvl w:ilvl="0" w:tplc="1BE22392">
      <w:start w:val="1"/>
      <w:numFmt w:val="bullet"/>
      <w:lvlText w:val=""/>
      <w:lvlJc w:val="left"/>
      <w:pPr>
        <w:ind w:left="720" w:hanging="360"/>
      </w:pPr>
      <w:rPr>
        <w:rFonts w:ascii="Symbol" w:hAnsi="Symbol" w:hint="default"/>
      </w:rPr>
    </w:lvl>
    <w:lvl w:ilvl="1" w:tplc="F086C6A4">
      <w:start w:val="1"/>
      <w:numFmt w:val="bullet"/>
      <w:lvlText w:val="o"/>
      <w:lvlJc w:val="left"/>
      <w:pPr>
        <w:ind w:left="1440" w:hanging="360"/>
      </w:pPr>
      <w:rPr>
        <w:rFonts w:ascii="Courier New" w:hAnsi="Courier New" w:hint="default"/>
      </w:rPr>
    </w:lvl>
    <w:lvl w:ilvl="2" w:tplc="2EA85DF0">
      <w:start w:val="1"/>
      <w:numFmt w:val="bullet"/>
      <w:lvlText w:val=""/>
      <w:lvlJc w:val="left"/>
      <w:pPr>
        <w:ind w:left="2160" w:hanging="360"/>
      </w:pPr>
      <w:rPr>
        <w:rFonts w:ascii="Wingdings" w:hAnsi="Wingdings" w:hint="default"/>
      </w:rPr>
    </w:lvl>
    <w:lvl w:ilvl="3" w:tplc="13A0296C">
      <w:start w:val="1"/>
      <w:numFmt w:val="bullet"/>
      <w:lvlText w:val=""/>
      <w:lvlJc w:val="left"/>
      <w:pPr>
        <w:ind w:left="2880" w:hanging="360"/>
      </w:pPr>
      <w:rPr>
        <w:rFonts w:ascii="Symbol" w:hAnsi="Symbol" w:hint="default"/>
      </w:rPr>
    </w:lvl>
    <w:lvl w:ilvl="4" w:tplc="648009A0">
      <w:start w:val="1"/>
      <w:numFmt w:val="bullet"/>
      <w:lvlText w:val="o"/>
      <w:lvlJc w:val="left"/>
      <w:pPr>
        <w:ind w:left="3600" w:hanging="360"/>
      </w:pPr>
      <w:rPr>
        <w:rFonts w:ascii="Courier New" w:hAnsi="Courier New" w:hint="default"/>
      </w:rPr>
    </w:lvl>
    <w:lvl w:ilvl="5" w:tplc="965A8C7C">
      <w:start w:val="1"/>
      <w:numFmt w:val="bullet"/>
      <w:lvlText w:val=""/>
      <w:lvlJc w:val="left"/>
      <w:pPr>
        <w:ind w:left="4320" w:hanging="360"/>
      </w:pPr>
      <w:rPr>
        <w:rFonts w:ascii="Wingdings" w:hAnsi="Wingdings" w:hint="default"/>
      </w:rPr>
    </w:lvl>
    <w:lvl w:ilvl="6" w:tplc="FA00957C">
      <w:start w:val="1"/>
      <w:numFmt w:val="bullet"/>
      <w:lvlText w:val=""/>
      <w:lvlJc w:val="left"/>
      <w:pPr>
        <w:ind w:left="5040" w:hanging="360"/>
      </w:pPr>
      <w:rPr>
        <w:rFonts w:ascii="Symbol" w:hAnsi="Symbol" w:hint="default"/>
      </w:rPr>
    </w:lvl>
    <w:lvl w:ilvl="7" w:tplc="25D60D7E">
      <w:start w:val="1"/>
      <w:numFmt w:val="bullet"/>
      <w:lvlText w:val="o"/>
      <w:lvlJc w:val="left"/>
      <w:pPr>
        <w:ind w:left="5760" w:hanging="360"/>
      </w:pPr>
      <w:rPr>
        <w:rFonts w:ascii="Courier New" w:hAnsi="Courier New" w:hint="default"/>
      </w:rPr>
    </w:lvl>
    <w:lvl w:ilvl="8" w:tplc="1A767770">
      <w:start w:val="1"/>
      <w:numFmt w:val="bullet"/>
      <w:lvlText w:val=""/>
      <w:lvlJc w:val="left"/>
      <w:pPr>
        <w:ind w:left="6480" w:hanging="360"/>
      </w:pPr>
      <w:rPr>
        <w:rFonts w:ascii="Wingdings" w:hAnsi="Wingdings" w:hint="default"/>
      </w:rPr>
    </w:lvl>
  </w:abstractNum>
  <w:abstractNum w:abstractNumId="61" w15:restartNumberingAfterBreak="0">
    <w:nsid w:val="592B03A8"/>
    <w:multiLevelType w:val="hybridMultilevel"/>
    <w:tmpl w:val="F9C48F9E"/>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2" w15:restartNumberingAfterBreak="0">
    <w:nsid w:val="5A942610"/>
    <w:multiLevelType w:val="multilevel"/>
    <w:tmpl w:val="D45C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DFAE92"/>
    <w:multiLevelType w:val="hybridMultilevel"/>
    <w:tmpl w:val="23840416"/>
    <w:lvl w:ilvl="0" w:tplc="1A90544C">
      <w:start w:val="1"/>
      <w:numFmt w:val="bullet"/>
      <w:lvlText w:val=""/>
      <w:lvlJc w:val="left"/>
      <w:pPr>
        <w:ind w:left="720" w:hanging="360"/>
      </w:pPr>
      <w:rPr>
        <w:rFonts w:ascii="Symbol" w:hAnsi="Symbol" w:hint="default"/>
      </w:rPr>
    </w:lvl>
    <w:lvl w:ilvl="1" w:tplc="52CA9836">
      <w:start w:val="1"/>
      <w:numFmt w:val="bullet"/>
      <w:lvlText w:val="o"/>
      <w:lvlJc w:val="left"/>
      <w:pPr>
        <w:ind w:left="1440" w:hanging="360"/>
      </w:pPr>
      <w:rPr>
        <w:rFonts w:ascii="Courier New" w:hAnsi="Courier New" w:hint="default"/>
      </w:rPr>
    </w:lvl>
    <w:lvl w:ilvl="2" w:tplc="F27AF67A">
      <w:start w:val="1"/>
      <w:numFmt w:val="bullet"/>
      <w:lvlText w:val=""/>
      <w:lvlJc w:val="left"/>
      <w:pPr>
        <w:ind w:left="2160" w:hanging="360"/>
      </w:pPr>
      <w:rPr>
        <w:rFonts w:ascii="Wingdings" w:hAnsi="Wingdings" w:hint="default"/>
      </w:rPr>
    </w:lvl>
    <w:lvl w:ilvl="3" w:tplc="5FB64340">
      <w:start w:val="1"/>
      <w:numFmt w:val="bullet"/>
      <w:lvlText w:val=""/>
      <w:lvlJc w:val="left"/>
      <w:pPr>
        <w:ind w:left="2880" w:hanging="360"/>
      </w:pPr>
      <w:rPr>
        <w:rFonts w:ascii="Symbol" w:hAnsi="Symbol" w:hint="default"/>
      </w:rPr>
    </w:lvl>
    <w:lvl w:ilvl="4" w:tplc="82D21052">
      <w:start w:val="1"/>
      <w:numFmt w:val="bullet"/>
      <w:lvlText w:val="o"/>
      <w:lvlJc w:val="left"/>
      <w:pPr>
        <w:ind w:left="3600" w:hanging="360"/>
      </w:pPr>
      <w:rPr>
        <w:rFonts w:ascii="Courier New" w:hAnsi="Courier New" w:hint="default"/>
      </w:rPr>
    </w:lvl>
    <w:lvl w:ilvl="5" w:tplc="7E3E80C6">
      <w:start w:val="1"/>
      <w:numFmt w:val="bullet"/>
      <w:lvlText w:val=""/>
      <w:lvlJc w:val="left"/>
      <w:pPr>
        <w:ind w:left="4320" w:hanging="360"/>
      </w:pPr>
      <w:rPr>
        <w:rFonts w:ascii="Wingdings" w:hAnsi="Wingdings" w:hint="default"/>
      </w:rPr>
    </w:lvl>
    <w:lvl w:ilvl="6" w:tplc="C98EDECE">
      <w:start w:val="1"/>
      <w:numFmt w:val="bullet"/>
      <w:lvlText w:val=""/>
      <w:lvlJc w:val="left"/>
      <w:pPr>
        <w:ind w:left="5040" w:hanging="360"/>
      </w:pPr>
      <w:rPr>
        <w:rFonts w:ascii="Symbol" w:hAnsi="Symbol" w:hint="default"/>
      </w:rPr>
    </w:lvl>
    <w:lvl w:ilvl="7" w:tplc="2E2255D2">
      <w:start w:val="1"/>
      <w:numFmt w:val="bullet"/>
      <w:lvlText w:val="o"/>
      <w:lvlJc w:val="left"/>
      <w:pPr>
        <w:ind w:left="5760" w:hanging="360"/>
      </w:pPr>
      <w:rPr>
        <w:rFonts w:ascii="Courier New" w:hAnsi="Courier New" w:hint="default"/>
      </w:rPr>
    </w:lvl>
    <w:lvl w:ilvl="8" w:tplc="D1180060">
      <w:start w:val="1"/>
      <w:numFmt w:val="bullet"/>
      <w:lvlText w:val=""/>
      <w:lvlJc w:val="left"/>
      <w:pPr>
        <w:ind w:left="6480" w:hanging="360"/>
      </w:pPr>
      <w:rPr>
        <w:rFonts w:ascii="Wingdings" w:hAnsi="Wingdings" w:hint="default"/>
      </w:rPr>
    </w:lvl>
  </w:abstractNum>
  <w:abstractNum w:abstractNumId="64" w15:restartNumberingAfterBreak="0">
    <w:nsid w:val="5D071E43"/>
    <w:multiLevelType w:val="multilevel"/>
    <w:tmpl w:val="6A9661E0"/>
    <w:lvl w:ilvl="0">
      <w:start w:val="2"/>
      <w:numFmt w:val="decimal"/>
      <w:lvlText w:val="%1"/>
      <w:lvlJc w:val="left"/>
      <w:pPr>
        <w:ind w:left="360" w:hanging="360"/>
      </w:pPr>
      <w:rPr>
        <w:rFonts w:hint="default"/>
        <w:b/>
      </w:rPr>
    </w:lvl>
    <w:lvl w:ilvl="1">
      <w:start w:val="1"/>
      <w:numFmt w:val="decimal"/>
      <w:lvlText w:val="%1.%2"/>
      <w:lvlJc w:val="left"/>
      <w:pPr>
        <w:ind w:left="1440" w:hanging="360"/>
      </w:pPr>
      <w:rPr>
        <w:rFonts w:hint="default"/>
        <w:b/>
      </w:rPr>
    </w:lvl>
    <w:lvl w:ilvl="2">
      <w:start w:val="1"/>
      <w:numFmt w:val="decimal"/>
      <w:lvlText w:val="%1.%2.%3"/>
      <w:lvlJc w:val="left"/>
      <w:pPr>
        <w:ind w:left="2880" w:hanging="720"/>
      </w:pPr>
      <w:rPr>
        <w:rFonts w:hint="default"/>
        <w:b/>
      </w:rPr>
    </w:lvl>
    <w:lvl w:ilvl="3">
      <w:start w:val="1"/>
      <w:numFmt w:val="decimal"/>
      <w:lvlText w:val="%1.%2.%3.%4"/>
      <w:lvlJc w:val="left"/>
      <w:pPr>
        <w:ind w:left="3960" w:hanging="72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480" w:hanging="108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000" w:hanging="1440"/>
      </w:pPr>
      <w:rPr>
        <w:rFonts w:hint="default"/>
        <w:b/>
      </w:rPr>
    </w:lvl>
    <w:lvl w:ilvl="8">
      <w:start w:val="1"/>
      <w:numFmt w:val="decimal"/>
      <w:lvlText w:val="%1.%2.%3.%4.%5.%6.%7.%8.%9"/>
      <w:lvlJc w:val="left"/>
      <w:pPr>
        <w:ind w:left="10440" w:hanging="1800"/>
      </w:pPr>
      <w:rPr>
        <w:rFonts w:hint="default"/>
        <w:b/>
      </w:rPr>
    </w:lvl>
  </w:abstractNum>
  <w:abstractNum w:abstractNumId="65" w15:restartNumberingAfterBreak="0">
    <w:nsid w:val="5EEB3075"/>
    <w:multiLevelType w:val="hybridMultilevel"/>
    <w:tmpl w:val="8F9CD54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60935361"/>
    <w:multiLevelType w:val="hybridMultilevel"/>
    <w:tmpl w:val="F30CC5E2"/>
    <w:lvl w:ilvl="0" w:tplc="13B8F6F2">
      <w:start w:val="1"/>
      <w:numFmt w:val="decimal"/>
      <w:lvlText w:val="%1."/>
      <w:lvlJc w:val="left"/>
      <w:pPr>
        <w:ind w:left="720" w:hanging="360"/>
      </w:pPr>
    </w:lvl>
    <w:lvl w:ilvl="1" w:tplc="51ACC23C">
      <w:start w:val="1"/>
      <w:numFmt w:val="lowerLetter"/>
      <w:lvlText w:val="%2."/>
      <w:lvlJc w:val="left"/>
      <w:pPr>
        <w:ind w:left="1440" w:hanging="360"/>
      </w:pPr>
    </w:lvl>
    <w:lvl w:ilvl="2" w:tplc="2E001B12">
      <w:start w:val="1"/>
      <w:numFmt w:val="lowerRoman"/>
      <w:lvlText w:val="%3."/>
      <w:lvlJc w:val="right"/>
      <w:pPr>
        <w:ind w:left="2160" w:hanging="180"/>
      </w:pPr>
    </w:lvl>
    <w:lvl w:ilvl="3" w:tplc="F3F0C690">
      <w:start w:val="1"/>
      <w:numFmt w:val="decimal"/>
      <w:lvlText w:val="%4."/>
      <w:lvlJc w:val="left"/>
      <w:pPr>
        <w:ind w:left="2880" w:hanging="360"/>
      </w:pPr>
    </w:lvl>
    <w:lvl w:ilvl="4" w:tplc="376457A0">
      <w:start w:val="1"/>
      <w:numFmt w:val="lowerLetter"/>
      <w:lvlText w:val="%5."/>
      <w:lvlJc w:val="left"/>
      <w:pPr>
        <w:ind w:left="3600" w:hanging="360"/>
      </w:pPr>
    </w:lvl>
    <w:lvl w:ilvl="5" w:tplc="0980CEE6">
      <w:start w:val="1"/>
      <w:numFmt w:val="lowerRoman"/>
      <w:lvlText w:val="%6."/>
      <w:lvlJc w:val="right"/>
      <w:pPr>
        <w:ind w:left="4320" w:hanging="180"/>
      </w:pPr>
    </w:lvl>
    <w:lvl w:ilvl="6" w:tplc="EC60C68C">
      <w:start w:val="1"/>
      <w:numFmt w:val="decimal"/>
      <w:lvlText w:val="%7."/>
      <w:lvlJc w:val="left"/>
      <w:pPr>
        <w:ind w:left="5040" w:hanging="360"/>
      </w:pPr>
    </w:lvl>
    <w:lvl w:ilvl="7" w:tplc="70CCB9A4">
      <w:start w:val="1"/>
      <w:numFmt w:val="lowerLetter"/>
      <w:lvlText w:val="%8."/>
      <w:lvlJc w:val="left"/>
      <w:pPr>
        <w:ind w:left="5760" w:hanging="360"/>
      </w:pPr>
    </w:lvl>
    <w:lvl w:ilvl="8" w:tplc="657A663E">
      <w:start w:val="1"/>
      <w:numFmt w:val="lowerRoman"/>
      <w:lvlText w:val="%9."/>
      <w:lvlJc w:val="right"/>
      <w:pPr>
        <w:ind w:left="6480" w:hanging="180"/>
      </w:pPr>
    </w:lvl>
  </w:abstractNum>
  <w:abstractNum w:abstractNumId="67" w15:restartNumberingAfterBreak="0">
    <w:nsid w:val="613D3143"/>
    <w:multiLevelType w:val="hybridMultilevel"/>
    <w:tmpl w:val="2EACD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21AE122"/>
    <w:multiLevelType w:val="hybridMultilevel"/>
    <w:tmpl w:val="D3644DAC"/>
    <w:lvl w:ilvl="0" w:tplc="2D08E12A">
      <w:start w:val="1"/>
      <w:numFmt w:val="bullet"/>
      <w:lvlText w:val=""/>
      <w:lvlJc w:val="left"/>
      <w:pPr>
        <w:ind w:left="720" w:hanging="360"/>
      </w:pPr>
      <w:rPr>
        <w:rFonts w:ascii="Symbol" w:hAnsi="Symbol" w:hint="default"/>
      </w:rPr>
    </w:lvl>
    <w:lvl w:ilvl="1" w:tplc="C6622C96">
      <w:start w:val="1"/>
      <w:numFmt w:val="bullet"/>
      <w:lvlText w:val="o"/>
      <w:lvlJc w:val="left"/>
      <w:pPr>
        <w:ind w:left="1440" w:hanging="360"/>
      </w:pPr>
      <w:rPr>
        <w:rFonts w:ascii="Courier New" w:hAnsi="Courier New" w:hint="default"/>
      </w:rPr>
    </w:lvl>
    <w:lvl w:ilvl="2" w:tplc="C450AE8C">
      <w:start w:val="1"/>
      <w:numFmt w:val="bullet"/>
      <w:lvlText w:val=""/>
      <w:lvlJc w:val="left"/>
      <w:pPr>
        <w:ind w:left="2160" w:hanging="360"/>
      </w:pPr>
      <w:rPr>
        <w:rFonts w:ascii="Wingdings" w:hAnsi="Wingdings" w:hint="default"/>
      </w:rPr>
    </w:lvl>
    <w:lvl w:ilvl="3" w:tplc="B4747EAE">
      <w:start w:val="1"/>
      <w:numFmt w:val="bullet"/>
      <w:lvlText w:val=""/>
      <w:lvlJc w:val="left"/>
      <w:pPr>
        <w:ind w:left="2880" w:hanging="360"/>
      </w:pPr>
      <w:rPr>
        <w:rFonts w:ascii="Symbol" w:hAnsi="Symbol" w:hint="default"/>
      </w:rPr>
    </w:lvl>
    <w:lvl w:ilvl="4" w:tplc="7B2CC764">
      <w:start w:val="1"/>
      <w:numFmt w:val="bullet"/>
      <w:lvlText w:val="o"/>
      <w:lvlJc w:val="left"/>
      <w:pPr>
        <w:ind w:left="3600" w:hanging="360"/>
      </w:pPr>
      <w:rPr>
        <w:rFonts w:ascii="Courier New" w:hAnsi="Courier New" w:hint="default"/>
      </w:rPr>
    </w:lvl>
    <w:lvl w:ilvl="5" w:tplc="EE921D12">
      <w:start w:val="1"/>
      <w:numFmt w:val="bullet"/>
      <w:lvlText w:val=""/>
      <w:lvlJc w:val="left"/>
      <w:pPr>
        <w:ind w:left="4320" w:hanging="360"/>
      </w:pPr>
      <w:rPr>
        <w:rFonts w:ascii="Wingdings" w:hAnsi="Wingdings" w:hint="default"/>
      </w:rPr>
    </w:lvl>
    <w:lvl w:ilvl="6" w:tplc="B59836F8">
      <w:start w:val="1"/>
      <w:numFmt w:val="bullet"/>
      <w:lvlText w:val=""/>
      <w:lvlJc w:val="left"/>
      <w:pPr>
        <w:ind w:left="5040" w:hanging="360"/>
      </w:pPr>
      <w:rPr>
        <w:rFonts w:ascii="Symbol" w:hAnsi="Symbol" w:hint="default"/>
      </w:rPr>
    </w:lvl>
    <w:lvl w:ilvl="7" w:tplc="599ACFD4">
      <w:start w:val="1"/>
      <w:numFmt w:val="bullet"/>
      <w:lvlText w:val="o"/>
      <w:lvlJc w:val="left"/>
      <w:pPr>
        <w:ind w:left="5760" w:hanging="360"/>
      </w:pPr>
      <w:rPr>
        <w:rFonts w:ascii="Courier New" w:hAnsi="Courier New" w:hint="default"/>
      </w:rPr>
    </w:lvl>
    <w:lvl w:ilvl="8" w:tplc="840E8B48">
      <w:start w:val="1"/>
      <w:numFmt w:val="bullet"/>
      <w:lvlText w:val=""/>
      <w:lvlJc w:val="left"/>
      <w:pPr>
        <w:ind w:left="6480" w:hanging="360"/>
      </w:pPr>
      <w:rPr>
        <w:rFonts w:ascii="Wingdings" w:hAnsi="Wingdings" w:hint="default"/>
      </w:rPr>
    </w:lvl>
  </w:abstractNum>
  <w:abstractNum w:abstractNumId="69" w15:restartNumberingAfterBreak="0">
    <w:nsid w:val="621B6712"/>
    <w:multiLevelType w:val="hybridMultilevel"/>
    <w:tmpl w:val="AF0AB4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37E32FE"/>
    <w:multiLevelType w:val="hybridMultilevel"/>
    <w:tmpl w:val="CB6455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63B90965"/>
    <w:multiLevelType w:val="hybridMultilevel"/>
    <w:tmpl w:val="4558BBA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64750941"/>
    <w:multiLevelType w:val="hybridMultilevel"/>
    <w:tmpl w:val="A01A9910"/>
    <w:lvl w:ilvl="0" w:tplc="A2E2620C">
      <w:start w:val="1"/>
      <w:numFmt w:val="bullet"/>
      <w:lvlText w:val=""/>
      <w:lvlJc w:val="left"/>
      <w:pPr>
        <w:ind w:left="720" w:hanging="360"/>
      </w:pPr>
      <w:rPr>
        <w:rFonts w:ascii="Symbol" w:hAnsi="Symbol" w:hint="default"/>
      </w:rPr>
    </w:lvl>
    <w:lvl w:ilvl="1" w:tplc="E45AEB72">
      <w:start w:val="1"/>
      <w:numFmt w:val="bullet"/>
      <w:lvlText w:val="o"/>
      <w:lvlJc w:val="left"/>
      <w:pPr>
        <w:ind w:left="1440" w:hanging="360"/>
      </w:pPr>
      <w:rPr>
        <w:rFonts w:ascii="Courier New" w:hAnsi="Courier New" w:hint="default"/>
      </w:rPr>
    </w:lvl>
    <w:lvl w:ilvl="2" w:tplc="09A0A358">
      <w:start w:val="1"/>
      <w:numFmt w:val="bullet"/>
      <w:lvlText w:val=""/>
      <w:lvlJc w:val="left"/>
      <w:pPr>
        <w:ind w:left="2160" w:hanging="360"/>
      </w:pPr>
      <w:rPr>
        <w:rFonts w:ascii="Wingdings" w:hAnsi="Wingdings" w:hint="default"/>
      </w:rPr>
    </w:lvl>
    <w:lvl w:ilvl="3" w:tplc="0178A602">
      <w:start w:val="1"/>
      <w:numFmt w:val="bullet"/>
      <w:lvlText w:val=""/>
      <w:lvlJc w:val="left"/>
      <w:pPr>
        <w:ind w:left="2880" w:hanging="360"/>
      </w:pPr>
      <w:rPr>
        <w:rFonts w:ascii="Symbol" w:hAnsi="Symbol" w:hint="default"/>
      </w:rPr>
    </w:lvl>
    <w:lvl w:ilvl="4" w:tplc="3FE0F6C8">
      <w:start w:val="1"/>
      <w:numFmt w:val="bullet"/>
      <w:lvlText w:val="o"/>
      <w:lvlJc w:val="left"/>
      <w:pPr>
        <w:ind w:left="3600" w:hanging="360"/>
      </w:pPr>
      <w:rPr>
        <w:rFonts w:ascii="Courier New" w:hAnsi="Courier New" w:hint="default"/>
      </w:rPr>
    </w:lvl>
    <w:lvl w:ilvl="5" w:tplc="0144C938">
      <w:start w:val="1"/>
      <w:numFmt w:val="bullet"/>
      <w:lvlText w:val=""/>
      <w:lvlJc w:val="left"/>
      <w:pPr>
        <w:ind w:left="4320" w:hanging="360"/>
      </w:pPr>
      <w:rPr>
        <w:rFonts w:ascii="Wingdings" w:hAnsi="Wingdings" w:hint="default"/>
      </w:rPr>
    </w:lvl>
    <w:lvl w:ilvl="6" w:tplc="23A2828A">
      <w:start w:val="1"/>
      <w:numFmt w:val="bullet"/>
      <w:lvlText w:val=""/>
      <w:lvlJc w:val="left"/>
      <w:pPr>
        <w:ind w:left="5040" w:hanging="360"/>
      </w:pPr>
      <w:rPr>
        <w:rFonts w:ascii="Symbol" w:hAnsi="Symbol" w:hint="default"/>
      </w:rPr>
    </w:lvl>
    <w:lvl w:ilvl="7" w:tplc="784C78AA">
      <w:start w:val="1"/>
      <w:numFmt w:val="bullet"/>
      <w:lvlText w:val="o"/>
      <w:lvlJc w:val="left"/>
      <w:pPr>
        <w:ind w:left="5760" w:hanging="360"/>
      </w:pPr>
      <w:rPr>
        <w:rFonts w:ascii="Courier New" w:hAnsi="Courier New" w:hint="default"/>
      </w:rPr>
    </w:lvl>
    <w:lvl w:ilvl="8" w:tplc="9402A96E">
      <w:start w:val="1"/>
      <w:numFmt w:val="bullet"/>
      <w:lvlText w:val=""/>
      <w:lvlJc w:val="left"/>
      <w:pPr>
        <w:ind w:left="6480" w:hanging="360"/>
      </w:pPr>
      <w:rPr>
        <w:rFonts w:ascii="Wingdings" w:hAnsi="Wingdings" w:hint="default"/>
      </w:rPr>
    </w:lvl>
  </w:abstractNum>
  <w:abstractNum w:abstractNumId="73" w15:restartNumberingAfterBreak="0">
    <w:nsid w:val="668746F4"/>
    <w:multiLevelType w:val="hybridMultilevel"/>
    <w:tmpl w:val="219E29B6"/>
    <w:lvl w:ilvl="0" w:tplc="86329A2E">
      <w:start w:val="1"/>
      <w:numFmt w:val="bullet"/>
      <w:lvlText w:val=""/>
      <w:lvlJc w:val="left"/>
      <w:pPr>
        <w:ind w:left="720" w:hanging="360"/>
      </w:pPr>
      <w:rPr>
        <w:rFonts w:ascii="Symbol" w:hAnsi="Symbol" w:hint="default"/>
      </w:rPr>
    </w:lvl>
    <w:lvl w:ilvl="1" w:tplc="60C01764">
      <w:start w:val="1"/>
      <w:numFmt w:val="bullet"/>
      <w:lvlText w:val="o"/>
      <w:lvlJc w:val="left"/>
      <w:pPr>
        <w:ind w:left="1440" w:hanging="360"/>
      </w:pPr>
      <w:rPr>
        <w:rFonts w:ascii="Courier New" w:hAnsi="Courier New" w:hint="default"/>
      </w:rPr>
    </w:lvl>
    <w:lvl w:ilvl="2" w:tplc="CB2A99A2">
      <w:start w:val="1"/>
      <w:numFmt w:val="bullet"/>
      <w:lvlText w:val=""/>
      <w:lvlJc w:val="left"/>
      <w:pPr>
        <w:ind w:left="2160" w:hanging="360"/>
      </w:pPr>
      <w:rPr>
        <w:rFonts w:ascii="Wingdings" w:hAnsi="Wingdings" w:hint="default"/>
      </w:rPr>
    </w:lvl>
    <w:lvl w:ilvl="3" w:tplc="6B4A8490">
      <w:start w:val="1"/>
      <w:numFmt w:val="bullet"/>
      <w:lvlText w:val=""/>
      <w:lvlJc w:val="left"/>
      <w:pPr>
        <w:ind w:left="2880" w:hanging="360"/>
      </w:pPr>
      <w:rPr>
        <w:rFonts w:ascii="Symbol" w:hAnsi="Symbol" w:hint="default"/>
      </w:rPr>
    </w:lvl>
    <w:lvl w:ilvl="4" w:tplc="0A4447D6">
      <w:start w:val="1"/>
      <w:numFmt w:val="bullet"/>
      <w:lvlText w:val="o"/>
      <w:lvlJc w:val="left"/>
      <w:pPr>
        <w:ind w:left="3600" w:hanging="360"/>
      </w:pPr>
      <w:rPr>
        <w:rFonts w:ascii="Courier New" w:hAnsi="Courier New" w:hint="default"/>
      </w:rPr>
    </w:lvl>
    <w:lvl w:ilvl="5" w:tplc="301ABB72">
      <w:start w:val="1"/>
      <w:numFmt w:val="bullet"/>
      <w:lvlText w:val=""/>
      <w:lvlJc w:val="left"/>
      <w:pPr>
        <w:ind w:left="4320" w:hanging="360"/>
      </w:pPr>
      <w:rPr>
        <w:rFonts w:ascii="Wingdings" w:hAnsi="Wingdings" w:hint="default"/>
      </w:rPr>
    </w:lvl>
    <w:lvl w:ilvl="6" w:tplc="9ED8497A">
      <w:start w:val="1"/>
      <w:numFmt w:val="bullet"/>
      <w:lvlText w:val=""/>
      <w:lvlJc w:val="left"/>
      <w:pPr>
        <w:ind w:left="5040" w:hanging="360"/>
      </w:pPr>
      <w:rPr>
        <w:rFonts w:ascii="Symbol" w:hAnsi="Symbol" w:hint="default"/>
      </w:rPr>
    </w:lvl>
    <w:lvl w:ilvl="7" w:tplc="4EAC951E">
      <w:start w:val="1"/>
      <w:numFmt w:val="bullet"/>
      <w:lvlText w:val="o"/>
      <w:lvlJc w:val="left"/>
      <w:pPr>
        <w:ind w:left="5760" w:hanging="360"/>
      </w:pPr>
      <w:rPr>
        <w:rFonts w:ascii="Courier New" w:hAnsi="Courier New" w:hint="default"/>
      </w:rPr>
    </w:lvl>
    <w:lvl w:ilvl="8" w:tplc="45901706">
      <w:start w:val="1"/>
      <w:numFmt w:val="bullet"/>
      <w:lvlText w:val=""/>
      <w:lvlJc w:val="left"/>
      <w:pPr>
        <w:ind w:left="6480" w:hanging="360"/>
      </w:pPr>
      <w:rPr>
        <w:rFonts w:ascii="Wingdings" w:hAnsi="Wingdings" w:hint="default"/>
      </w:rPr>
    </w:lvl>
  </w:abstractNum>
  <w:abstractNum w:abstractNumId="74" w15:restartNumberingAfterBreak="0">
    <w:nsid w:val="68281C17"/>
    <w:multiLevelType w:val="multilevel"/>
    <w:tmpl w:val="91D89A30"/>
    <w:lvl w:ilvl="0">
      <w:start w:val="1"/>
      <w:numFmt w:val="decimal"/>
      <w:lvlText w:val="%1."/>
      <w:lvlJc w:val="left"/>
      <w:pPr>
        <w:ind w:left="360" w:hanging="360"/>
      </w:pPr>
      <w:rPr>
        <w:rFonts w:hint="default"/>
        <w:color w:val="2E74B5" w:themeColor="accent1" w:themeShade="BF"/>
      </w:rPr>
    </w:lvl>
    <w:lvl w:ilvl="1">
      <w:start w:val="1"/>
      <w:numFmt w:val="decimal"/>
      <w:isLgl/>
      <w:lvlText w:val="%1.%2"/>
      <w:lvlJc w:val="left"/>
      <w:pPr>
        <w:ind w:left="720" w:hanging="720"/>
      </w:pPr>
      <w:rPr>
        <w:rFonts w:hint="default"/>
        <w:b/>
      </w:rPr>
    </w:lvl>
    <w:lvl w:ilvl="2">
      <w:start w:val="1"/>
      <w:numFmt w:val="decimal"/>
      <w:isLgl/>
      <w:lvlText w:val="%1.%2.%3"/>
      <w:lvlJc w:val="left"/>
      <w:pPr>
        <w:ind w:left="1080" w:hanging="1080"/>
      </w:pPr>
      <w:rPr>
        <w:rFonts w:hint="default"/>
        <w:b/>
      </w:rPr>
    </w:lvl>
    <w:lvl w:ilvl="3">
      <w:start w:val="1"/>
      <w:numFmt w:val="decimal"/>
      <w:isLgl/>
      <w:lvlText w:val="%1.%2.%3.%4"/>
      <w:lvlJc w:val="left"/>
      <w:pPr>
        <w:ind w:left="1440" w:hanging="1440"/>
      </w:pPr>
      <w:rPr>
        <w:rFonts w:hint="default"/>
        <w:b/>
      </w:rPr>
    </w:lvl>
    <w:lvl w:ilvl="4">
      <w:start w:val="1"/>
      <w:numFmt w:val="decimal"/>
      <w:isLgl/>
      <w:lvlText w:val="%1.%2.%3.%4.%5"/>
      <w:lvlJc w:val="left"/>
      <w:pPr>
        <w:ind w:left="1800" w:hanging="1800"/>
      </w:pPr>
      <w:rPr>
        <w:rFonts w:hint="default"/>
        <w:b/>
      </w:rPr>
    </w:lvl>
    <w:lvl w:ilvl="5">
      <w:start w:val="1"/>
      <w:numFmt w:val="decimal"/>
      <w:isLgl/>
      <w:lvlText w:val="%1.%2.%3.%4.%5.%6"/>
      <w:lvlJc w:val="left"/>
      <w:pPr>
        <w:ind w:left="2160" w:hanging="2160"/>
      </w:pPr>
      <w:rPr>
        <w:rFonts w:hint="default"/>
        <w:b/>
      </w:rPr>
    </w:lvl>
    <w:lvl w:ilvl="6">
      <w:start w:val="1"/>
      <w:numFmt w:val="decimal"/>
      <w:isLgl/>
      <w:lvlText w:val="%1.%2.%3.%4.%5.%6.%7"/>
      <w:lvlJc w:val="left"/>
      <w:pPr>
        <w:ind w:left="2520" w:hanging="2520"/>
      </w:pPr>
      <w:rPr>
        <w:rFonts w:hint="default"/>
        <w:b/>
      </w:rPr>
    </w:lvl>
    <w:lvl w:ilvl="7">
      <w:start w:val="1"/>
      <w:numFmt w:val="decimal"/>
      <w:isLgl/>
      <w:lvlText w:val="%1.%2.%3.%4.%5.%6.%7.%8"/>
      <w:lvlJc w:val="left"/>
      <w:pPr>
        <w:ind w:left="2880" w:hanging="2880"/>
      </w:pPr>
      <w:rPr>
        <w:rFonts w:hint="default"/>
        <w:b/>
      </w:rPr>
    </w:lvl>
    <w:lvl w:ilvl="8">
      <w:start w:val="1"/>
      <w:numFmt w:val="decimal"/>
      <w:isLgl/>
      <w:lvlText w:val="%1.%2.%3.%4.%5.%6.%7.%8.%9"/>
      <w:lvlJc w:val="left"/>
      <w:pPr>
        <w:ind w:left="3240" w:hanging="3240"/>
      </w:pPr>
      <w:rPr>
        <w:rFonts w:hint="default"/>
        <w:b/>
      </w:rPr>
    </w:lvl>
  </w:abstractNum>
  <w:abstractNum w:abstractNumId="75" w15:restartNumberingAfterBreak="0">
    <w:nsid w:val="68C33E38"/>
    <w:multiLevelType w:val="multilevel"/>
    <w:tmpl w:val="F4D413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5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857EE9"/>
    <w:multiLevelType w:val="hybridMultilevel"/>
    <w:tmpl w:val="D64821F6"/>
    <w:lvl w:ilvl="0" w:tplc="40F8EC88">
      <w:start w:val="1"/>
      <w:numFmt w:val="bullet"/>
      <w:lvlText w:val=""/>
      <w:lvlJc w:val="left"/>
      <w:pPr>
        <w:ind w:left="720" w:hanging="360"/>
      </w:pPr>
      <w:rPr>
        <w:rFonts w:ascii="Symbol" w:hAnsi="Symbol" w:hint="default"/>
      </w:rPr>
    </w:lvl>
    <w:lvl w:ilvl="1" w:tplc="C02E5504">
      <w:start w:val="1"/>
      <w:numFmt w:val="bullet"/>
      <w:lvlText w:val="o"/>
      <w:lvlJc w:val="left"/>
      <w:pPr>
        <w:ind w:left="1440" w:hanging="360"/>
      </w:pPr>
      <w:rPr>
        <w:rFonts w:ascii="Courier New" w:hAnsi="Courier New" w:hint="default"/>
      </w:rPr>
    </w:lvl>
    <w:lvl w:ilvl="2" w:tplc="D862CCCA">
      <w:start w:val="1"/>
      <w:numFmt w:val="bullet"/>
      <w:lvlText w:val=""/>
      <w:lvlJc w:val="left"/>
      <w:pPr>
        <w:ind w:left="2160" w:hanging="360"/>
      </w:pPr>
      <w:rPr>
        <w:rFonts w:ascii="Wingdings" w:hAnsi="Wingdings" w:hint="default"/>
      </w:rPr>
    </w:lvl>
    <w:lvl w:ilvl="3" w:tplc="002E5A86">
      <w:start w:val="1"/>
      <w:numFmt w:val="bullet"/>
      <w:lvlText w:val=""/>
      <w:lvlJc w:val="left"/>
      <w:pPr>
        <w:ind w:left="2880" w:hanging="360"/>
      </w:pPr>
      <w:rPr>
        <w:rFonts w:ascii="Symbol" w:hAnsi="Symbol" w:hint="default"/>
      </w:rPr>
    </w:lvl>
    <w:lvl w:ilvl="4" w:tplc="526C6E34">
      <w:start w:val="1"/>
      <w:numFmt w:val="bullet"/>
      <w:lvlText w:val="o"/>
      <w:lvlJc w:val="left"/>
      <w:pPr>
        <w:ind w:left="3600" w:hanging="360"/>
      </w:pPr>
      <w:rPr>
        <w:rFonts w:ascii="Courier New" w:hAnsi="Courier New" w:hint="default"/>
      </w:rPr>
    </w:lvl>
    <w:lvl w:ilvl="5" w:tplc="282EF320">
      <w:start w:val="1"/>
      <w:numFmt w:val="bullet"/>
      <w:lvlText w:val=""/>
      <w:lvlJc w:val="left"/>
      <w:pPr>
        <w:ind w:left="4320" w:hanging="360"/>
      </w:pPr>
      <w:rPr>
        <w:rFonts w:ascii="Wingdings" w:hAnsi="Wingdings" w:hint="default"/>
      </w:rPr>
    </w:lvl>
    <w:lvl w:ilvl="6" w:tplc="CA580886">
      <w:start w:val="1"/>
      <w:numFmt w:val="bullet"/>
      <w:lvlText w:val=""/>
      <w:lvlJc w:val="left"/>
      <w:pPr>
        <w:ind w:left="5040" w:hanging="360"/>
      </w:pPr>
      <w:rPr>
        <w:rFonts w:ascii="Symbol" w:hAnsi="Symbol" w:hint="default"/>
      </w:rPr>
    </w:lvl>
    <w:lvl w:ilvl="7" w:tplc="668ED762">
      <w:start w:val="1"/>
      <w:numFmt w:val="bullet"/>
      <w:lvlText w:val="o"/>
      <w:lvlJc w:val="left"/>
      <w:pPr>
        <w:ind w:left="5760" w:hanging="360"/>
      </w:pPr>
      <w:rPr>
        <w:rFonts w:ascii="Courier New" w:hAnsi="Courier New" w:hint="default"/>
      </w:rPr>
    </w:lvl>
    <w:lvl w:ilvl="8" w:tplc="6958CB86">
      <w:start w:val="1"/>
      <w:numFmt w:val="bullet"/>
      <w:lvlText w:val=""/>
      <w:lvlJc w:val="left"/>
      <w:pPr>
        <w:ind w:left="6480" w:hanging="360"/>
      </w:pPr>
      <w:rPr>
        <w:rFonts w:ascii="Wingdings" w:hAnsi="Wingdings" w:hint="default"/>
      </w:rPr>
    </w:lvl>
  </w:abstractNum>
  <w:abstractNum w:abstractNumId="77" w15:restartNumberingAfterBreak="0">
    <w:nsid w:val="6AD707A0"/>
    <w:multiLevelType w:val="multilevel"/>
    <w:tmpl w:val="559E01C6"/>
    <w:lvl w:ilvl="0">
      <w:start w:val="1"/>
      <w:numFmt w:val="decimal"/>
      <w:lvlText w:val="%1."/>
      <w:lvlJc w:val="left"/>
      <w:pPr>
        <w:ind w:left="360" w:hanging="360"/>
      </w:pPr>
      <w:rPr>
        <w:rFonts w:hint="default"/>
        <w:color w:val="2E74B5" w:themeColor="accent1" w:themeShade="BF"/>
      </w:rPr>
    </w:lvl>
    <w:lvl w:ilvl="1">
      <w:start w:val="1"/>
      <w:numFmt w:val="decimal"/>
      <w:isLgl/>
      <w:lvlText w:val="%1.%2"/>
      <w:lvlJc w:val="left"/>
      <w:pPr>
        <w:ind w:left="720" w:hanging="720"/>
      </w:pPr>
      <w:rPr>
        <w:rFonts w:hint="default"/>
        <w:b/>
        <w:sz w:val="24"/>
        <w:szCs w:val="24"/>
      </w:rPr>
    </w:lvl>
    <w:lvl w:ilvl="2">
      <w:start w:val="1"/>
      <w:numFmt w:val="decimal"/>
      <w:isLgl/>
      <w:lvlText w:val="%1.%2.%3"/>
      <w:lvlJc w:val="left"/>
      <w:pPr>
        <w:ind w:left="1080" w:hanging="1080"/>
      </w:pPr>
      <w:rPr>
        <w:rFonts w:hint="default"/>
        <w:b/>
        <w:sz w:val="24"/>
        <w:szCs w:val="24"/>
      </w:rPr>
    </w:lvl>
    <w:lvl w:ilvl="3">
      <w:start w:val="1"/>
      <w:numFmt w:val="decimal"/>
      <w:isLgl/>
      <w:lvlText w:val="%1.%2.%3.%4"/>
      <w:lvlJc w:val="left"/>
      <w:pPr>
        <w:ind w:left="1440" w:hanging="1440"/>
      </w:pPr>
      <w:rPr>
        <w:rFonts w:hint="default"/>
        <w:b/>
      </w:rPr>
    </w:lvl>
    <w:lvl w:ilvl="4">
      <w:start w:val="1"/>
      <w:numFmt w:val="decimal"/>
      <w:isLgl/>
      <w:lvlText w:val="%1.%2.%3.%4.%5"/>
      <w:lvlJc w:val="left"/>
      <w:pPr>
        <w:ind w:left="1800" w:hanging="1800"/>
      </w:pPr>
      <w:rPr>
        <w:rFonts w:hint="default"/>
        <w:b/>
      </w:rPr>
    </w:lvl>
    <w:lvl w:ilvl="5">
      <w:start w:val="1"/>
      <w:numFmt w:val="decimal"/>
      <w:isLgl/>
      <w:lvlText w:val="%1.%2.%3.%4.%5.%6"/>
      <w:lvlJc w:val="left"/>
      <w:pPr>
        <w:ind w:left="2160" w:hanging="2160"/>
      </w:pPr>
      <w:rPr>
        <w:rFonts w:hint="default"/>
        <w:b/>
      </w:rPr>
    </w:lvl>
    <w:lvl w:ilvl="6">
      <w:start w:val="1"/>
      <w:numFmt w:val="decimal"/>
      <w:isLgl/>
      <w:lvlText w:val="%1.%2.%3.%4.%5.%6.%7"/>
      <w:lvlJc w:val="left"/>
      <w:pPr>
        <w:ind w:left="2520" w:hanging="2520"/>
      </w:pPr>
      <w:rPr>
        <w:rFonts w:hint="default"/>
        <w:b/>
      </w:rPr>
    </w:lvl>
    <w:lvl w:ilvl="7">
      <w:start w:val="1"/>
      <w:numFmt w:val="decimal"/>
      <w:isLgl/>
      <w:lvlText w:val="%1.%2.%3.%4.%5.%6.%7.%8"/>
      <w:lvlJc w:val="left"/>
      <w:pPr>
        <w:ind w:left="2880" w:hanging="2880"/>
      </w:pPr>
      <w:rPr>
        <w:rFonts w:hint="default"/>
        <w:b/>
      </w:rPr>
    </w:lvl>
    <w:lvl w:ilvl="8">
      <w:start w:val="1"/>
      <w:numFmt w:val="decimal"/>
      <w:isLgl/>
      <w:lvlText w:val="%1.%2.%3.%4.%5.%6.%7.%8.%9"/>
      <w:lvlJc w:val="left"/>
      <w:pPr>
        <w:ind w:left="3240" w:hanging="3240"/>
      </w:pPr>
      <w:rPr>
        <w:rFonts w:hint="default"/>
        <w:b/>
      </w:rPr>
    </w:lvl>
  </w:abstractNum>
  <w:abstractNum w:abstractNumId="78" w15:restartNumberingAfterBreak="0">
    <w:nsid w:val="6EA20F0A"/>
    <w:multiLevelType w:val="multilevel"/>
    <w:tmpl w:val="C3CE6388"/>
    <w:lvl w:ilvl="0">
      <w:start w:val="1"/>
      <w:numFmt w:val="decimal"/>
      <w:lvlText w:val="%1."/>
      <w:lvlJc w:val="left"/>
      <w:pPr>
        <w:ind w:left="360" w:hanging="360"/>
      </w:pPr>
      <w:rPr>
        <w:rFonts w:hint="default"/>
        <w:color w:val="2E74B5" w:themeColor="accent1" w:themeShade="BF"/>
        <w:sz w:val="20"/>
      </w:rPr>
    </w:lvl>
    <w:lvl w:ilvl="1">
      <w:start w:val="1"/>
      <w:numFmt w:val="decimal"/>
      <w:isLgl/>
      <w:lvlText w:val="%1.%2"/>
      <w:lvlJc w:val="left"/>
      <w:pPr>
        <w:ind w:left="720" w:hanging="720"/>
      </w:pPr>
      <w:rPr>
        <w:rFonts w:hint="default"/>
        <w:b w:val="0"/>
        <w:bCs/>
        <w:sz w:val="40"/>
        <w:szCs w:val="40"/>
      </w:rPr>
    </w:lvl>
    <w:lvl w:ilvl="2">
      <w:start w:val="1"/>
      <w:numFmt w:val="decimal"/>
      <w:isLgl/>
      <w:lvlText w:val="%1.%2.%3"/>
      <w:lvlJc w:val="left"/>
      <w:pPr>
        <w:ind w:left="1080" w:hanging="1080"/>
      </w:pPr>
      <w:rPr>
        <w:rFonts w:hint="default"/>
        <w:b w:val="0"/>
        <w:bCs/>
        <w:sz w:val="32"/>
        <w:szCs w:val="32"/>
      </w:rPr>
    </w:lvl>
    <w:lvl w:ilvl="3">
      <w:start w:val="1"/>
      <w:numFmt w:val="decimal"/>
      <w:isLgl/>
      <w:lvlText w:val="%1.%2.%3.%4"/>
      <w:lvlJc w:val="left"/>
      <w:pPr>
        <w:ind w:left="1440" w:hanging="1440"/>
      </w:pPr>
      <w:rPr>
        <w:rFonts w:hint="default"/>
        <w:b/>
        <w:sz w:val="20"/>
      </w:rPr>
    </w:lvl>
    <w:lvl w:ilvl="4">
      <w:start w:val="1"/>
      <w:numFmt w:val="decimal"/>
      <w:isLgl/>
      <w:lvlText w:val="%1.%2.%3.%4.%5"/>
      <w:lvlJc w:val="left"/>
      <w:pPr>
        <w:ind w:left="1800" w:hanging="1800"/>
      </w:pPr>
      <w:rPr>
        <w:rFonts w:hint="default"/>
        <w:b/>
        <w:sz w:val="20"/>
      </w:rPr>
    </w:lvl>
    <w:lvl w:ilvl="5">
      <w:start w:val="1"/>
      <w:numFmt w:val="decimal"/>
      <w:isLgl/>
      <w:lvlText w:val="%1.%2.%3.%4.%5.%6"/>
      <w:lvlJc w:val="left"/>
      <w:pPr>
        <w:ind w:left="2160" w:hanging="2160"/>
      </w:pPr>
      <w:rPr>
        <w:rFonts w:hint="default"/>
        <w:b/>
        <w:sz w:val="20"/>
      </w:rPr>
    </w:lvl>
    <w:lvl w:ilvl="6">
      <w:start w:val="1"/>
      <w:numFmt w:val="decimal"/>
      <w:isLgl/>
      <w:lvlText w:val="%1.%2.%3.%4.%5.%6.%7"/>
      <w:lvlJc w:val="left"/>
      <w:pPr>
        <w:ind w:left="2520" w:hanging="2520"/>
      </w:pPr>
      <w:rPr>
        <w:rFonts w:hint="default"/>
        <w:b/>
        <w:sz w:val="20"/>
      </w:rPr>
    </w:lvl>
    <w:lvl w:ilvl="7">
      <w:start w:val="1"/>
      <w:numFmt w:val="decimal"/>
      <w:isLgl/>
      <w:lvlText w:val="%1.%2.%3.%4.%5.%6.%7.%8"/>
      <w:lvlJc w:val="left"/>
      <w:pPr>
        <w:ind w:left="2880" w:hanging="2880"/>
      </w:pPr>
      <w:rPr>
        <w:rFonts w:hint="default"/>
        <w:b/>
        <w:sz w:val="20"/>
      </w:rPr>
    </w:lvl>
    <w:lvl w:ilvl="8">
      <w:start w:val="1"/>
      <w:numFmt w:val="decimal"/>
      <w:isLgl/>
      <w:lvlText w:val="%1.%2.%3.%4.%5.%6.%7.%8.%9"/>
      <w:lvlJc w:val="left"/>
      <w:pPr>
        <w:ind w:left="3240" w:hanging="3240"/>
      </w:pPr>
      <w:rPr>
        <w:rFonts w:hint="default"/>
        <w:b/>
        <w:sz w:val="20"/>
      </w:rPr>
    </w:lvl>
  </w:abstractNum>
  <w:abstractNum w:abstractNumId="79" w15:restartNumberingAfterBreak="0">
    <w:nsid w:val="6FBA73E3"/>
    <w:multiLevelType w:val="multilevel"/>
    <w:tmpl w:val="94B8E6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0BDEAD5"/>
    <w:multiLevelType w:val="hybridMultilevel"/>
    <w:tmpl w:val="90269D5A"/>
    <w:lvl w:ilvl="0" w:tplc="203A94F0">
      <w:start w:val="1"/>
      <w:numFmt w:val="bullet"/>
      <w:lvlText w:val=""/>
      <w:lvlJc w:val="left"/>
      <w:pPr>
        <w:ind w:left="720" w:hanging="360"/>
      </w:pPr>
      <w:rPr>
        <w:rFonts w:ascii="Symbol" w:hAnsi="Symbol" w:hint="default"/>
      </w:rPr>
    </w:lvl>
    <w:lvl w:ilvl="1" w:tplc="21E00CAC">
      <w:start w:val="1"/>
      <w:numFmt w:val="bullet"/>
      <w:lvlText w:val="o"/>
      <w:lvlJc w:val="left"/>
      <w:pPr>
        <w:ind w:left="1440" w:hanging="360"/>
      </w:pPr>
      <w:rPr>
        <w:rFonts w:ascii="Courier New" w:hAnsi="Courier New" w:hint="default"/>
      </w:rPr>
    </w:lvl>
    <w:lvl w:ilvl="2" w:tplc="93F465B6">
      <w:start w:val="1"/>
      <w:numFmt w:val="bullet"/>
      <w:lvlText w:val=""/>
      <w:lvlJc w:val="left"/>
      <w:pPr>
        <w:ind w:left="2160" w:hanging="360"/>
      </w:pPr>
      <w:rPr>
        <w:rFonts w:ascii="Wingdings" w:hAnsi="Wingdings" w:hint="default"/>
      </w:rPr>
    </w:lvl>
    <w:lvl w:ilvl="3" w:tplc="7B1C608C">
      <w:start w:val="1"/>
      <w:numFmt w:val="bullet"/>
      <w:lvlText w:val=""/>
      <w:lvlJc w:val="left"/>
      <w:pPr>
        <w:ind w:left="2880" w:hanging="360"/>
      </w:pPr>
      <w:rPr>
        <w:rFonts w:ascii="Symbol" w:hAnsi="Symbol" w:hint="default"/>
      </w:rPr>
    </w:lvl>
    <w:lvl w:ilvl="4" w:tplc="60D65468">
      <w:start w:val="1"/>
      <w:numFmt w:val="bullet"/>
      <w:lvlText w:val="o"/>
      <w:lvlJc w:val="left"/>
      <w:pPr>
        <w:ind w:left="3600" w:hanging="360"/>
      </w:pPr>
      <w:rPr>
        <w:rFonts w:ascii="Courier New" w:hAnsi="Courier New" w:hint="default"/>
      </w:rPr>
    </w:lvl>
    <w:lvl w:ilvl="5" w:tplc="9F38C6FC">
      <w:start w:val="1"/>
      <w:numFmt w:val="bullet"/>
      <w:lvlText w:val=""/>
      <w:lvlJc w:val="left"/>
      <w:pPr>
        <w:ind w:left="4320" w:hanging="360"/>
      </w:pPr>
      <w:rPr>
        <w:rFonts w:ascii="Wingdings" w:hAnsi="Wingdings" w:hint="default"/>
      </w:rPr>
    </w:lvl>
    <w:lvl w:ilvl="6" w:tplc="5B3209AE">
      <w:start w:val="1"/>
      <w:numFmt w:val="bullet"/>
      <w:lvlText w:val=""/>
      <w:lvlJc w:val="left"/>
      <w:pPr>
        <w:ind w:left="5040" w:hanging="360"/>
      </w:pPr>
      <w:rPr>
        <w:rFonts w:ascii="Symbol" w:hAnsi="Symbol" w:hint="default"/>
      </w:rPr>
    </w:lvl>
    <w:lvl w:ilvl="7" w:tplc="92C4FE90">
      <w:start w:val="1"/>
      <w:numFmt w:val="bullet"/>
      <w:lvlText w:val="o"/>
      <w:lvlJc w:val="left"/>
      <w:pPr>
        <w:ind w:left="5760" w:hanging="360"/>
      </w:pPr>
      <w:rPr>
        <w:rFonts w:ascii="Courier New" w:hAnsi="Courier New" w:hint="default"/>
      </w:rPr>
    </w:lvl>
    <w:lvl w:ilvl="8" w:tplc="A25E7DFC">
      <w:start w:val="1"/>
      <w:numFmt w:val="bullet"/>
      <w:lvlText w:val=""/>
      <w:lvlJc w:val="left"/>
      <w:pPr>
        <w:ind w:left="6480" w:hanging="360"/>
      </w:pPr>
      <w:rPr>
        <w:rFonts w:ascii="Wingdings" w:hAnsi="Wingdings" w:hint="default"/>
      </w:rPr>
    </w:lvl>
  </w:abstractNum>
  <w:abstractNum w:abstractNumId="81" w15:restartNumberingAfterBreak="0">
    <w:nsid w:val="724C2B33"/>
    <w:multiLevelType w:val="multilevel"/>
    <w:tmpl w:val="46AA7BB0"/>
    <w:lvl w:ilvl="0">
      <w:start w:val="1"/>
      <w:numFmt w:val="decimal"/>
      <w:lvlText w:val="%1."/>
      <w:lvlJc w:val="left"/>
      <w:pPr>
        <w:ind w:left="360" w:hanging="360"/>
      </w:pPr>
      <w:rPr>
        <w:rFonts w:hint="default"/>
        <w:color w:val="2E74B5" w:themeColor="accent1" w:themeShade="BF"/>
      </w:rPr>
    </w:lvl>
    <w:lvl w:ilvl="1">
      <w:start w:val="1"/>
      <w:numFmt w:val="decimal"/>
      <w:isLgl/>
      <w:lvlText w:val="%1.%2"/>
      <w:lvlJc w:val="left"/>
      <w:pPr>
        <w:ind w:left="720" w:hanging="720"/>
      </w:pPr>
      <w:rPr>
        <w:rFonts w:hint="default"/>
        <w:b/>
        <w:sz w:val="24"/>
        <w:szCs w:val="24"/>
      </w:rPr>
    </w:lvl>
    <w:lvl w:ilvl="2">
      <w:start w:val="1"/>
      <w:numFmt w:val="decimal"/>
      <w:isLgl/>
      <w:lvlText w:val="%1.%2.%3"/>
      <w:lvlJc w:val="left"/>
      <w:pPr>
        <w:ind w:left="1080" w:hanging="1080"/>
      </w:pPr>
      <w:rPr>
        <w:rFonts w:hint="default"/>
        <w:b w:val="0"/>
        <w:bCs/>
        <w:sz w:val="24"/>
        <w:szCs w:val="24"/>
      </w:rPr>
    </w:lvl>
    <w:lvl w:ilvl="3">
      <w:start w:val="1"/>
      <w:numFmt w:val="decimal"/>
      <w:isLgl/>
      <w:lvlText w:val="%1.%2.%3.%4"/>
      <w:lvlJc w:val="left"/>
      <w:pPr>
        <w:ind w:left="1440" w:hanging="1440"/>
      </w:pPr>
      <w:rPr>
        <w:rFonts w:hint="default"/>
        <w:b/>
      </w:rPr>
    </w:lvl>
    <w:lvl w:ilvl="4">
      <w:start w:val="1"/>
      <w:numFmt w:val="decimal"/>
      <w:isLgl/>
      <w:lvlText w:val="%1.%2.%3.%4.%5"/>
      <w:lvlJc w:val="left"/>
      <w:pPr>
        <w:ind w:left="1800" w:hanging="1800"/>
      </w:pPr>
      <w:rPr>
        <w:rFonts w:hint="default"/>
        <w:b/>
      </w:rPr>
    </w:lvl>
    <w:lvl w:ilvl="5">
      <w:start w:val="1"/>
      <w:numFmt w:val="decimal"/>
      <w:isLgl/>
      <w:lvlText w:val="%1.%2.%3.%4.%5.%6"/>
      <w:lvlJc w:val="left"/>
      <w:pPr>
        <w:ind w:left="2160" w:hanging="2160"/>
      </w:pPr>
      <w:rPr>
        <w:rFonts w:hint="default"/>
        <w:b/>
      </w:rPr>
    </w:lvl>
    <w:lvl w:ilvl="6">
      <w:start w:val="1"/>
      <w:numFmt w:val="decimal"/>
      <w:isLgl/>
      <w:lvlText w:val="%1.%2.%3.%4.%5.%6.%7"/>
      <w:lvlJc w:val="left"/>
      <w:pPr>
        <w:ind w:left="2520" w:hanging="2520"/>
      </w:pPr>
      <w:rPr>
        <w:rFonts w:hint="default"/>
        <w:b/>
      </w:rPr>
    </w:lvl>
    <w:lvl w:ilvl="7">
      <w:start w:val="1"/>
      <w:numFmt w:val="decimal"/>
      <w:isLgl/>
      <w:lvlText w:val="%1.%2.%3.%4.%5.%6.%7.%8"/>
      <w:lvlJc w:val="left"/>
      <w:pPr>
        <w:ind w:left="2880" w:hanging="2880"/>
      </w:pPr>
      <w:rPr>
        <w:rFonts w:hint="default"/>
        <w:b/>
      </w:rPr>
    </w:lvl>
    <w:lvl w:ilvl="8">
      <w:start w:val="1"/>
      <w:numFmt w:val="decimal"/>
      <w:isLgl/>
      <w:lvlText w:val="%1.%2.%3.%4.%5.%6.%7.%8.%9"/>
      <w:lvlJc w:val="left"/>
      <w:pPr>
        <w:ind w:left="3240" w:hanging="3240"/>
      </w:pPr>
      <w:rPr>
        <w:rFonts w:hint="default"/>
        <w:b/>
      </w:rPr>
    </w:lvl>
  </w:abstractNum>
  <w:abstractNum w:abstractNumId="82" w15:restartNumberingAfterBreak="0">
    <w:nsid w:val="72DA820E"/>
    <w:multiLevelType w:val="hybridMultilevel"/>
    <w:tmpl w:val="AD32F65A"/>
    <w:lvl w:ilvl="0" w:tplc="634E2B98">
      <w:start w:val="1"/>
      <w:numFmt w:val="bullet"/>
      <w:lvlText w:val=""/>
      <w:lvlJc w:val="left"/>
      <w:pPr>
        <w:ind w:left="720" w:hanging="360"/>
      </w:pPr>
      <w:rPr>
        <w:rFonts w:ascii="Symbol" w:hAnsi="Symbol" w:hint="default"/>
      </w:rPr>
    </w:lvl>
    <w:lvl w:ilvl="1" w:tplc="B894A4F6">
      <w:start w:val="1"/>
      <w:numFmt w:val="bullet"/>
      <w:lvlText w:val="o"/>
      <w:lvlJc w:val="left"/>
      <w:pPr>
        <w:ind w:left="1440" w:hanging="360"/>
      </w:pPr>
      <w:rPr>
        <w:rFonts w:ascii="Courier New" w:hAnsi="Courier New" w:hint="default"/>
      </w:rPr>
    </w:lvl>
    <w:lvl w:ilvl="2" w:tplc="036C9F42">
      <w:start w:val="1"/>
      <w:numFmt w:val="bullet"/>
      <w:lvlText w:val=""/>
      <w:lvlJc w:val="left"/>
      <w:pPr>
        <w:ind w:left="2160" w:hanging="360"/>
      </w:pPr>
      <w:rPr>
        <w:rFonts w:ascii="Wingdings" w:hAnsi="Wingdings" w:hint="default"/>
      </w:rPr>
    </w:lvl>
    <w:lvl w:ilvl="3" w:tplc="4F2EFB9A">
      <w:start w:val="1"/>
      <w:numFmt w:val="bullet"/>
      <w:lvlText w:val=""/>
      <w:lvlJc w:val="left"/>
      <w:pPr>
        <w:ind w:left="2880" w:hanging="360"/>
      </w:pPr>
      <w:rPr>
        <w:rFonts w:ascii="Symbol" w:hAnsi="Symbol" w:hint="default"/>
      </w:rPr>
    </w:lvl>
    <w:lvl w:ilvl="4" w:tplc="09BCC7F4">
      <w:start w:val="1"/>
      <w:numFmt w:val="bullet"/>
      <w:lvlText w:val="o"/>
      <w:lvlJc w:val="left"/>
      <w:pPr>
        <w:ind w:left="3600" w:hanging="360"/>
      </w:pPr>
      <w:rPr>
        <w:rFonts w:ascii="Courier New" w:hAnsi="Courier New" w:hint="default"/>
      </w:rPr>
    </w:lvl>
    <w:lvl w:ilvl="5" w:tplc="93F6D75E">
      <w:start w:val="1"/>
      <w:numFmt w:val="bullet"/>
      <w:lvlText w:val=""/>
      <w:lvlJc w:val="left"/>
      <w:pPr>
        <w:ind w:left="4320" w:hanging="360"/>
      </w:pPr>
      <w:rPr>
        <w:rFonts w:ascii="Wingdings" w:hAnsi="Wingdings" w:hint="default"/>
      </w:rPr>
    </w:lvl>
    <w:lvl w:ilvl="6" w:tplc="B4943FC4">
      <w:start w:val="1"/>
      <w:numFmt w:val="bullet"/>
      <w:lvlText w:val=""/>
      <w:lvlJc w:val="left"/>
      <w:pPr>
        <w:ind w:left="5040" w:hanging="360"/>
      </w:pPr>
      <w:rPr>
        <w:rFonts w:ascii="Symbol" w:hAnsi="Symbol" w:hint="default"/>
      </w:rPr>
    </w:lvl>
    <w:lvl w:ilvl="7" w:tplc="CFB885BE">
      <w:start w:val="1"/>
      <w:numFmt w:val="bullet"/>
      <w:lvlText w:val="o"/>
      <w:lvlJc w:val="left"/>
      <w:pPr>
        <w:ind w:left="5760" w:hanging="360"/>
      </w:pPr>
      <w:rPr>
        <w:rFonts w:ascii="Courier New" w:hAnsi="Courier New" w:hint="default"/>
      </w:rPr>
    </w:lvl>
    <w:lvl w:ilvl="8" w:tplc="4B08D3EA">
      <w:start w:val="1"/>
      <w:numFmt w:val="bullet"/>
      <w:lvlText w:val=""/>
      <w:lvlJc w:val="left"/>
      <w:pPr>
        <w:ind w:left="6480" w:hanging="360"/>
      </w:pPr>
      <w:rPr>
        <w:rFonts w:ascii="Wingdings" w:hAnsi="Wingdings" w:hint="default"/>
      </w:rPr>
    </w:lvl>
  </w:abstractNum>
  <w:abstractNum w:abstractNumId="83" w15:restartNumberingAfterBreak="0">
    <w:nsid w:val="733E0995"/>
    <w:multiLevelType w:val="hybridMultilevel"/>
    <w:tmpl w:val="37B6B468"/>
    <w:lvl w:ilvl="0" w:tplc="7F86C052">
      <w:start w:val="1"/>
      <w:numFmt w:val="bullet"/>
      <w:lvlText w:val=""/>
      <w:lvlJc w:val="left"/>
      <w:pPr>
        <w:ind w:left="720" w:hanging="360"/>
      </w:pPr>
      <w:rPr>
        <w:rFonts w:ascii="Symbol" w:hAnsi="Symbol" w:hint="default"/>
      </w:rPr>
    </w:lvl>
    <w:lvl w:ilvl="1" w:tplc="7FEE52B6">
      <w:start w:val="1"/>
      <w:numFmt w:val="bullet"/>
      <w:lvlText w:val="o"/>
      <w:lvlJc w:val="left"/>
      <w:pPr>
        <w:ind w:left="1440" w:hanging="360"/>
      </w:pPr>
      <w:rPr>
        <w:rFonts w:ascii="Courier New" w:hAnsi="Courier New" w:hint="default"/>
      </w:rPr>
    </w:lvl>
    <w:lvl w:ilvl="2" w:tplc="6A9071C0">
      <w:start w:val="1"/>
      <w:numFmt w:val="bullet"/>
      <w:lvlText w:val=""/>
      <w:lvlJc w:val="left"/>
      <w:pPr>
        <w:ind w:left="2160" w:hanging="360"/>
      </w:pPr>
      <w:rPr>
        <w:rFonts w:ascii="Wingdings" w:hAnsi="Wingdings" w:hint="default"/>
      </w:rPr>
    </w:lvl>
    <w:lvl w:ilvl="3" w:tplc="479488A2">
      <w:start w:val="1"/>
      <w:numFmt w:val="bullet"/>
      <w:lvlText w:val=""/>
      <w:lvlJc w:val="left"/>
      <w:pPr>
        <w:ind w:left="2880" w:hanging="360"/>
      </w:pPr>
      <w:rPr>
        <w:rFonts w:ascii="Symbol" w:hAnsi="Symbol" w:hint="default"/>
      </w:rPr>
    </w:lvl>
    <w:lvl w:ilvl="4" w:tplc="1AD01DB2">
      <w:start w:val="1"/>
      <w:numFmt w:val="bullet"/>
      <w:lvlText w:val="o"/>
      <w:lvlJc w:val="left"/>
      <w:pPr>
        <w:ind w:left="3600" w:hanging="360"/>
      </w:pPr>
      <w:rPr>
        <w:rFonts w:ascii="Courier New" w:hAnsi="Courier New" w:hint="default"/>
      </w:rPr>
    </w:lvl>
    <w:lvl w:ilvl="5" w:tplc="A9F6ACCA">
      <w:start w:val="1"/>
      <w:numFmt w:val="bullet"/>
      <w:lvlText w:val=""/>
      <w:lvlJc w:val="left"/>
      <w:pPr>
        <w:ind w:left="4320" w:hanging="360"/>
      </w:pPr>
      <w:rPr>
        <w:rFonts w:ascii="Wingdings" w:hAnsi="Wingdings" w:hint="default"/>
      </w:rPr>
    </w:lvl>
    <w:lvl w:ilvl="6" w:tplc="63D0A06A">
      <w:start w:val="1"/>
      <w:numFmt w:val="bullet"/>
      <w:lvlText w:val=""/>
      <w:lvlJc w:val="left"/>
      <w:pPr>
        <w:ind w:left="5040" w:hanging="360"/>
      </w:pPr>
      <w:rPr>
        <w:rFonts w:ascii="Symbol" w:hAnsi="Symbol" w:hint="default"/>
      </w:rPr>
    </w:lvl>
    <w:lvl w:ilvl="7" w:tplc="700C1816">
      <w:start w:val="1"/>
      <w:numFmt w:val="bullet"/>
      <w:lvlText w:val="o"/>
      <w:lvlJc w:val="left"/>
      <w:pPr>
        <w:ind w:left="5760" w:hanging="360"/>
      </w:pPr>
      <w:rPr>
        <w:rFonts w:ascii="Courier New" w:hAnsi="Courier New" w:hint="default"/>
      </w:rPr>
    </w:lvl>
    <w:lvl w:ilvl="8" w:tplc="769EFB5A">
      <w:start w:val="1"/>
      <w:numFmt w:val="bullet"/>
      <w:lvlText w:val=""/>
      <w:lvlJc w:val="left"/>
      <w:pPr>
        <w:ind w:left="6480" w:hanging="360"/>
      </w:pPr>
      <w:rPr>
        <w:rFonts w:ascii="Wingdings" w:hAnsi="Wingdings" w:hint="default"/>
      </w:rPr>
    </w:lvl>
  </w:abstractNum>
  <w:abstractNum w:abstractNumId="84" w15:restartNumberingAfterBreak="0">
    <w:nsid w:val="74400305"/>
    <w:multiLevelType w:val="multilevel"/>
    <w:tmpl w:val="E9C8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382D7B"/>
    <w:multiLevelType w:val="hybridMultilevel"/>
    <w:tmpl w:val="A1E8EF14"/>
    <w:lvl w:ilvl="0" w:tplc="6986CC10">
      <w:start w:val="1"/>
      <w:numFmt w:val="bullet"/>
      <w:lvlText w:val=""/>
      <w:lvlJc w:val="left"/>
      <w:pPr>
        <w:ind w:left="720" w:hanging="360"/>
      </w:pPr>
      <w:rPr>
        <w:rFonts w:ascii="Symbol" w:hAnsi="Symbol" w:hint="default"/>
      </w:rPr>
    </w:lvl>
    <w:lvl w:ilvl="1" w:tplc="25F0AC2E">
      <w:start w:val="1"/>
      <w:numFmt w:val="bullet"/>
      <w:lvlText w:val="o"/>
      <w:lvlJc w:val="left"/>
      <w:pPr>
        <w:ind w:left="1440" w:hanging="360"/>
      </w:pPr>
      <w:rPr>
        <w:rFonts w:ascii="Courier New" w:hAnsi="Courier New" w:hint="default"/>
      </w:rPr>
    </w:lvl>
    <w:lvl w:ilvl="2" w:tplc="F56AAC84">
      <w:start w:val="1"/>
      <w:numFmt w:val="bullet"/>
      <w:lvlText w:val=""/>
      <w:lvlJc w:val="left"/>
      <w:pPr>
        <w:ind w:left="2160" w:hanging="360"/>
      </w:pPr>
      <w:rPr>
        <w:rFonts w:ascii="Wingdings" w:hAnsi="Wingdings" w:hint="default"/>
      </w:rPr>
    </w:lvl>
    <w:lvl w:ilvl="3" w:tplc="CEE23DBE">
      <w:start w:val="1"/>
      <w:numFmt w:val="bullet"/>
      <w:lvlText w:val=""/>
      <w:lvlJc w:val="left"/>
      <w:pPr>
        <w:ind w:left="2880" w:hanging="360"/>
      </w:pPr>
      <w:rPr>
        <w:rFonts w:ascii="Symbol" w:hAnsi="Symbol" w:hint="default"/>
      </w:rPr>
    </w:lvl>
    <w:lvl w:ilvl="4" w:tplc="F5008560">
      <w:start w:val="1"/>
      <w:numFmt w:val="bullet"/>
      <w:lvlText w:val="o"/>
      <w:lvlJc w:val="left"/>
      <w:pPr>
        <w:ind w:left="3600" w:hanging="360"/>
      </w:pPr>
      <w:rPr>
        <w:rFonts w:ascii="Courier New" w:hAnsi="Courier New" w:hint="default"/>
      </w:rPr>
    </w:lvl>
    <w:lvl w:ilvl="5" w:tplc="292498B6">
      <w:start w:val="1"/>
      <w:numFmt w:val="bullet"/>
      <w:lvlText w:val=""/>
      <w:lvlJc w:val="left"/>
      <w:pPr>
        <w:ind w:left="4320" w:hanging="360"/>
      </w:pPr>
      <w:rPr>
        <w:rFonts w:ascii="Wingdings" w:hAnsi="Wingdings" w:hint="default"/>
      </w:rPr>
    </w:lvl>
    <w:lvl w:ilvl="6" w:tplc="1EC48BDA">
      <w:start w:val="1"/>
      <w:numFmt w:val="bullet"/>
      <w:lvlText w:val=""/>
      <w:lvlJc w:val="left"/>
      <w:pPr>
        <w:ind w:left="5040" w:hanging="360"/>
      </w:pPr>
      <w:rPr>
        <w:rFonts w:ascii="Symbol" w:hAnsi="Symbol" w:hint="default"/>
      </w:rPr>
    </w:lvl>
    <w:lvl w:ilvl="7" w:tplc="A2C4AF52">
      <w:start w:val="1"/>
      <w:numFmt w:val="bullet"/>
      <w:lvlText w:val="o"/>
      <w:lvlJc w:val="left"/>
      <w:pPr>
        <w:ind w:left="5760" w:hanging="360"/>
      </w:pPr>
      <w:rPr>
        <w:rFonts w:ascii="Courier New" w:hAnsi="Courier New" w:hint="default"/>
      </w:rPr>
    </w:lvl>
    <w:lvl w:ilvl="8" w:tplc="584A6172">
      <w:start w:val="1"/>
      <w:numFmt w:val="bullet"/>
      <w:lvlText w:val=""/>
      <w:lvlJc w:val="left"/>
      <w:pPr>
        <w:ind w:left="6480" w:hanging="360"/>
      </w:pPr>
      <w:rPr>
        <w:rFonts w:ascii="Wingdings" w:hAnsi="Wingdings" w:hint="default"/>
      </w:rPr>
    </w:lvl>
  </w:abstractNum>
  <w:abstractNum w:abstractNumId="86" w15:restartNumberingAfterBreak="0">
    <w:nsid w:val="75A3773C"/>
    <w:multiLevelType w:val="hybridMultilevel"/>
    <w:tmpl w:val="C2E0B842"/>
    <w:lvl w:ilvl="0" w:tplc="642C8302">
      <w:start w:val="1"/>
      <w:numFmt w:val="bullet"/>
      <w:lvlText w:val=""/>
      <w:lvlJc w:val="left"/>
      <w:pPr>
        <w:ind w:left="720" w:hanging="360"/>
      </w:pPr>
      <w:rPr>
        <w:rFonts w:ascii="Symbol" w:hAnsi="Symbol" w:hint="default"/>
      </w:rPr>
    </w:lvl>
    <w:lvl w:ilvl="1" w:tplc="5CB8546A">
      <w:start w:val="1"/>
      <w:numFmt w:val="bullet"/>
      <w:lvlText w:val="o"/>
      <w:lvlJc w:val="left"/>
      <w:pPr>
        <w:ind w:left="1440" w:hanging="360"/>
      </w:pPr>
      <w:rPr>
        <w:rFonts w:ascii="Courier New" w:hAnsi="Courier New" w:hint="default"/>
      </w:rPr>
    </w:lvl>
    <w:lvl w:ilvl="2" w:tplc="C76AB748">
      <w:start w:val="1"/>
      <w:numFmt w:val="bullet"/>
      <w:lvlText w:val=""/>
      <w:lvlJc w:val="left"/>
      <w:pPr>
        <w:ind w:left="2160" w:hanging="360"/>
      </w:pPr>
      <w:rPr>
        <w:rFonts w:ascii="Wingdings" w:hAnsi="Wingdings" w:hint="default"/>
      </w:rPr>
    </w:lvl>
    <w:lvl w:ilvl="3" w:tplc="E4E83422">
      <w:start w:val="1"/>
      <w:numFmt w:val="bullet"/>
      <w:lvlText w:val=""/>
      <w:lvlJc w:val="left"/>
      <w:pPr>
        <w:ind w:left="2880" w:hanging="360"/>
      </w:pPr>
      <w:rPr>
        <w:rFonts w:ascii="Symbol" w:hAnsi="Symbol" w:hint="default"/>
      </w:rPr>
    </w:lvl>
    <w:lvl w:ilvl="4" w:tplc="70EA4B1C">
      <w:start w:val="1"/>
      <w:numFmt w:val="bullet"/>
      <w:lvlText w:val="o"/>
      <w:lvlJc w:val="left"/>
      <w:pPr>
        <w:ind w:left="3600" w:hanging="360"/>
      </w:pPr>
      <w:rPr>
        <w:rFonts w:ascii="Courier New" w:hAnsi="Courier New" w:hint="default"/>
      </w:rPr>
    </w:lvl>
    <w:lvl w:ilvl="5" w:tplc="FEC67DC8">
      <w:start w:val="1"/>
      <w:numFmt w:val="bullet"/>
      <w:lvlText w:val=""/>
      <w:lvlJc w:val="left"/>
      <w:pPr>
        <w:ind w:left="4320" w:hanging="360"/>
      </w:pPr>
      <w:rPr>
        <w:rFonts w:ascii="Wingdings" w:hAnsi="Wingdings" w:hint="default"/>
      </w:rPr>
    </w:lvl>
    <w:lvl w:ilvl="6" w:tplc="E74025B8">
      <w:start w:val="1"/>
      <w:numFmt w:val="bullet"/>
      <w:lvlText w:val=""/>
      <w:lvlJc w:val="left"/>
      <w:pPr>
        <w:ind w:left="5040" w:hanging="360"/>
      </w:pPr>
      <w:rPr>
        <w:rFonts w:ascii="Symbol" w:hAnsi="Symbol" w:hint="default"/>
      </w:rPr>
    </w:lvl>
    <w:lvl w:ilvl="7" w:tplc="45787DD2">
      <w:start w:val="1"/>
      <w:numFmt w:val="bullet"/>
      <w:lvlText w:val="o"/>
      <w:lvlJc w:val="left"/>
      <w:pPr>
        <w:ind w:left="5760" w:hanging="360"/>
      </w:pPr>
      <w:rPr>
        <w:rFonts w:ascii="Courier New" w:hAnsi="Courier New" w:hint="default"/>
      </w:rPr>
    </w:lvl>
    <w:lvl w:ilvl="8" w:tplc="5F7A3D8A">
      <w:start w:val="1"/>
      <w:numFmt w:val="bullet"/>
      <w:lvlText w:val=""/>
      <w:lvlJc w:val="left"/>
      <w:pPr>
        <w:ind w:left="6480" w:hanging="360"/>
      </w:pPr>
      <w:rPr>
        <w:rFonts w:ascii="Wingdings" w:hAnsi="Wingdings" w:hint="default"/>
      </w:rPr>
    </w:lvl>
  </w:abstractNum>
  <w:abstractNum w:abstractNumId="87" w15:restartNumberingAfterBreak="0">
    <w:nsid w:val="76E04FB7"/>
    <w:multiLevelType w:val="hybridMultilevel"/>
    <w:tmpl w:val="EF80C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73169E3"/>
    <w:multiLevelType w:val="hybridMultilevel"/>
    <w:tmpl w:val="ECD697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9C5D83F"/>
    <w:multiLevelType w:val="hybridMultilevel"/>
    <w:tmpl w:val="E3523F6C"/>
    <w:lvl w:ilvl="0" w:tplc="84A65664">
      <w:start w:val="1"/>
      <w:numFmt w:val="bullet"/>
      <w:lvlText w:val=""/>
      <w:lvlJc w:val="left"/>
      <w:pPr>
        <w:ind w:left="720" w:hanging="360"/>
      </w:pPr>
      <w:rPr>
        <w:rFonts w:ascii="Symbol" w:hAnsi="Symbol" w:hint="default"/>
      </w:rPr>
    </w:lvl>
    <w:lvl w:ilvl="1" w:tplc="CDFE13F6">
      <w:start w:val="1"/>
      <w:numFmt w:val="bullet"/>
      <w:lvlText w:val="o"/>
      <w:lvlJc w:val="left"/>
      <w:pPr>
        <w:ind w:left="1440" w:hanging="360"/>
      </w:pPr>
      <w:rPr>
        <w:rFonts w:ascii="Courier New" w:hAnsi="Courier New" w:hint="default"/>
      </w:rPr>
    </w:lvl>
    <w:lvl w:ilvl="2" w:tplc="4296F864">
      <w:start w:val="1"/>
      <w:numFmt w:val="bullet"/>
      <w:lvlText w:val=""/>
      <w:lvlJc w:val="left"/>
      <w:pPr>
        <w:ind w:left="2160" w:hanging="360"/>
      </w:pPr>
      <w:rPr>
        <w:rFonts w:ascii="Wingdings" w:hAnsi="Wingdings" w:hint="default"/>
      </w:rPr>
    </w:lvl>
    <w:lvl w:ilvl="3" w:tplc="CCD6CADC">
      <w:start w:val="1"/>
      <w:numFmt w:val="bullet"/>
      <w:lvlText w:val=""/>
      <w:lvlJc w:val="left"/>
      <w:pPr>
        <w:ind w:left="2880" w:hanging="360"/>
      </w:pPr>
      <w:rPr>
        <w:rFonts w:ascii="Symbol" w:hAnsi="Symbol" w:hint="default"/>
      </w:rPr>
    </w:lvl>
    <w:lvl w:ilvl="4" w:tplc="EE8621A8">
      <w:start w:val="1"/>
      <w:numFmt w:val="bullet"/>
      <w:lvlText w:val="o"/>
      <w:lvlJc w:val="left"/>
      <w:pPr>
        <w:ind w:left="3600" w:hanging="360"/>
      </w:pPr>
      <w:rPr>
        <w:rFonts w:ascii="Courier New" w:hAnsi="Courier New" w:hint="default"/>
      </w:rPr>
    </w:lvl>
    <w:lvl w:ilvl="5" w:tplc="6D1E72C0">
      <w:start w:val="1"/>
      <w:numFmt w:val="bullet"/>
      <w:lvlText w:val=""/>
      <w:lvlJc w:val="left"/>
      <w:pPr>
        <w:ind w:left="4320" w:hanging="360"/>
      </w:pPr>
      <w:rPr>
        <w:rFonts w:ascii="Wingdings" w:hAnsi="Wingdings" w:hint="default"/>
      </w:rPr>
    </w:lvl>
    <w:lvl w:ilvl="6" w:tplc="C08413B2">
      <w:start w:val="1"/>
      <w:numFmt w:val="bullet"/>
      <w:lvlText w:val=""/>
      <w:lvlJc w:val="left"/>
      <w:pPr>
        <w:ind w:left="5040" w:hanging="360"/>
      </w:pPr>
      <w:rPr>
        <w:rFonts w:ascii="Symbol" w:hAnsi="Symbol" w:hint="default"/>
      </w:rPr>
    </w:lvl>
    <w:lvl w:ilvl="7" w:tplc="DDC2EBE6">
      <w:start w:val="1"/>
      <w:numFmt w:val="bullet"/>
      <w:lvlText w:val="o"/>
      <w:lvlJc w:val="left"/>
      <w:pPr>
        <w:ind w:left="5760" w:hanging="360"/>
      </w:pPr>
      <w:rPr>
        <w:rFonts w:ascii="Courier New" w:hAnsi="Courier New" w:hint="default"/>
      </w:rPr>
    </w:lvl>
    <w:lvl w:ilvl="8" w:tplc="6D3C333C">
      <w:start w:val="1"/>
      <w:numFmt w:val="bullet"/>
      <w:lvlText w:val=""/>
      <w:lvlJc w:val="left"/>
      <w:pPr>
        <w:ind w:left="6480" w:hanging="360"/>
      </w:pPr>
      <w:rPr>
        <w:rFonts w:ascii="Wingdings" w:hAnsi="Wingdings" w:hint="default"/>
      </w:rPr>
    </w:lvl>
  </w:abstractNum>
  <w:abstractNum w:abstractNumId="90" w15:restartNumberingAfterBreak="0">
    <w:nsid w:val="7AC3BDAC"/>
    <w:multiLevelType w:val="hybridMultilevel"/>
    <w:tmpl w:val="7610C11A"/>
    <w:lvl w:ilvl="0" w:tplc="ABF428AA">
      <w:start w:val="1"/>
      <w:numFmt w:val="bullet"/>
      <w:lvlText w:val=""/>
      <w:lvlJc w:val="left"/>
      <w:pPr>
        <w:ind w:left="720" w:hanging="360"/>
      </w:pPr>
      <w:rPr>
        <w:rFonts w:ascii="Symbol" w:hAnsi="Symbol" w:hint="default"/>
      </w:rPr>
    </w:lvl>
    <w:lvl w:ilvl="1" w:tplc="8116A918">
      <w:start w:val="1"/>
      <w:numFmt w:val="bullet"/>
      <w:lvlText w:val="o"/>
      <w:lvlJc w:val="left"/>
      <w:pPr>
        <w:ind w:left="1440" w:hanging="360"/>
      </w:pPr>
      <w:rPr>
        <w:rFonts w:ascii="Courier New" w:hAnsi="Courier New" w:hint="default"/>
      </w:rPr>
    </w:lvl>
    <w:lvl w:ilvl="2" w:tplc="8F6A827E">
      <w:start w:val="1"/>
      <w:numFmt w:val="bullet"/>
      <w:lvlText w:val=""/>
      <w:lvlJc w:val="left"/>
      <w:pPr>
        <w:ind w:left="2160" w:hanging="360"/>
      </w:pPr>
      <w:rPr>
        <w:rFonts w:ascii="Wingdings" w:hAnsi="Wingdings" w:hint="default"/>
      </w:rPr>
    </w:lvl>
    <w:lvl w:ilvl="3" w:tplc="A7BED3C0">
      <w:start w:val="1"/>
      <w:numFmt w:val="bullet"/>
      <w:lvlText w:val=""/>
      <w:lvlJc w:val="left"/>
      <w:pPr>
        <w:ind w:left="2880" w:hanging="360"/>
      </w:pPr>
      <w:rPr>
        <w:rFonts w:ascii="Symbol" w:hAnsi="Symbol" w:hint="default"/>
      </w:rPr>
    </w:lvl>
    <w:lvl w:ilvl="4" w:tplc="ECAAF494">
      <w:start w:val="1"/>
      <w:numFmt w:val="bullet"/>
      <w:lvlText w:val="o"/>
      <w:lvlJc w:val="left"/>
      <w:pPr>
        <w:ind w:left="3600" w:hanging="360"/>
      </w:pPr>
      <w:rPr>
        <w:rFonts w:ascii="Courier New" w:hAnsi="Courier New" w:hint="default"/>
      </w:rPr>
    </w:lvl>
    <w:lvl w:ilvl="5" w:tplc="8158834A">
      <w:start w:val="1"/>
      <w:numFmt w:val="bullet"/>
      <w:lvlText w:val=""/>
      <w:lvlJc w:val="left"/>
      <w:pPr>
        <w:ind w:left="4320" w:hanging="360"/>
      </w:pPr>
      <w:rPr>
        <w:rFonts w:ascii="Wingdings" w:hAnsi="Wingdings" w:hint="default"/>
      </w:rPr>
    </w:lvl>
    <w:lvl w:ilvl="6" w:tplc="172E8B44">
      <w:start w:val="1"/>
      <w:numFmt w:val="bullet"/>
      <w:lvlText w:val=""/>
      <w:lvlJc w:val="left"/>
      <w:pPr>
        <w:ind w:left="5040" w:hanging="360"/>
      </w:pPr>
      <w:rPr>
        <w:rFonts w:ascii="Symbol" w:hAnsi="Symbol" w:hint="default"/>
      </w:rPr>
    </w:lvl>
    <w:lvl w:ilvl="7" w:tplc="23C829B0">
      <w:start w:val="1"/>
      <w:numFmt w:val="bullet"/>
      <w:lvlText w:val="o"/>
      <w:lvlJc w:val="left"/>
      <w:pPr>
        <w:ind w:left="5760" w:hanging="360"/>
      </w:pPr>
      <w:rPr>
        <w:rFonts w:ascii="Courier New" w:hAnsi="Courier New" w:hint="default"/>
      </w:rPr>
    </w:lvl>
    <w:lvl w:ilvl="8" w:tplc="AC0CC9B8">
      <w:start w:val="1"/>
      <w:numFmt w:val="bullet"/>
      <w:lvlText w:val=""/>
      <w:lvlJc w:val="left"/>
      <w:pPr>
        <w:ind w:left="6480" w:hanging="360"/>
      </w:pPr>
      <w:rPr>
        <w:rFonts w:ascii="Wingdings" w:hAnsi="Wingdings" w:hint="default"/>
      </w:rPr>
    </w:lvl>
  </w:abstractNum>
  <w:abstractNum w:abstractNumId="91" w15:restartNumberingAfterBreak="0">
    <w:nsid w:val="7B942721"/>
    <w:multiLevelType w:val="hybridMultilevel"/>
    <w:tmpl w:val="D1007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C633277"/>
    <w:multiLevelType w:val="multilevel"/>
    <w:tmpl w:val="8CD090D2"/>
    <w:lvl w:ilvl="0">
      <w:start w:val="3"/>
      <w:numFmt w:val="decimal"/>
      <w:lvlText w:val="%1."/>
      <w:lvlJc w:val="left"/>
      <w:pPr>
        <w:ind w:left="660" w:hanging="660"/>
      </w:pPr>
      <w:rPr>
        <w:rFonts w:hint="default"/>
      </w:rPr>
    </w:lvl>
    <w:lvl w:ilvl="1">
      <w:start w:val="2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93" w15:restartNumberingAfterBreak="0">
    <w:nsid w:val="7F104D37"/>
    <w:multiLevelType w:val="multilevel"/>
    <w:tmpl w:val="C3CE6388"/>
    <w:lvl w:ilvl="0">
      <w:start w:val="1"/>
      <w:numFmt w:val="decimal"/>
      <w:lvlText w:val="%1."/>
      <w:lvlJc w:val="left"/>
      <w:pPr>
        <w:ind w:left="360" w:hanging="360"/>
      </w:pPr>
      <w:rPr>
        <w:rFonts w:hint="default"/>
        <w:color w:val="2E74B5" w:themeColor="accent1" w:themeShade="BF"/>
        <w:sz w:val="20"/>
      </w:rPr>
    </w:lvl>
    <w:lvl w:ilvl="1">
      <w:start w:val="1"/>
      <w:numFmt w:val="decimal"/>
      <w:isLgl/>
      <w:lvlText w:val="%1.%2"/>
      <w:lvlJc w:val="left"/>
      <w:pPr>
        <w:ind w:left="720" w:hanging="720"/>
      </w:pPr>
      <w:rPr>
        <w:rFonts w:hint="default"/>
        <w:b w:val="0"/>
        <w:bCs/>
        <w:sz w:val="40"/>
        <w:szCs w:val="40"/>
      </w:rPr>
    </w:lvl>
    <w:lvl w:ilvl="2">
      <w:start w:val="1"/>
      <w:numFmt w:val="decimal"/>
      <w:isLgl/>
      <w:lvlText w:val="%1.%2.%3"/>
      <w:lvlJc w:val="left"/>
      <w:pPr>
        <w:ind w:left="1080" w:hanging="1080"/>
      </w:pPr>
      <w:rPr>
        <w:rFonts w:hint="default"/>
        <w:b w:val="0"/>
        <w:bCs/>
        <w:sz w:val="32"/>
        <w:szCs w:val="32"/>
      </w:rPr>
    </w:lvl>
    <w:lvl w:ilvl="3">
      <w:start w:val="1"/>
      <w:numFmt w:val="decimal"/>
      <w:isLgl/>
      <w:lvlText w:val="%1.%2.%3.%4"/>
      <w:lvlJc w:val="left"/>
      <w:pPr>
        <w:ind w:left="1440" w:hanging="1440"/>
      </w:pPr>
      <w:rPr>
        <w:rFonts w:hint="default"/>
        <w:b/>
        <w:sz w:val="20"/>
      </w:rPr>
    </w:lvl>
    <w:lvl w:ilvl="4">
      <w:start w:val="1"/>
      <w:numFmt w:val="decimal"/>
      <w:isLgl/>
      <w:lvlText w:val="%1.%2.%3.%4.%5"/>
      <w:lvlJc w:val="left"/>
      <w:pPr>
        <w:ind w:left="1800" w:hanging="1800"/>
      </w:pPr>
      <w:rPr>
        <w:rFonts w:hint="default"/>
        <w:b/>
        <w:sz w:val="20"/>
      </w:rPr>
    </w:lvl>
    <w:lvl w:ilvl="5">
      <w:start w:val="1"/>
      <w:numFmt w:val="decimal"/>
      <w:isLgl/>
      <w:lvlText w:val="%1.%2.%3.%4.%5.%6"/>
      <w:lvlJc w:val="left"/>
      <w:pPr>
        <w:ind w:left="2160" w:hanging="2160"/>
      </w:pPr>
      <w:rPr>
        <w:rFonts w:hint="default"/>
        <w:b/>
        <w:sz w:val="20"/>
      </w:rPr>
    </w:lvl>
    <w:lvl w:ilvl="6">
      <w:start w:val="1"/>
      <w:numFmt w:val="decimal"/>
      <w:isLgl/>
      <w:lvlText w:val="%1.%2.%3.%4.%5.%6.%7"/>
      <w:lvlJc w:val="left"/>
      <w:pPr>
        <w:ind w:left="2520" w:hanging="2520"/>
      </w:pPr>
      <w:rPr>
        <w:rFonts w:hint="default"/>
        <w:b/>
        <w:sz w:val="20"/>
      </w:rPr>
    </w:lvl>
    <w:lvl w:ilvl="7">
      <w:start w:val="1"/>
      <w:numFmt w:val="decimal"/>
      <w:isLgl/>
      <w:lvlText w:val="%1.%2.%3.%4.%5.%6.%7.%8"/>
      <w:lvlJc w:val="left"/>
      <w:pPr>
        <w:ind w:left="2880" w:hanging="2880"/>
      </w:pPr>
      <w:rPr>
        <w:rFonts w:hint="default"/>
        <w:b/>
        <w:sz w:val="20"/>
      </w:rPr>
    </w:lvl>
    <w:lvl w:ilvl="8">
      <w:start w:val="1"/>
      <w:numFmt w:val="decimal"/>
      <w:isLgl/>
      <w:lvlText w:val="%1.%2.%3.%4.%5.%6.%7.%8.%9"/>
      <w:lvlJc w:val="left"/>
      <w:pPr>
        <w:ind w:left="3240" w:hanging="3240"/>
      </w:pPr>
      <w:rPr>
        <w:rFonts w:hint="default"/>
        <w:b/>
        <w:sz w:val="20"/>
      </w:rPr>
    </w:lvl>
  </w:abstractNum>
  <w:num w:numId="1" w16cid:durableId="996301126">
    <w:abstractNumId w:val="31"/>
  </w:num>
  <w:num w:numId="2" w16cid:durableId="1066807326">
    <w:abstractNumId w:val="55"/>
  </w:num>
  <w:num w:numId="3" w16cid:durableId="2082212952">
    <w:abstractNumId w:val="72"/>
  </w:num>
  <w:num w:numId="4" w16cid:durableId="523515674">
    <w:abstractNumId w:val="68"/>
  </w:num>
  <w:num w:numId="5" w16cid:durableId="1307198874">
    <w:abstractNumId w:val="24"/>
  </w:num>
  <w:num w:numId="6" w16cid:durableId="2050490758">
    <w:abstractNumId w:val="4"/>
  </w:num>
  <w:num w:numId="7" w16cid:durableId="114566778">
    <w:abstractNumId w:val="49"/>
  </w:num>
  <w:num w:numId="8" w16cid:durableId="427121253">
    <w:abstractNumId w:val="9"/>
  </w:num>
  <w:num w:numId="9" w16cid:durableId="956984309">
    <w:abstractNumId w:val="90"/>
  </w:num>
  <w:num w:numId="10" w16cid:durableId="299267883">
    <w:abstractNumId w:val="73"/>
  </w:num>
  <w:num w:numId="11" w16cid:durableId="1545554706">
    <w:abstractNumId w:val="57"/>
  </w:num>
  <w:num w:numId="12" w16cid:durableId="1433238292">
    <w:abstractNumId w:val="63"/>
  </w:num>
  <w:num w:numId="13" w16cid:durableId="377121299">
    <w:abstractNumId w:val="66"/>
  </w:num>
  <w:num w:numId="14" w16cid:durableId="399595748">
    <w:abstractNumId w:val="18"/>
  </w:num>
  <w:num w:numId="15" w16cid:durableId="2119593408">
    <w:abstractNumId w:val="38"/>
  </w:num>
  <w:num w:numId="16" w16cid:durableId="191920306">
    <w:abstractNumId w:val="83"/>
  </w:num>
  <w:num w:numId="17" w16cid:durableId="2001155028">
    <w:abstractNumId w:val="12"/>
  </w:num>
  <w:num w:numId="18" w16cid:durableId="1101334718">
    <w:abstractNumId w:val="35"/>
  </w:num>
  <w:num w:numId="19" w16cid:durableId="154685846">
    <w:abstractNumId w:val="13"/>
  </w:num>
  <w:num w:numId="20" w16cid:durableId="258880652">
    <w:abstractNumId w:val="48"/>
  </w:num>
  <w:num w:numId="21" w16cid:durableId="128979353">
    <w:abstractNumId w:val="22"/>
  </w:num>
  <w:num w:numId="22" w16cid:durableId="1477912179">
    <w:abstractNumId w:val="5"/>
  </w:num>
  <w:num w:numId="23" w16cid:durableId="2142845648">
    <w:abstractNumId w:val="60"/>
  </w:num>
  <w:num w:numId="24" w16cid:durableId="621305444">
    <w:abstractNumId w:val="89"/>
  </w:num>
  <w:num w:numId="25" w16cid:durableId="2144885000">
    <w:abstractNumId w:val="14"/>
  </w:num>
  <w:num w:numId="26" w16cid:durableId="1889300835">
    <w:abstractNumId w:val="76"/>
  </w:num>
  <w:num w:numId="27" w16cid:durableId="1342466380">
    <w:abstractNumId w:val="11"/>
  </w:num>
  <w:num w:numId="28" w16cid:durableId="1907956171">
    <w:abstractNumId w:val="59"/>
  </w:num>
  <w:num w:numId="29" w16cid:durableId="1579094208">
    <w:abstractNumId w:val="40"/>
  </w:num>
  <w:num w:numId="30" w16cid:durableId="575937451">
    <w:abstractNumId w:val="26"/>
  </w:num>
  <w:num w:numId="31" w16cid:durableId="288047141">
    <w:abstractNumId w:val="47"/>
  </w:num>
  <w:num w:numId="32" w16cid:durableId="2068649147">
    <w:abstractNumId w:val="0"/>
  </w:num>
  <w:num w:numId="33" w16cid:durableId="207960824">
    <w:abstractNumId w:val="86"/>
  </w:num>
  <w:num w:numId="34" w16cid:durableId="1294628789">
    <w:abstractNumId w:val="15"/>
  </w:num>
  <w:num w:numId="35" w16cid:durableId="31537631">
    <w:abstractNumId w:val="8"/>
  </w:num>
  <w:num w:numId="36" w16cid:durableId="1633900967">
    <w:abstractNumId w:val="80"/>
  </w:num>
  <w:num w:numId="37" w16cid:durableId="106387852">
    <w:abstractNumId w:val="19"/>
  </w:num>
  <w:num w:numId="38" w16cid:durableId="235479799">
    <w:abstractNumId w:val="85"/>
  </w:num>
  <w:num w:numId="39" w16cid:durableId="1168599659">
    <w:abstractNumId w:val="20"/>
  </w:num>
  <w:num w:numId="40" w16cid:durableId="1652908619">
    <w:abstractNumId w:val="82"/>
  </w:num>
  <w:num w:numId="41" w16cid:durableId="233929528">
    <w:abstractNumId w:val="2"/>
  </w:num>
  <w:num w:numId="42" w16cid:durableId="506404412">
    <w:abstractNumId w:val="32"/>
  </w:num>
  <w:num w:numId="43" w16cid:durableId="16933120">
    <w:abstractNumId w:val="75"/>
  </w:num>
  <w:num w:numId="44" w16cid:durableId="1088160602">
    <w:abstractNumId w:val="39"/>
  </w:num>
  <w:num w:numId="45" w16cid:durableId="1772165831">
    <w:abstractNumId w:val="7"/>
  </w:num>
  <w:num w:numId="46" w16cid:durableId="1138649964">
    <w:abstractNumId w:val="74"/>
  </w:num>
  <w:num w:numId="47" w16cid:durableId="2067140516">
    <w:abstractNumId w:val="52"/>
  </w:num>
  <w:num w:numId="48" w16cid:durableId="674846000">
    <w:abstractNumId w:val="54"/>
  </w:num>
  <w:num w:numId="49" w16cid:durableId="1538854639">
    <w:abstractNumId w:val="21"/>
  </w:num>
  <w:num w:numId="50" w16cid:durableId="620495512">
    <w:abstractNumId w:val="27"/>
  </w:num>
  <w:num w:numId="51" w16cid:durableId="735972571">
    <w:abstractNumId w:val="77"/>
  </w:num>
  <w:num w:numId="52" w16cid:durableId="194126154">
    <w:abstractNumId w:val="51"/>
  </w:num>
  <w:num w:numId="53" w16cid:durableId="631207117">
    <w:abstractNumId w:val="64"/>
  </w:num>
  <w:num w:numId="54" w16cid:durableId="520630630">
    <w:abstractNumId w:val="58"/>
  </w:num>
  <w:num w:numId="55" w16cid:durableId="301037155">
    <w:abstractNumId w:val="67"/>
  </w:num>
  <w:num w:numId="56" w16cid:durableId="1050105176">
    <w:abstractNumId w:val="56"/>
  </w:num>
  <w:num w:numId="57" w16cid:durableId="1722552241">
    <w:abstractNumId w:val="25"/>
  </w:num>
  <w:num w:numId="58" w16cid:durableId="1387946463">
    <w:abstractNumId w:val="81"/>
  </w:num>
  <w:num w:numId="59" w16cid:durableId="217908206">
    <w:abstractNumId w:val="30"/>
  </w:num>
  <w:num w:numId="60" w16cid:durableId="1618681241">
    <w:abstractNumId w:val="78"/>
  </w:num>
  <w:num w:numId="61" w16cid:durableId="2007973126">
    <w:abstractNumId w:val="33"/>
  </w:num>
  <w:num w:numId="62" w16cid:durableId="356082463">
    <w:abstractNumId w:val="46"/>
  </w:num>
  <w:num w:numId="63" w16cid:durableId="1935942854">
    <w:abstractNumId w:val="79"/>
  </w:num>
  <w:num w:numId="64" w16cid:durableId="1174762586">
    <w:abstractNumId w:val="93"/>
  </w:num>
  <w:num w:numId="65" w16cid:durableId="1286111124">
    <w:abstractNumId w:val="84"/>
  </w:num>
  <w:num w:numId="66" w16cid:durableId="345057792">
    <w:abstractNumId w:val="88"/>
  </w:num>
  <w:num w:numId="67" w16cid:durableId="404257304">
    <w:abstractNumId w:val="92"/>
  </w:num>
  <w:num w:numId="68" w16cid:durableId="1398087374">
    <w:abstractNumId w:val="10"/>
  </w:num>
  <w:num w:numId="69" w16cid:durableId="1916745624">
    <w:abstractNumId w:val="87"/>
  </w:num>
  <w:num w:numId="70" w16cid:durableId="1065028694">
    <w:abstractNumId w:val="70"/>
  </w:num>
  <w:num w:numId="71" w16cid:durableId="1557082316">
    <w:abstractNumId w:val="44"/>
  </w:num>
  <w:num w:numId="72" w16cid:durableId="2134862128">
    <w:abstractNumId w:val="37"/>
  </w:num>
  <w:num w:numId="73" w16cid:durableId="893003398">
    <w:abstractNumId w:val="28"/>
  </w:num>
  <w:num w:numId="74" w16cid:durableId="1085762124">
    <w:abstractNumId w:val="42"/>
  </w:num>
  <w:num w:numId="75" w16cid:durableId="1516577114">
    <w:abstractNumId w:val="45"/>
  </w:num>
  <w:num w:numId="76" w16cid:durableId="1424447260">
    <w:abstractNumId w:val="23"/>
  </w:num>
  <w:num w:numId="77" w16cid:durableId="1507357124">
    <w:abstractNumId w:val="34"/>
  </w:num>
  <w:num w:numId="78" w16cid:durableId="1978490336">
    <w:abstractNumId w:val="16"/>
  </w:num>
  <w:num w:numId="79" w16cid:durableId="637343457">
    <w:abstractNumId w:val="69"/>
  </w:num>
  <w:num w:numId="80" w16cid:durableId="1040977341">
    <w:abstractNumId w:val="53"/>
  </w:num>
  <w:num w:numId="81" w16cid:durableId="1144280170">
    <w:abstractNumId w:val="62"/>
  </w:num>
  <w:num w:numId="82" w16cid:durableId="950206828">
    <w:abstractNumId w:val="43"/>
  </w:num>
  <w:num w:numId="83" w16cid:durableId="1249314608">
    <w:abstractNumId w:val="91"/>
  </w:num>
  <w:num w:numId="84" w16cid:durableId="874657349">
    <w:abstractNumId w:val="50"/>
  </w:num>
  <w:num w:numId="85" w16cid:durableId="800264994">
    <w:abstractNumId w:val="1"/>
  </w:num>
  <w:num w:numId="86" w16cid:durableId="1559198215">
    <w:abstractNumId w:val="29"/>
  </w:num>
  <w:num w:numId="87" w16cid:durableId="1542788280">
    <w:abstractNumId w:val="41"/>
  </w:num>
  <w:num w:numId="88" w16cid:durableId="1934776741">
    <w:abstractNumId w:val="71"/>
  </w:num>
  <w:num w:numId="89" w16cid:durableId="1192304810">
    <w:abstractNumId w:val="65"/>
  </w:num>
  <w:num w:numId="90" w16cid:durableId="555968746">
    <w:abstractNumId w:val="36"/>
  </w:num>
  <w:num w:numId="91" w16cid:durableId="248543203">
    <w:abstractNumId w:val="17"/>
  </w:num>
  <w:num w:numId="92" w16cid:durableId="1409494902">
    <w:abstractNumId w:val="3"/>
  </w:num>
  <w:num w:numId="93" w16cid:durableId="1477794618">
    <w:abstractNumId w:val="6"/>
  </w:num>
  <w:num w:numId="94" w16cid:durableId="585309354">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289"/>
    <w:rsid w:val="00043D5D"/>
    <w:rsid w:val="00060205"/>
    <w:rsid w:val="000B175B"/>
    <w:rsid w:val="000C0FE6"/>
    <w:rsid w:val="000D3B77"/>
    <w:rsid w:val="000E5062"/>
    <w:rsid w:val="00105DFE"/>
    <w:rsid w:val="00113B1A"/>
    <w:rsid w:val="001210CA"/>
    <w:rsid w:val="00125E73"/>
    <w:rsid w:val="00133240"/>
    <w:rsid w:val="00154287"/>
    <w:rsid w:val="001602C7"/>
    <w:rsid w:val="001669E0"/>
    <w:rsid w:val="00173E77"/>
    <w:rsid w:val="001C56C9"/>
    <w:rsid w:val="001E0BC7"/>
    <w:rsid w:val="001E1B19"/>
    <w:rsid w:val="00215C10"/>
    <w:rsid w:val="002208E8"/>
    <w:rsid w:val="00240987"/>
    <w:rsid w:val="00252908"/>
    <w:rsid w:val="00254C02"/>
    <w:rsid w:val="00260499"/>
    <w:rsid w:val="0027079D"/>
    <w:rsid w:val="0027301C"/>
    <w:rsid w:val="00296EF1"/>
    <w:rsid w:val="002C0F49"/>
    <w:rsid w:val="002F68A4"/>
    <w:rsid w:val="0032260A"/>
    <w:rsid w:val="003510AB"/>
    <w:rsid w:val="00354A0B"/>
    <w:rsid w:val="003673AE"/>
    <w:rsid w:val="00371D8D"/>
    <w:rsid w:val="00383085"/>
    <w:rsid w:val="003A3D3C"/>
    <w:rsid w:val="003A78E3"/>
    <w:rsid w:val="003B0D74"/>
    <w:rsid w:val="003C0292"/>
    <w:rsid w:val="003E0383"/>
    <w:rsid w:val="003E5CAA"/>
    <w:rsid w:val="003F2A92"/>
    <w:rsid w:val="00453CFF"/>
    <w:rsid w:val="00474590"/>
    <w:rsid w:val="00481A91"/>
    <w:rsid w:val="00493BB4"/>
    <w:rsid w:val="004A6256"/>
    <w:rsid w:val="004C6C9D"/>
    <w:rsid w:val="004D6100"/>
    <w:rsid w:val="004E03D6"/>
    <w:rsid w:val="004E7BB6"/>
    <w:rsid w:val="0050096F"/>
    <w:rsid w:val="0051791E"/>
    <w:rsid w:val="0053723D"/>
    <w:rsid w:val="00542E80"/>
    <w:rsid w:val="00545E9B"/>
    <w:rsid w:val="00552944"/>
    <w:rsid w:val="00552DD7"/>
    <w:rsid w:val="00573EAD"/>
    <w:rsid w:val="005A0F18"/>
    <w:rsid w:val="005B53B4"/>
    <w:rsid w:val="005D097E"/>
    <w:rsid w:val="005E016C"/>
    <w:rsid w:val="005F5534"/>
    <w:rsid w:val="006432DA"/>
    <w:rsid w:val="0068343E"/>
    <w:rsid w:val="006B797F"/>
    <w:rsid w:val="006E0F15"/>
    <w:rsid w:val="006E6289"/>
    <w:rsid w:val="00762488"/>
    <w:rsid w:val="00762F41"/>
    <w:rsid w:val="007C58AA"/>
    <w:rsid w:val="008005CD"/>
    <w:rsid w:val="008311C8"/>
    <w:rsid w:val="00836346"/>
    <w:rsid w:val="00840D19"/>
    <w:rsid w:val="00846478"/>
    <w:rsid w:val="008736F2"/>
    <w:rsid w:val="0087472D"/>
    <w:rsid w:val="00876892"/>
    <w:rsid w:val="00890A8A"/>
    <w:rsid w:val="008A4C38"/>
    <w:rsid w:val="008C5B0A"/>
    <w:rsid w:val="008C61EC"/>
    <w:rsid w:val="008E20B2"/>
    <w:rsid w:val="00911821"/>
    <w:rsid w:val="009324FE"/>
    <w:rsid w:val="00944F56"/>
    <w:rsid w:val="00962EB5"/>
    <w:rsid w:val="009741D9"/>
    <w:rsid w:val="009803DB"/>
    <w:rsid w:val="00984C5E"/>
    <w:rsid w:val="00992B2E"/>
    <w:rsid w:val="009B0D95"/>
    <w:rsid w:val="009B6C65"/>
    <w:rsid w:val="009F0EA1"/>
    <w:rsid w:val="00A221DB"/>
    <w:rsid w:val="00A511CA"/>
    <w:rsid w:val="00A56FAE"/>
    <w:rsid w:val="00A67EBF"/>
    <w:rsid w:val="00A70EE3"/>
    <w:rsid w:val="00AE3EC0"/>
    <w:rsid w:val="00AE41D7"/>
    <w:rsid w:val="00B00C6E"/>
    <w:rsid w:val="00B02EFC"/>
    <w:rsid w:val="00B0381B"/>
    <w:rsid w:val="00B13383"/>
    <w:rsid w:val="00B204CC"/>
    <w:rsid w:val="00B5703F"/>
    <w:rsid w:val="00B92C53"/>
    <w:rsid w:val="00BF1248"/>
    <w:rsid w:val="00C07302"/>
    <w:rsid w:val="00C45ADF"/>
    <w:rsid w:val="00C45E81"/>
    <w:rsid w:val="00C73B7C"/>
    <w:rsid w:val="00CB17B8"/>
    <w:rsid w:val="00CF0730"/>
    <w:rsid w:val="00D23030"/>
    <w:rsid w:val="00D556EC"/>
    <w:rsid w:val="00D75373"/>
    <w:rsid w:val="00D82042"/>
    <w:rsid w:val="00D9243B"/>
    <w:rsid w:val="00DB030E"/>
    <w:rsid w:val="00DD0029"/>
    <w:rsid w:val="00E23E42"/>
    <w:rsid w:val="00E24F6A"/>
    <w:rsid w:val="00E44EC1"/>
    <w:rsid w:val="00E53504"/>
    <w:rsid w:val="00E54B1B"/>
    <w:rsid w:val="00E5748D"/>
    <w:rsid w:val="00E63791"/>
    <w:rsid w:val="00E70A7A"/>
    <w:rsid w:val="00E833D9"/>
    <w:rsid w:val="00E97094"/>
    <w:rsid w:val="00EC09A8"/>
    <w:rsid w:val="00EC6F10"/>
    <w:rsid w:val="00F40108"/>
    <w:rsid w:val="00F729FC"/>
    <w:rsid w:val="00F773A4"/>
    <w:rsid w:val="00F8372C"/>
    <w:rsid w:val="00F94940"/>
    <w:rsid w:val="00FA74FB"/>
    <w:rsid w:val="00FB2292"/>
    <w:rsid w:val="00FC29B9"/>
    <w:rsid w:val="00FE7B00"/>
    <w:rsid w:val="00FF39F4"/>
    <w:rsid w:val="0272088C"/>
    <w:rsid w:val="027BFA1A"/>
    <w:rsid w:val="03BE2D72"/>
    <w:rsid w:val="03BE91DD"/>
    <w:rsid w:val="0469D9BC"/>
    <w:rsid w:val="04D17027"/>
    <w:rsid w:val="056B963B"/>
    <w:rsid w:val="05CFF710"/>
    <w:rsid w:val="062E8A90"/>
    <w:rsid w:val="0693F052"/>
    <w:rsid w:val="06B555D7"/>
    <w:rsid w:val="07130BEF"/>
    <w:rsid w:val="07CF2017"/>
    <w:rsid w:val="08CC82EA"/>
    <w:rsid w:val="0A449587"/>
    <w:rsid w:val="0A6ED458"/>
    <w:rsid w:val="0A877EF8"/>
    <w:rsid w:val="0AA7BAFE"/>
    <w:rsid w:val="0B0F0BE6"/>
    <w:rsid w:val="0B99486C"/>
    <w:rsid w:val="0C12F793"/>
    <w:rsid w:val="0C59396C"/>
    <w:rsid w:val="0D008728"/>
    <w:rsid w:val="0D102F57"/>
    <w:rsid w:val="0D303881"/>
    <w:rsid w:val="0E16F5D3"/>
    <w:rsid w:val="0E55FBB3"/>
    <w:rsid w:val="0EB07F51"/>
    <w:rsid w:val="0ECF9C8B"/>
    <w:rsid w:val="0F76A56C"/>
    <w:rsid w:val="10604646"/>
    <w:rsid w:val="10626B30"/>
    <w:rsid w:val="10C847ED"/>
    <w:rsid w:val="121F4D64"/>
    <w:rsid w:val="1232E737"/>
    <w:rsid w:val="12B02C9E"/>
    <w:rsid w:val="12D64950"/>
    <w:rsid w:val="13465915"/>
    <w:rsid w:val="139D698E"/>
    <w:rsid w:val="13FBB35A"/>
    <w:rsid w:val="13FDDC79"/>
    <w:rsid w:val="14A5575B"/>
    <w:rsid w:val="15B72ED5"/>
    <w:rsid w:val="15D1A582"/>
    <w:rsid w:val="15F15BC4"/>
    <w:rsid w:val="164BF1AF"/>
    <w:rsid w:val="16774F1D"/>
    <w:rsid w:val="16BA29D3"/>
    <w:rsid w:val="16EBC4D0"/>
    <w:rsid w:val="17239F15"/>
    <w:rsid w:val="1770B404"/>
    <w:rsid w:val="17774304"/>
    <w:rsid w:val="17C80E11"/>
    <w:rsid w:val="17E4DE28"/>
    <w:rsid w:val="18188FD2"/>
    <w:rsid w:val="1878ECC8"/>
    <w:rsid w:val="18C5B99F"/>
    <w:rsid w:val="1960D698"/>
    <w:rsid w:val="19F02F8F"/>
    <w:rsid w:val="1BA25B74"/>
    <w:rsid w:val="1D45BFA3"/>
    <w:rsid w:val="1D4F7FAC"/>
    <w:rsid w:val="1E0CDB4E"/>
    <w:rsid w:val="1E46EF1C"/>
    <w:rsid w:val="1FA3AF51"/>
    <w:rsid w:val="1FCE3CB6"/>
    <w:rsid w:val="1FDA8F98"/>
    <w:rsid w:val="2003FC60"/>
    <w:rsid w:val="21030D80"/>
    <w:rsid w:val="21456691"/>
    <w:rsid w:val="219D617E"/>
    <w:rsid w:val="21C1C210"/>
    <w:rsid w:val="21D4BD40"/>
    <w:rsid w:val="23595748"/>
    <w:rsid w:val="240B5F32"/>
    <w:rsid w:val="240E530A"/>
    <w:rsid w:val="24A92E20"/>
    <w:rsid w:val="24C2753B"/>
    <w:rsid w:val="24C7DE46"/>
    <w:rsid w:val="26429458"/>
    <w:rsid w:val="280FE628"/>
    <w:rsid w:val="287915E8"/>
    <w:rsid w:val="289CB6D3"/>
    <w:rsid w:val="28F7AFEB"/>
    <w:rsid w:val="2993AA0F"/>
    <w:rsid w:val="29A49FD8"/>
    <w:rsid w:val="2BFB6BEB"/>
    <w:rsid w:val="2C5CC1D6"/>
    <w:rsid w:val="2CC567B4"/>
    <w:rsid w:val="2CC634EA"/>
    <w:rsid w:val="2CCCFF0A"/>
    <w:rsid w:val="2D8FBB5C"/>
    <w:rsid w:val="2DE7885F"/>
    <w:rsid w:val="2EA3F588"/>
    <w:rsid w:val="2F280ED1"/>
    <w:rsid w:val="2F38B0D5"/>
    <w:rsid w:val="2F3C0CA7"/>
    <w:rsid w:val="2FA1ADF1"/>
    <w:rsid w:val="2FB79012"/>
    <w:rsid w:val="31424BBB"/>
    <w:rsid w:val="316F9AB5"/>
    <w:rsid w:val="339B7B6F"/>
    <w:rsid w:val="33A30A6F"/>
    <w:rsid w:val="345E77F8"/>
    <w:rsid w:val="355845ED"/>
    <w:rsid w:val="36A5B20B"/>
    <w:rsid w:val="376FF06D"/>
    <w:rsid w:val="37FE5991"/>
    <w:rsid w:val="382300BB"/>
    <w:rsid w:val="3830FFFD"/>
    <w:rsid w:val="39ACD710"/>
    <w:rsid w:val="3A84B0D3"/>
    <w:rsid w:val="3A95C0D1"/>
    <w:rsid w:val="3BA5DD3A"/>
    <w:rsid w:val="3BC45756"/>
    <w:rsid w:val="3C52FC30"/>
    <w:rsid w:val="3D3F4415"/>
    <w:rsid w:val="3E602FC8"/>
    <w:rsid w:val="3EA99997"/>
    <w:rsid w:val="3F65CFF6"/>
    <w:rsid w:val="3F78E19C"/>
    <w:rsid w:val="3FEF5456"/>
    <w:rsid w:val="4030D752"/>
    <w:rsid w:val="4077BBD6"/>
    <w:rsid w:val="40E001E3"/>
    <w:rsid w:val="422798A8"/>
    <w:rsid w:val="425AA018"/>
    <w:rsid w:val="427E510C"/>
    <w:rsid w:val="433D7BE0"/>
    <w:rsid w:val="43C58F04"/>
    <w:rsid w:val="43C69E51"/>
    <w:rsid w:val="43EE0294"/>
    <w:rsid w:val="45146B73"/>
    <w:rsid w:val="451A77DE"/>
    <w:rsid w:val="452A5C4C"/>
    <w:rsid w:val="459D06D1"/>
    <w:rsid w:val="468ED0F1"/>
    <w:rsid w:val="47845CDC"/>
    <w:rsid w:val="47A7CBED"/>
    <w:rsid w:val="47EE191C"/>
    <w:rsid w:val="48E4788E"/>
    <w:rsid w:val="497202AE"/>
    <w:rsid w:val="4A59613B"/>
    <w:rsid w:val="4A66BA90"/>
    <w:rsid w:val="4ABA9895"/>
    <w:rsid w:val="4ABA9910"/>
    <w:rsid w:val="4ACD47BE"/>
    <w:rsid w:val="4AFE6A9C"/>
    <w:rsid w:val="4B60C28C"/>
    <w:rsid w:val="4C79E3C2"/>
    <w:rsid w:val="4C85ACE6"/>
    <w:rsid w:val="4C8F2F34"/>
    <w:rsid w:val="4D267102"/>
    <w:rsid w:val="4D85A389"/>
    <w:rsid w:val="4D98F7C9"/>
    <w:rsid w:val="4DDBC2DF"/>
    <w:rsid w:val="4EDFF91D"/>
    <w:rsid w:val="4F34060D"/>
    <w:rsid w:val="4F65085F"/>
    <w:rsid w:val="4F6A7149"/>
    <w:rsid w:val="4F9F8579"/>
    <w:rsid w:val="50BEA029"/>
    <w:rsid w:val="50CCB789"/>
    <w:rsid w:val="50EFC8C3"/>
    <w:rsid w:val="5109E8A7"/>
    <w:rsid w:val="515779CD"/>
    <w:rsid w:val="51AE1B56"/>
    <w:rsid w:val="51F0F434"/>
    <w:rsid w:val="53187349"/>
    <w:rsid w:val="533A69AB"/>
    <w:rsid w:val="5412D782"/>
    <w:rsid w:val="55024C62"/>
    <w:rsid w:val="55BAA525"/>
    <w:rsid w:val="55BC6014"/>
    <w:rsid w:val="56B1C096"/>
    <w:rsid w:val="56BD53AE"/>
    <w:rsid w:val="56F47AFA"/>
    <w:rsid w:val="57E8CCB2"/>
    <w:rsid w:val="587051FE"/>
    <w:rsid w:val="5A2159EF"/>
    <w:rsid w:val="5A2A53D7"/>
    <w:rsid w:val="5A4E942D"/>
    <w:rsid w:val="5B178360"/>
    <w:rsid w:val="5B8A5ACF"/>
    <w:rsid w:val="5BC87344"/>
    <w:rsid w:val="5CE857CB"/>
    <w:rsid w:val="5D08DC3B"/>
    <w:rsid w:val="5D57472B"/>
    <w:rsid w:val="5E821F3A"/>
    <w:rsid w:val="5E990775"/>
    <w:rsid w:val="5F5B7C00"/>
    <w:rsid w:val="5FAE3EF5"/>
    <w:rsid w:val="60935471"/>
    <w:rsid w:val="619C87BA"/>
    <w:rsid w:val="623A89E8"/>
    <w:rsid w:val="62F7FF9B"/>
    <w:rsid w:val="63B2EEB1"/>
    <w:rsid w:val="65E67A79"/>
    <w:rsid w:val="66240F92"/>
    <w:rsid w:val="66B1E03B"/>
    <w:rsid w:val="671F915A"/>
    <w:rsid w:val="677C0B85"/>
    <w:rsid w:val="67EEE129"/>
    <w:rsid w:val="6820C5EC"/>
    <w:rsid w:val="68D8B242"/>
    <w:rsid w:val="6A5A705C"/>
    <w:rsid w:val="6AB510A4"/>
    <w:rsid w:val="6AFADEC2"/>
    <w:rsid w:val="6C1BA27D"/>
    <w:rsid w:val="6D038DEC"/>
    <w:rsid w:val="6D432D10"/>
    <w:rsid w:val="6D4840A6"/>
    <w:rsid w:val="6EB13E6D"/>
    <w:rsid w:val="6EDBA855"/>
    <w:rsid w:val="6FE41691"/>
    <w:rsid w:val="7069570E"/>
    <w:rsid w:val="71CA5C60"/>
    <w:rsid w:val="7264537A"/>
    <w:rsid w:val="72C4127E"/>
    <w:rsid w:val="740DFF1B"/>
    <w:rsid w:val="74219D7E"/>
    <w:rsid w:val="746A7F34"/>
    <w:rsid w:val="749BD30C"/>
    <w:rsid w:val="74C52E08"/>
    <w:rsid w:val="75A1C395"/>
    <w:rsid w:val="75BDADBA"/>
    <w:rsid w:val="76438CC4"/>
    <w:rsid w:val="78691C14"/>
    <w:rsid w:val="78D72ADF"/>
    <w:rsid w:val="7943956E"/>
    <w:rsid w:val="79F9FADA"/>
    <w:rsid w:val="7A7DDF2A"/>
    <w:rsid w:val="7A923277"/>
    <w:rsid w:val="7AE915F2"/>
    <w:rsid w:val="7B31D313"/>
    <w:rsid w:val="7C6BDDED"/>
    <w:rsid w:val="7C96DAF1"/>
    <w:rsid w:val="7D9A671F"/>
    <w:rsid w:val="7DD0CD62"/>
    <w:rsid w:val="7E372EDB"/>
    <w:rsid w:val="7EAB8F9F"/>
    <w:rsid w:val="7EC90B67"/>
    <w:rsid w:val="7FCB56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DB7E2F"/>
  <w15:chartTrackingRefBased/>
  <w15:docId w15:val="{05E015AD-367F-4D37-B508-3A64DD849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6C9"/>
    <w:rPr>
      <w:sz w:val="24"/>
    </w:rPr>
  </w:style>
  <w:style w:type="paragraph" w:styleId="Heading1">
    <w:name w:val="heading 1"/>
    <w:basedOn w:val="Normal"/>
    <w:next w:val="Normal"/>
    <w:link w:val="Heading1Char"/>
    <w:uiPriority w:val="9"/>
    <w:qFormat/>
    <w:rsid w:val="4A59613B"/>
    <w:pPr>
      <w:pBdr>
        <w:bottom w:val="single" w:sz="4" w:space="4" w:color="000000"/>
      </w:pBdr>
      <w:spacing w:before="120" w:after="120"/>
      <w:outlineLvl w:val="0"/>
    </w:pPr>
    <w:rPr>
      <w:rFonts w:ascii="Arial" w:eastAsia="Arial" w:hAnsi="Arial" w:cs="Arial"/>
      <w:b/>
      <w:bCs/>
      <w:color w:val="2E74B5" w:themeColor="accent1" w:themeShade="BF"/>
      <w:sz w:val="48"/>
      <w:szCs w:val="48"/>
    </w:rPr>
  </w:style>
  <w:style w:type="paragraph" w:styleId="Heading2">
    <w:name w:val="heading 2"/>
    <w:basedOn w:val="Normal"/>
    <w:next w:val="Normal"/>
    <w:link w:val="Heading2Char"/>
    <w:uiPriority w:val="9"/>
    <w:unhideWhenUsed/>
    <w:qFormat/>
    <w:rsid w:val="4A59613B"/>
    <w:pPr>
      <w:spacing w:after="240" w:line="240" w:lineRule="auto"/>
      <w:outlineLvl w:val="1"/>
    </w:pPr>
    <w:rPr>
      <w:rFonts w:ascii="Arial" w:eastAsia="Arial" w:hAnsi="Arial" w:cs="Arial"/>
      <w:b/>
      <w:bCs/>
      <w:color w:val="2E74B5" w:themeColor="accent1" w:themeShade="BF"/>
      <w:sz w:val="40"/>
      <w:szCs w:val="40"/>
    </w:rPr>
  </w:style>
  <w:style w:type="paragraph" w:styleId="Heading3">
    <w:name w:val="heading 3"/>
    <w:basedOn w:val="Normal"/>
    <w:next w:val="Normal"/>
    <w:link w:val="Heading3Char"/>
    <w:uiPriority w:val="9"/>
    <w:unhideWhenUsed/>
    <w:qFormat/>
    <w:rsid w:val="4A59613B"/>
    <w:pPr>
      <w:spacing w:after="240" w:line="240" w:lineRule="auto"/>
      <w:outlineLvl w:val="2"/>
    </w:pPr>
    <w:rPr>
      <w:rFonts w:ascii="Calibri" w:eastAsia="Calibri" w:hAnsi="Calibri" w:cs="Calibri"/>
      <w:b/>
      <w:bCs/>
      <w:color w:val="2E74B5" w:themeColor="accent1" w:themeShade="BF"/>
      <w:sz w:val="32"/>
      <w:szCs w:val="32"/>
    </w:rPr>
  </w:style>
  <w:style w:type="paragraph" w:styleId="Heading4">
    <w:name w:val="heading 4"/>
    <w:basedOn w:val="Normal"/>
    <w:next w:val="Normal"/>
    <w:link w:val="Heading4Char"/>
    <w:autoRedefine/>
    <w:uiPriority w:val="9"/>
    <w:unhideWhenUsed/>
    <w:qFormat/>
    <w:rsid w:val="00552DD7"/>
    <w:pPr>
      <w:keepNext/>
      <w:keepLines/>
      <w:spacing w:before="40" w:after="0"/>
      <w:outlineLvl w:val="3"/>
    </w:pPr>
    <w:rPr>
      <w:rFonts w:ascii="Calibri" w:eastAsiaTheme="majorEastAsia" w:hAnsi="Calibri" w:cstheme="majorBid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C29B9"/>
    <w:pPr>
      <w:spacing w:before="100" w:beforeAutospacing="1" w:after="100" w:afterAutospacing="1" w:line="240" w:lineRule="auto"/>
    </w:pPr>
    <w:rPr>
      <w:rFonts w:ascii="Times New Roman" w:eastAsia="Times New Roman" w:hAnsi="Times New Roman" w:cs="Times New Roman"/>
      <w:szCs w:val="24"/>
    </w:rPr>
  </w:style>
  <w:style w:type="paragraph" w:styleId="Subtitle">
    <w:name w:val="Subtitle"/>
    <w:basedOn w:val="Normal"/>
    <w:next w:val="Normal"/>
    <w:link w:val="SubtitleChar"/>
    <w:autoRedefine/>
    <w:uiPriority w:val="11"/>
    <w:qFormat/>
    <w:rsid w:val="00F729FC"/>
    <w:pPr>
      <w:numPr>
        <w:ilvl w:val="1"/>
      </w:numPr>
      <w:pBdr>
        <w:bottom w:val="single" w:sz="48" w:space="1" w:color="auto"/>
      </w:pBdr>
    </w:pPr>
    <w:rPr>
      <w:rFonts w:eastAsiaTheme="minorEastAsia" w:cstheme="minorHAnsi"/>
      <w:b/>
      <w:bCs/>
      <w:spacing w:val="15"/>
      <w:sz w:val="44"/>
      <w:szCs w:val="18"/>
    </w:rPr>
  </w:style>
  <w:style w:type="character" w:customStyle="1" w:styleId="SubtitleChar">
    <w:name w:val="Subtitle Char"/>
    <w:basedOn w:val="DefaultParagraphFont"/>
    <w:link w:val="Subtitle"/>
    <w:uiPriority w:val="11"/>
    <w:rsid w:val="00F729FC"/>
    <w:rPr>
      <w:rFonts w:eastAsiaTheme="minorEastAsia" w:cstheme="minorHAnsi"/>
      <w:b/>
      <w:bCs/>
      <w:spacing w:val="15"/>
      <w:sz w:val="44"/>
      <w:szCs w:val="18"/>
    </w:rPr>
  </w:style>
  <w:style w:type="paragraph" w:styleId="Title">
    <w:name w:val="Title"/>
    <w:basedOn w:val="Normal"/>
    <w:next w:val="Normal"/>
    <w:link w:val="TitleChar"/>
    <w:autoRedefine/>
    <w:uiPriority w:val="10"/>
    <w:qFormat/>
    <w:rsid w:val="00240987"/>
    <w:pPr>
      <w:spacing w:after="0" w:line="240" w:lineRule="auto"/>
      <w:contextualSpacing/>
    </w:pPr>
    <w:rPr>
      <w:rFonts w:eastAsiaTheme="majorEastAsia" w:cstheme="majorBidi"/>
      <w:color w:val="0070C0"/>
      <w:spacing w:val="-10"/>
      <w:kern w:val="28"/>
      <w:sz w:val="72"/>
      <w:szCs w:val="56"/>
    </w:rPr>
  </w:style>
  <w:style w:type="character" w:customStyle="1" w:styleId="TitleChar">
    <w:name w:val="Title Char"/>
    <w:basedOn w:val="DefaultParagraphFont"/>
    <w:link w:val="Title"/>
    <w:uiPriority w:val="10"/>
    <w:rsid w:val="00240987"/>
    <w:rPr>
      <w:rFonts w:eastAsiaTheme="majorEastAsia" w:cstheme="majorBidi"/>
      <w:color w:val="0070C0"/>
      <w:spacing w:val="-10"/>
      <w:kern w:val="28"/>
      <w:sz w:val="72"/>
      <w:szCs w:val="56"/>
    </w:rPr>
  </w:style>
  <w:style w:type="paragraph" w:styleId="Header">
    <w:name w:val="header"/>
    <w:basedOn w:val="Normal"/>
    <w:link w:val="HeaderChar"/>
    <w:uiPriority w:val="99"/>
    <w:unhideWhenUsed/>
    <w:rsid w:val="002409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0987"/>
  </w:style>
  <w:style w:type="paragraph" w:styleId="Footer">
    <w:name w:val="footer"/>
    <w:basedOn w:val="Normal"/>
    <w:link w:val="FooterChar"/>
    <w:uiPriority w:val="99"/>
    <w:unhideWhenUsed/>
    <w:qFormat/>
    <w:rsid w:val="002409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0987"/>
  </w:style>
  <w:style w:type="character" w:customStyle="1" w:styleId="Heading1Char">
    <w:name w:val="Heading 1 Char"/>
    <w:basedOn w:val="DefaultParagraphFont"/>
    <w:link w:val="Heading1"/>
    <w:uiPriority w:val="9"/>
    <w:rsid w:val="4A59613B"/>
    <w:rPr>
      <w:rFonts w:ascii="Arial" w:eastAsia="Arial" w:hAnsi="Arial" w:cs="Arial"/>
      <w:b/>
      <w:bCs/>
      <w:noProof w:val="0"/>
      <w:color w:val="2E74B5" w:themeColor="accent1" w:themeShade="BF"/>
      <w:sz w:val="48"/>
      <w:szCs w:val="48"/>
      <w:lang w:val="en-US"/>
    </w:rPr>
  </w:style>
  <w:style w:type="paragraph" w:styleId="TOCHeading">
    <w:name w:val="TOC Heading"/>
    <w:basedOn w:val="Heading1"/>
    <w:next w:val="Normal"/>
    <w:uiPriority w:val="39"/>
    <w:unhideWhenUsed/>
    <w:qFormat/>
    <w:rsid w:val="4A59613B"/>
  </w:style>
  <w:style w:type="character" w:customStyle="1" w:styleId="Heading2Char">
    <w:name w:val="Heading 2 Char"/>
    <w:basedOn w:val="DefaultParagraphFont"/>
    <w:link w:val="Heading2"/>
    <w:uiPriority w:val="9"/>
    <w:rsid w:val="4A59613B"/>
    <w:rPr>
      <w:rFonts w:ascii="Arial" w:eastAsia="Arial" w:hAnsi="Arial" w:cs="Arial"/>
      <w:b/>
      <w:bCs/>
      <w:i w:val="0"/>
      <w:iCs w:val="0"/>
      <w:noProof w:val="0"/>
      <w:color w:val="2E74B5" w:themeColor="accent1" w:themeShade="BF"/>
      <w:sz w:val="40"/>
      <w:szCs w:val="40"/>
      <w:lang w:val="en-US"/>
    </w:rPr>
  </w:style>
  <w:style w:type="paragraph" w:styleId="TOC1">
    <w:name w:val="toc 1"/>
    <w:basedOn w:val="Normal"/>
    <w:next w:val="Normal"/>
    <w:autoRedefine/>
    <w:uiPriority w:val="39"/>
    <w:unhideWhenUsed/>
    <w:rsid w:val="004C6C9D"/>
    <w:pPr>
      <w:spacing w:after="100"/>
    </w:pPr>
  </w:style>
  <w:style w:type="paragraph" w:styleId="TOC2">
    <w:name w:val="toc 2"/>
    <w:basedOn w:val="Normal"/>
    <w:next w:val="Normal"/>
    <w:autoRedefine/>
    <w:uiPriority w:val="39"/>
    <w:unhideWhenUsed/>
    <w:rsid w:val="00573EAD"/>
    <w:pPr>
      <w:spacing w:after="100"/>
      <w:ind w:left="240"/>
    </w:pPr>
  </w:style>
  <w:style w:type="character" w:styleId="Hyperlink">
    <w:name w:val="Hyperlink"/>
    <w:basedOn w:val="DefaultParagraphFont"/>
    <w:uiPriority w:val="99"/>
    <w:unhideWhenUsed/>
    <w:rsid w:val="00573EAD"/>
    <w:rPr>
      <w:color w:val="0563C1" w:themeColor="hyperlink"/>
      <w:u w:val="single"/>
    </w:rPr>
  </w:style>
  <w:style w:type="character" w:customStyle="1" w:styleId="Heading3Char">
    <w:name w:val="Heading 3 Char"/>
    <w:basedOn w:val="DefaultParagraphFont"/>
    <w:link w:val="Heading3"/>
    <w:uiPriority w:val="9"/>
    <w:rsid w:val="4A59613B"/>
    <w:rPr>
      <w:rFonts w:ascii="Calibri" w:eastAsia="Calibri" w:hAnsi="Calibri" w:cs="Calibri"/>
      <w:b/>
      <w:bCs/>
      <w:i w:val="0"/>
      <w:iCs w:val="0"/>
      <w:noProof w:val="0"/>
      <w:color w:val="2E74B5" w:themeColor="accent1" w:themeShade="BF"/>
      <w:sz w:val="32"/>
      <w:szCs w:val="32"/>
      <w:lang w:val="en-US"/>
    </w:rPr>
  </w:style>
  <w:style w:type="character" w:customStyle="1" w:styleId="Heading4Char">
    <w:name w:val="Heading 4 Char"/>
    <w:basedOn w:val="DefaultParagraphFont"/>
    <w:link w:val="Heading4"/>
    <w:uiPriority w:val="9"/>
    <w:rsid w:val="00552DD7"/>
    <w:rPr>
      <w:rFonts w:ascii="Calibri" w:eastAsiaTheme="majorEastAsia" w:hAnsi="Calibri" w:cstheme="majorBidi"/>
      <w:iCs/>
      <w:color w:val="2E74B5" w:themeColor="accent1" w:themeShade="BF"/>
      <w:sz w:val="24"/>
    </w:rPr>
  </w:style>
  <w:style w:type="paragraph" w:styleId="TOC3">
    <w:name w:val="toc 3"/>
    <w:basedOn w:val="Normal"/>
    <w:next w:val="Normal"/>
    <w:autoRedefine/>
    <w:uiPriority w:val="39"/>
    <w:unhideWhenUsed/>
    <w:rsid w:val="00552DD7"/>
    <w:pPr>
      <w:spacing w:after="100"/>
      <w:ind w:left="480"/>
    </w:pPr>
  </w:style>
  <w:style w:type="paragraph" w:styleId="TOC4">
    <w:name w:val="toc 4"/>
    <w:basedOn w:val="Normal"/>
    <w:next w:val="Normal"/>
    <w:autoRedefine/>
    <w:uiPriority w:val="39"/>
    <w:unhideWhenUsed/>
    <w:rsid w:val="00552DD7"/>
    <w:pPr>
      <w:spacing w:after="100"/>
      <w:ind w:left="720"/>
    </w:pPr>
  </w:style>
  <w:style w:type="character" w:styleId="PlaceholderText">
    <w:name w:val="Placeholder Text"/>
    <w:basedOn w:val="DefaultParagraphFont"/>
    <w:uiPriority w:val="99"/>
    <w:semiHidden/>
    <w:rsid w:val="003673AE"/>
    <w:rPr>
      <w:color w:val="666666"/>
    </w:rPr>
  </w:style>
  <w:style w:type="paragraph" w:styleId="ListParagraph">
    <w:name w:val="List Paragraph"/>
    <w:basedOn w:val="Normal"/>
    <w:uiPriority w:val="34"/>
    <w:qFormat/>
    <w:rsid w:val="00911821"/>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aption">
    <w:name w:val="caption"/>
    <w:basedOn w:val="Normal"/>
    <w:next w:val="Normal"/>
    <w:uiPriority w:val="35"/>
    <w:unhideWhenUsed/>
    <w:qFormat/>
    <w:rsid w:val="00481A9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40828">
      <w:bodyDiv w:val="1"/>
      <w:marLeft w:val="0"/>
      <w:marRight w:val="0"/>
      <w:marTop w:val="0"/>
      <w:marBottom w:val="0"/>
      <w:divBdr>
        <w:top w:val="none" w:sz="0" w:space="0" w:color="auto"/>
        <w:left w:val="none" w:sz="0" w:space="0" w:color="auto"/>
        <w:bottom w:val="none" w:sz="0" w:space="0" w:color="auto"/>
        <w:right w:val="none" w:sz="0" w:space="0" w:color="auto"/>
      </w:divBdr>
      <w:divsChild>
        <w:div w:id="1706053941">
          <w:marLeft w:val="0"/>
          <w:marRight w:val="0"/>
          <w:marTop w:val="0"/>
          <w:marBottom w:val="0"/>
          <w:divBdr>
            <w:top w:val="none" w:sz="0" w:space="0" w:color="auto"/>
            <w:left w:val="none" w:sz="0" w:space="0" w:color="auto"/>
            <w:bottom w:val="none" w:sz="0" w:space="0" w:color="auto"/>
            <w:right w:val="none" w:sz="0" w:space="0" w:color="auto"/>
          </w:divBdr>
        </w:div>
      </w:divsChild>
    </w:div>
    <w:div w:id="43867819">
      <w:bodyDiv w:val="1"/>
      <w:marLeft w:val="0"/>
      <w:marRight w:val="0"/>
      <w:marTop w:val="0"/>
      <w:marBottom w:val="0"/>
      <w:divBdr>
        <w:top w:val="none" w:sz="0" w:space="0" w:color="auto"/>
        <w:left w:val="none" w:sz="0" w:space="0" w:color="auto"/>
        <w:bottom w:val="none" w:sz="0" w:space="0" w:color="auto"/>
        <w:right w:val="none" w:sz="0" w:space="0" w:color="auto"/>
      </w:divBdr>
      <w:divsChild>
        <w:div w:id="468865029">
          <w:marLeft w:val="0"/>
          <w:marRight w:val="0"/>
          <w:marTop w:val="0"/>
          <w:marBottom w:val="0"/>
          <w:divBdr>
            <w:top w:val="none" w:sz="0" w:space="0" w:color="auto"/>
            <w:left w:val="none" w:sz="0" w:space="0" w:color="auto"/>
            <w:bottom w:val="none" w:sz="0" w:space="0" w:color="auto"/>
            <w:right w:val="none" w:sz="0" w:space="0" w:color="auto"/>
          </w:divBdr>
        </w:div>
      </w:divsChild>
    </w:div>
    <w:div w:id="245459211">
      <w:bodyDiv w:val="1"/>
      <w:marLeft w:val="0"/>
      <w:marRight w:val="0"/>
      <w:marTop w:val="0"/>
      <w:marBottom w:val="0"/>
      <w:divBdr>
        <w:top w:val="none" w:sz="0" w:space="0" w:color="auto"/>
        <w:left w:val="none" w:sz="0" w:space="0" w:color="auto"/>
        <w:bottom w:val="none" w:sz="0" w:space="0" w:color="auto"/>
        <w:right w:val="none" w:sz="0" w:space="0" w:color="auto"/>
      </w:divBdr>
    </w:div>
    <w:div w:id="279190980">
      <w:bodyDiv w:val="1"/>
      <w:marLeft w:val="0"/>
      <w:marRight w:val="0"/>
      <w:marTop w:val="0"/>
      <w:marBottom w:val="0"/>
      <w:divBdr>
        <w:top w:val="none" w:sz="0" w:space="0" w:color="auto"/>
        <w:left w:val="none" w:sz="0" w:space="0" w:color="auto"/>
        <w:bottom w:val="none" w:sz="0" w:space="0" w:color="auto"/>
        <w:right w:val="none" w:sz="0" w:space="0" w:color="auto"/>
      </w:divBdr>
      <w:divsChild>
        <w:div w:id="606278621">
          <w:marLeft w:val="0"/>
          <w:marRight w:val="0"/>
          <w:marTop w:val="0"/>
          <w:marBottom w:val="0"/>
          <w:divBdr>
            <w:top w:val="none" w:sz="0" w:space="0" w:color="auto"/>
            <w:left w:val="none" w:sz="0" w:space="0" w:color="auto"/>
            <w:bottom w:val="none" w:sz="0" w:space="0" w:color="auto"/>
            <w:right w:val="none" w:sz="0" w:space="0" w:color="auto"/>
          </w:divBdr>
        </w:div>
      </w:divsChild>
    </w:div>
    <w:div w:id="533690368">
      <w:bodyDiv w:val="1"/>
      <w:marLeft w:val="0"/>
      <w:marRight w:val="0"/>
      <w:marTop w:val="0"/>
      <w:marBottom w:val="0"/>
      <w:divBdr>
        <w:top w:val="none" w:sz="0" w:space="0" w:color="auto"/>
        <w:left w:val="none" w:sz="0" w:space="0" w:color="auto"/>
        <w:bottom w:val="none" w:sz="0" w:space="0" w:color="auto"/>
        <w:right w:val="none" w:sz="0" w:space="0" w:color="auto"/>
      </w:divBdr>
      <w:divsChild>
        <w:div w:id="848719273">
          <w:marLeft w:val="0"/>
          <w:marRight w:val="0"/>
          <w:marTop w:val="0"/>
          <w:marBottom w:val="0"/>
          <w:divBdr>
            <w:top w:val="none" w:sz="0" w:space="0" w:color="auto"/>
            <w:left w:val="none" w:sz="0" w:space="0" w:color="auto"/>
            <w:bottom w:val="none" w:sz="0" w:space="0" w:color="auto"/>
            <w:right w:val="none" w:sz="0" w:space="0" w:color="auto"/>
          </w:divBdr>
          <w:divsChild>
            <w:div w:id="865364829">
              <w:marLeft w:val="0"/>
              <w:marRight w:val="0"/>
              <w:marTop w:val="0"/>
              <w:marBottom w:val="0"/>
              <w:divBdr>
                <w:top w:val="none" w:sz="0" w:space="0" w:color="auto"/>
                <w:left w:val="none" w:sz="0" w:space="0" w:color="auto"/>
                <w:bottom w:val="none" w:sz="0" w:space="0" w:color="auto"/>
                <w:right w:val="none" w:sz="0" w:space="0" w:color="auto"/>
              </w:divBdr>
              <w:divsChild>
                <w:div w:id="120579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673963">
      <w:bodyDiv w:val="1"/>
      <w:marLeft w:val="0"/>
      <w:marRight w:val="0"/>
      <w:marTop w:val="0"/>
      <w:marBottom w:val="0"/>
      <w:divBdr>
        <w:top w:val="none" w:sz="0" w:space="0" w:color="auto"/>
        <w:left w:val="none" w:sz="0" w:space="0" w:color="auto"/>
        <w:bottom w:val="none" w:sz="0" w:space="0" w:color="auto"/>
        <w:right w:val="none" w:sz="0" w:space="0" w:color="auto"/>
      </w:divBdr>
    </w:div>
    <w:div w:id="942035649">
      <w:bodyDiv w:val="1"/>
      <w:marLeft w:val="0"/>
      <w:marRight w:val="0"/>
      <w:marTop w:val="0"/>
      <w:marBottom w:val="0"/>
      <w:divBdr>
        <w:top w:val="none" w:sz="0" w:space="0" w:color="auto"/>
        <w:left w:val="none" w:sz="0" w:space="0" w:color="auto"/>
        <w:bottom w:val="none" w:sz="0" w:space="0" w:color="auto"/>
        <w:right w:val="none" w:sz="0" w:space="0" w:color="auto"/>
      </w:divBdr>
    </w:div>
    <w:div w:id="1083576064">
      <w:bodyDiv w:val="1"/>
      <w:marLeft w:val="0"/>
      <w:marRight w:val="0"/>
      <w:marTop w:val="0"/>
      <w:marBottom w:val="0"/>
      <w:divBdr>
        <w:top w:val="none" w:sz="0" w:space="0" w:color="auto"/>
        <w:left w:val="none" w:sz="0" w:space="0" w:color="auto"/>
        <w:bottom w:val="none" w:sz="0" w:space="0" w:color="auto"/>
        <w:right w:val="none" w:sz="0" w:space="0" w:color="auto"/>
      </w:divBdr>
    </w:div>
    <w:div w:id="1153373370">
      <w:bodyDiv w:val="1"/>
      <w:marLeft w:val="0"/>
      <w:marRight w:val="0"/>
      <w:marTop w:val="0"/>
      <w:marBottom w:val="0"/>
      <w:divBdr>
        <w:top w:val="none" w:sz="0" w:space="0" w:color="auto"/>
        <w:left w:val="none" w:sz="0" w:space="0" w:color="auto"/>
        <w:bottom w:val="none" w:sz="0" w:space="0" w:color="auto"/>
        <w:right w:val="none" w:sz="0" w:space="0" w:color="auto"/>
      </w:divBdr>
      <w:divsChild>
        <w:div w:id="1573077936">
          <w:marLeft w:val="0"/>
          <w:marRight w:val="0"/>
          <w:marTop w:val="0"/>
          <w:marBottom w:val="0"/>
          <w:divBdr>
            <w:top w:val="none" w:sz="0" w:space="0" w:color="auto"/>
            <w:left w:val="none" w:sz="0" w:space="0" w:color="auto"/>
            <w:bottom w:val="none" w:sz="0" w:space="0" w:color="auto"/>
            <w:right w:val="none" w:sz="0" w:space="0" w:color="auto"/>
          </w:divBdr>
        </w:div>
      </w:divsChild>
    </w:div>
    <w:div w:id="1211846317">
      <w:bodyDiv w:val="1"/>
      <w:marLeft w:val="0"/>
      <w:marRight w:val="0"/>
      <w:marTop w:val="0"/>
      <w:marBottom w:val="0"/>
      <w:divBdr>
        <w:top w:val="none" w:sz="0" w:space="0" w:color="auto"/>
        <w:left w:val="none" w:sz="0" w:space="0" w:color="auto"/>
        <w:bottom w:val="none" w:sz="0" w:space="0" w:color="auto"/>
        <w:right w:val="none" w:sz="0" w:space="0" w:color="auto"/>
      </w:divBdr>
      <w:divsChild>
        <w:div w:id="752749918">
          <w:marLeft w:val="0"/>
          <w:marRight w:val="0"/>
          <w:marTop w:val="0"/>
          <w:marBottom w:val="0"/>
          <w:divBdr>
            <w:top w:val="none" w:sz="0" w:space="0" w:color="auto"/>
            <w:left w:val="none" w:sz="0" w:space="0" w:color="auto"/>
            <w:bottom w:val="none" w:sz="0" w:space="0" w:color="auto"/>
            <w:right w:val="none" w:sz="0" w:space="0" w:color="auto"/>
          </w:divBdr>
        </w:div>
      </w:divsChild>
    </w:div>
    <w:div w:id="1399665987">
      <w:bodyDiv w:val="1"/>
      <w:marLeft w:val="0"/>
      <w:marRight w:val="0"/>
      <w:marTop w:val="0"/>
      <w:marBottom w:val="0"/>
      <w:divBdr>
        <w:top w:val="none" w:sz="0" w:space="0" w:color="auto"/>
        <w:left w:val="none" w:sz="0" w:space="0" w:color="auto"/>
        <w:bottom w:val="none" w:sz="0" w:space="0" w:color="auto"/>
        <w:right w:val="none" w:sz="0" w:space="0" w:color="auto"/>
      </w:divBdr>
    </w:div>
    <w:div w:id="1466775160">
      <w:bodyDiv w:val="1"/>
      <w:marLeft w:val="0"/>
      <w:marRight w:val="0"/>
      <w:marTop w:val="0"/>
      <w:marBottom w:val="0"/>
      <w:divBdr>
        <w:top w:val="none" w:sz="0" w:space="0" w:color="auto"/>
        <w:left w:val="none" w:sz="0" w:space="0" w:color="auto"/>
        <w:bottom w:val="none" w:sz="0" w:space="0" w:color="auto"/>
        <w:right w:val="none" w:sz="0" w:space="0" w:color="auto"/>
      </w:divBdr>
    </w:div>
    <w:div w:id="1478910377">
      <w:bodyDiv w:val="1"/>
      <w:marLeft w:val="0"/>
      <w:marRight w:val="0"/>
      <w:marTop w:val="0"/>
      <w:marBottom w:val="0"/>
      <w:divBdr>
        <w:top w:val="none" w:sz="0" w:space="0" w:color="auto"/>
        <w:left w:val="none" w:sz="0" w:space="0" w:color="auto"/>
        <w:bottom w:val="none" w:sz="0" w:space="0" w:color="auto"/>
        <w:right w:val="none" w:sz="0" w:space="0" w:color="auto"/>
      </w:divBdr>
      <w:divsChild>
        <w:div w:id="1474563966">
          <w:marLeft w:val="0"/>
          <w:marRight w:val="0"/>
          <w:marTop w:val="0"/>
          <w:marBottom w:val="0"/>
          <w:divBdr>
            <w:top w:val="none" w:sz="0" w:space="0" w:color="auto"/>
            <w:left w:val="none" w:sz="0" w:space="0" w:color="auto"/>
            <w:bottom w:val="none" w:sz="0" w:space="0" w:color="auto"/>
            <w:right w:val="none" w:sz="0" w:space="0" w:color="auto"/>
          </w:divBdr>
        </w:div>
      </w:divsChild>
    </w:div>
    <w:div w:id="1492286532">
      <w:bodyDiv w:val="1"/>
      <w:marLeft w:val="0"/>
      <w:marRight w:val="0"/>
      <w:marTop w:val="0"/>
      <w:marBottom w:val="0"/>
      <w:divBdr>
        <w:top w:val="none" w:sz="0" w:space="0" w:color="auto"/>
        <w:left w:val="none" w:sz="0" w:space="0" w:color="auto"/>
        <w:bottom w:val="none" w:sz="0" w:space="0" w:color="auto"/>
        <w:right w:val="none" w:sz="0" w:space="0" w:color="auto"/>
      </w:divBdr>
    </w:div>
    <w:div w:id="1734086327">
      <w:bodyDiv w:val="1"/>
      <w:marLeft w:val="0"/>
      <w:marRight w:val="0"/>
      <w:marTop w:val="0"/>
      <w:marBottom w:val="0"/>
      <w:divBdr>
        <w:top w:val="none" w:sz="0" w:space="0" w:color="auto"/>
        <w:left w:val="none" w:sz="0" w:space="0" w:color="auto"/>
        <w:bottom w:val="none" w:sz="0" w:space="0" w:color="auto"/>
        <w:right w:val="none" w:sz="0" w:space="0" w:color="auto"/>
      </w:divBdr>
      <w:divsChild>
        <w:div w:id="714431120">
          <w:marLeft w:val="0"/>
          <w:marRight w:val="0"/>
          <w:marTop w:val="0"/>
          <w:marBottom w:val="0"/>
          <w:divBdr>
            <w:top w:val="none" w:sz="0" w:space="0" w:color="auto"/>
            <w:left w:val="none" w:sz="0" w:space="0" w:color="auto"/>
            <w:bottom w:val="none" w:sz="0" w:space="0" w:color="auto"/>
            <w:right w:val="none" w:sz="0" w:space="0" w:color="auto"/>
          </w:divBdr>
        </w:div>
      </w:divsChild>
    </w:div>
    <w:div w:id="1807310014">
      <w:bodyDiv w:val="1"/>
      <w:marLeft w:val="0"/>
      <w:marRight w:val="0"/>
      <w:marTop w:val="0"/>
      <w:marBottom w:val="0"/>
      <w:divBdr>
        <w:top w:val="none" w:sz="0" w:space="0" w:color="auto"/>
        <w:left w:val="none" w:sz="0" w:space="0" w:color="auto"/>
        <w:bottom w:val="none" w:sz="0" w:space="0" w:color="auto"/>
        <w:right w:val="none" w:sz="0" w:space="0" w:color="auto"/>
      </w:divBdr>
      <w:divsChild>
        <w:div w:id="31344508">
          <w:marLeft w:val="0"/>
          <w:marRight w:val="0"/>
          <w:marTop w:val="0"/>
          <w:marBottom w:val="0"/>
          <w:divBdr>
            <w:top w:val="none" w:sz="0" w:space="0" w:color="auto"/>
            <w:left w:val="none" w:sz="0" w:space="0" w:color="auto"/>
            <w:bottom w:val="none" w:sz="0" w:space="0" w:color="auto"/>
            <w:right w:val="none" w:sz="0" w:space="0" w:color="auto"/>
          </w:divBdr>
        </w:div>
      </w:divsChild>
    </w:div>
    <w:div w:id="2102408034">
      <w:bodyDiv w:val="1"/>
      <w:marLeft w:val="0"/>
      <w:marRight w:val="0"/>
      <w:marTop w:val="0"/>
      <w:marBottom w:val="0"/>
      <w:divBdr>
        <w:top w:val="none" w:sz="0" w:space="0" w:color="auto"/>
        <w:left w:val="none" w:sz="0" w:space="0" w:color="auto"/>
        <w:bottom w:val="none" w:sz="0" w:space="0" w:color="auto"/>
        <w:right w:val="none" w:sz="0" w:space="0" w:color="auto"/>
      </w:divBdr>
      <w:divsChild>
        <w:div w:id="1249383395">
          <w:marLeft w:val="0"/>
          <w:marRight w:val="0"/>
          <w:marTop w:val="0"/>
          <w:marBottom w:val="0"/>
          <w:divBdr>
            <w:top w:val="none" w:sz="0" w:space="0" w:color="auto"/>
            <w:left w:val="none" w:sz="0" w:space="0" w:color="auto"/>
            <w:bottom w:val="none" w:sz="0" w:space="0" w:color="auto"/>
            <w:right w:val="none" w:sz="0" w:space="0" w:color="auto"/>
          </w:divBdr>
        </w:div>
      </w:divsChild>
    </w:div>
    <w:div w:id="2130859016">
      <w:bodyDiv w:val="1"/>
      <w:marLeft w:val="0"/>
      <w:marRight w:val="0"/>
      <w:marTop w:val="0"/>
      <w:marBottom w:val="0"/>
      <w:divBdr>
        <w:top w:val="none" w:sz="0" w:space="0" w:color="auto"/>
        <w:left w:val="none" w:sz="0" w:space="0" w:color="auto"/>
        <w:bottom w:val="none" w:sz="0" w:space="0" w:color="auto"/>
        <w:right w:val="none" w:sz="0" w:space="0" w:color="auto"/>
      </w:divBdr>
      <w:divsChild>
        <w:div w:id="314342252">
          <w:marLeft w:val="0"/>
          <w:marRight w:val="0"/>
          <w:marTop w:val="0"/>
          <w:marBottom w:val="0"/>
          <w:divBdr>
            <w:top w:val="none" w:sz="0" w:space="0" w:color="auto"/>
            <w:left w:val="none" w:sz="0" w:space="0" w:color="auto"/>
            <w:bottom w:val="none" w:sz="0" w:space="0" w:color="auto"/>
            <w:right w:val="none" w:sz="0" w:space="0" w:color="auto"/>
          </w:divBdr>
          <w:divsChild>
            <w:div w:id="738865354">
              <w:marLeft w:val="0"/>
              <w:marRight w:val="0"/>
              <w:marTop w:val="0"/>
              <w:marBottom w:val="0"/>
              <w:divBdr>
                <w:top w:val="none" w:sz="0" w:space="0" w:color="auto"/>
                <w:left w:val="none" w:sz="0" w:space="0" w:color="auto"/>
                <w:bottom w:val="none" w:sz="0" w:space="0" w:color="auto"/>
                <w:right w:val="none" w:sz="0" w:space="0" w:color="auto"/>
              </w:divBdr>
            </w:div>
            <w:div w:id="899025379">
              <w:marLeft w:val="0"/>
              <w:marRight w:val="0"/>
              <w:marTop w:val="0"/>
              <w:marBottom w:val="0"/>
              <w:divBdr>
                <w:top w:val="none" w:sz="0" w:space="0" w:color="auto"/>
                <w:left w:val="none" w:sz="0" w:space="0" w:color="auto"/>
                <w:bottom w:val="none" w:sz="0" w:space="0" w:color="auto"/>
                <w:right w:val="none" w:sz="0" w:space="0" w:color="auto"/>
              </w:divBdr>
              <w:divsChild>
                <w:div w:id="105807388">
                  <w:marLeft w:val="0"/>
                  <w:marRight w:val="0"/>
                  <w:marTop w:val="0"/>
                  <w:marBottom w:val="0"/>
                  <w:divBdr>
                    <w:top w:val="none" w:sz="0" w:space="0" w:color="auto"/>
                    <w:left w:val="none" w:sz="0" w:space="0" w:color="auto"/>
                    <w:bottom w:val="none" w:sz="0" w:space="0" w:color="auto"/>
                    <w:right w:val="none" w:sz="0" w:space="0" w:color="auto"/>
                  </w:divBdr>
                </w:div>
              </w:divsChild>
            </w:div>
            <w:div w:id="914822899">
              <w:marLeft w:val="0"/>
              <w:marRight w:val="0"/>
              <w:marTop w:val="0"/>
              <w:marBottom w:val="0"/>
              <w:divBdr>
                <w:top w:val="none" w:sz="0" w:space="0" w:color="auto"/>
                <w:left w:val="none" w:sz="0" w:space="0" w:color="auto"/>
                <w:bottom w:val="none" w:sz="0" w:space="0" w:color="auto"/>
                <w:right w:val="none" w:sz="0" w:space="0" w:color="auto"/>
              </w:divBdr>
            </w:div>
            <w:div w:id="973800163">
              <w:marLeft w:val="0"/>
              <w:marRight w:val="0"/>
              <w:marTop w:val="0"/>
              <w:marBottom w:val="0"/>
              <w:divBdr>
                <w:top w:val="none" w:sz="0" w:space="0" w:color="auto"/>
                <w:left w:val="none" w:sz="0" w:space="0" w:color="auto"/>
                <w:bottom w:val="none" w:sz="0" w:space="0" w:color="auto"/>
                <w:right w:val="none" w:sz="0" w:space="0" w:color="auto"/>
              </w:divBdr>
              <w:divsChild>
                <w:div w:id="94060039">
                  <w:marLeft w:val="0"/>
                  <w:marRight w:val="0"/>
                  <w:marTop w:val="0"/>
                  <w:marBottom w:val="0"/>
                  <w:divBdr>
                    <w:top w:val="none" w:sz="0" w:space="0" w:color="auto"/>
                    <w:left w:val="none" w:sz="0" w:space="0" w:color="auto"/>
                    <w:bottom w:val="none" w:sz="0" w:space="0" w:color="auto"/>
                    <w:right w:val="none" w:sz="0" w:space="0" w:color="auto"/>
                  </w:divBdr>
                </w:div>
              </w:divsChild>
            </w:div>
            <w:div w:id="1102536179">
              <w:marLeft w:val="0"/>
              <w:marRight w:val="0"/>
              <w:marTop w:val="0"/>
              <w:marBottom w:val="0"/>
              <w:divBdr>
                <w:top w:val="none" w:sz="0" w:space="0" w:color="auto"/>
                <w:left w:val="none" w:sz="0" w:space="0" w:color="auto"/>
                <w:bottom w:val="none" w:sz="0" w:space="0" w:color="auto"/>
                <w:right w:val="none" w:sz="0" w:space="0" w:color="auto"/>
              </w:divBdr>
              <w:divsChild>
                <w:div w:id="379137763">
                  <w:marLeft w:val="0"/>
                  <w:marRight w:val="0"/>
                  <w:marTop w:val="0"/>
                  <w:marBottom w:val="0"/>
                  <w:divBdr>
                    <w:top w:val="none" w:sz="0" w:space="0" w:color="auto"/>
                    <w:left w:val="none" w:sz="0" w:space="0" w:color="auto"/>
                    <w:bottom w:val="none" w:sz="0" w:space="0" w:color="auto"/>
                    <w:right w:val="none" w:sz="0" w:space="0" w:color="auto"/>
                  </w:divBdr>
                </w:div>
              </w:divsChild>
            </w:div>
            <w:div w:id="1130590197">
              <w:marLeft w:val="0"/>
              <w:marRight w:val="0"/>
              <w:marTop w:val="0"/>
              <w:marBottom w:val="0"/>
              <w:divBdr>
                <w:top w:val="none" w:sz="0" w:space="0" w:color="auto"/>
                <w:left w:val="none" w:sz="0" w:space="0" w:color="auto"/>
                <w:bottom w:val="none" w:sz="0" w:space="0" w:color="auto"/>
                <w:right w:val="none" w:sz="0" w:space="0" w:color="auto"/>
              </w:divBdr>
              <w:divsChild>
                <w:div w:id="2082018561">
                  <w:marLeft w:val="0"/>
                  <w:marRight w:val="0"/>
                  <w:marTop w:val="0"/>
                  <w:marBottom w:val="0"/>
                  <w:divBdr>
                    <w:top w:val="none" w:sz="0" w:space="0" w:color="auto"/>
                    <w:left w:val="none" w:sz="0" w:space="0" w:color="auto"/>
                    <w:bottom w:val="none" w:sz="0" w:space="0" w:color="auto"/>
                    <w:right w:val="none" w:sz="0" w:space="0" w:color="auto"/>
                  </w:divBdr>
                </w:div>
              </w:divsChild>
            </w:div>
            <w:div w:id="1353337962">
              <w:marLeft w:val="0"/>
              <w:marRight w:val="0"/>
              <w:marTop w:val="0"/>
              <w:marBottom w:val="0"/>
              <w:divBdr>
                <w:top w:val="none" w:sz="0" w:space="0" w:color="auto"/>
                <w:left w:val="none" w:sz="0" w:space="0" w:color="auto"/>
                <w:bottom w:val="none" w:sz="0" w:space="0" w:color="auto"/>
                <w:right w:val="none" w:sz="0" w:space="0" w:color="auto"/>
              </w:divBdr>
              <w:divsChild>
                <w:div w:id="106148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jpeg"/><Relationship Id="rId3" Type="http://schemas.openxmlformats.org/officeDocument/2006/relationships/customXml" Target="../customXml/item3.xml"/><Relationship Id="rId21" Type="http://schemas.openxmlformats.org/officeDocument/2006/relationships/image" Target="media/image8.jpe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10.jpeg"/><Relationship Id="rId10" Type="http://schemas.openxmlformats.org/officeDocument/2006/relationships/endnotes" Target="endnotes.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9.jpe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xFlow%20Templates\MoP%20Project%20Activity%20-%20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EC2E71B0E15F643827311BD693705BB" ma:contentTypeVersion="13" ma:contentTypeDescription="Create a new document." ma:contentTypeScope="" ma:versionID="1c945b7193569e123d06577f614cf560">
  <xsd:schema xmlns:xsd="http://www.w3.org/2001/XMLSchema" xmlns:xs="http://www.w3.org/2001/XMLSchema" xmlns:p="http://schemas.microsoft.com/office/2006/metadata/properties" xmlns:ns2="dc1917f9-8d23-4163-a736-4fab1880a879" xmlns:ns3="caf10a10-5b2f-4eed-a99a-365c2ecc468a" targetNamespace="http://schemas.microsoft.com/office/2006/metadata/properties" ma:root="true" ma:fieldsID="f9378db377d7a10e77f51119a16f40e8" ns2:_="" ns3:_="">
    <xsd:import namespace="dc1917f9-8d23-4163-a736-4fab1880a879"/>
    <xsd:import namespace="caf10a10-5b2f-4eed-a99a-365c2ecc46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1917f9-8d23-4163-a736-4fab1880a8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b8a2add-2ccd-4a70-a891-192cc5f0a0d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f10a10-5b2f-4eed-a99a-365c2ecc468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07c6d4e-c6b8-41ce-920e-28c6666fe4b6}" ma:internalName="TaxCatchAll" ma:showField="CatchAllData" ma:web="caf10a10-5b2f-4eed-a99a-365c2ecc46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c1917f9-8d23-4163-a736-4fab1880a879">
      <Terms xmlns="http://schemas.microsoft.com/office/infopath/2007/PartnerControls"/>
    </lcf76f155ced4ddcb4097134ff3c332f>
    <TaxCatchAll xmlns="caf10a10-5b2f-4eed-a99a-365c2ecc468a" xsi:nil="true"/>
  </documentManagement>
</p:properties>
</file>

<file path=customXml/itemProps1.xml><?xml version="1.0" encoding="utf-8"?>
<ds:datastoreItem xmlns:ds="http://schemas.openxmlformats.org/officeDocument/2006/customXml" ds:itemID="{106C9432-2ACC-45F6-9A8B-B8301E9553C3}">
  <ds:schemaRefs>
    <ds:schemaRef ds:uri="http://schemas.microsoft.com/sharepoint/v3/contenttype/forms"/>
  </ds:schemaRefs>
</ds:datastoreItem>
</file>

<file path=customXml/itemProps2.xml><?xml version="1.0" encoding="utf-8"?>
<ds:datastoreItem xmlns:ds="http://schemas.openxmlformats.org/officeDocument/2006/customXml" ds:itemID="{227FC533-1AC4-4F29-A66A-9CB19376B6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1917f9-8d23-4163-a736-4fab1880a879"/>
    <ds:schemaRef ds:uri="caf10a10-5b2f-4eed-a99a-365c2ecc46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8AEB37-C9DC-4160-98A8-9C690A87F6A3}">
  <ds:schemaRefs>
    <ds:schemaRef ds:uri="http://schemas.openxmlformats.org/officeDocument/2006/bibliography"/>
  </ds:schemaRefs>
</ds:datastoreItem>
</file>

<file path=customXml/itemProps4.xml><?xml version="1.0" encoding="utf-8"?>
<ds:datastoreItem xmlns:ds="http://schemas.openxmlformats.org/officeDocument/2006/customXml" ds:itemID="{20C80E5A-C8FD-4E84-894D-FA487C373BE2}">
  <ds:schemaRefs>
    <ds:schemaRef ds:uri="http://schemas.microsoft.com/office/2006/metadata/properties"/>
    <ds:schemaRef ds:uri="http://schemas.microsoft.com/office/infopath/2007/PartnerControls"/>
    <ds:schemaRef ds:uri="dc1917f9-8d23-4163-a736-4fab1880a879"/>
    <ds:schemaRef ds:uri="caf10a10-5b2f-4eed-a99a-365c2ecc468a"/>
  </ds:schemaRefs>
</ds:datastoreItem>
</file>

<file path=docProps/app.xml><?xml version="1.0" encoding="utf-8"?>
<Properties xmlns="http://schemas.openxmlformats.org/officeDocument/2006/extended-properties" xmlns:vt="http://schemas.openxmlformats.org/officeDocument/2006/docPropsVTypes">
  <Template>MoP Project Activity - v2</Template>
  <TotalTime>46</TotalTime>
  <Pages>11</Pages>
  <Words>5829</Words>
  <Characters>35324</Characters>
  <Application>Microsoft Office Word</Application>
  <DocSecurity>0</DocSecurity>
  <Lines>841</Lines>
  <Paragraphs>596</Paragraphs>
  <ScaleCrop>false</ScaleCrop>
  <Company/>
  <LinksUpToDate>false</LinksUpToDate>
  <CharactersWithSpaces>40557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Syed_Muhammad_Musa</dc:creator>
  <cp:keywords/>
  <dc:description/>
  <cp:lastModifiedBy>Didar Ali</cp:lastModifiedBy>
  <cp:revision>7</cp:revision>
  <dcterms:created xsi:type="dcterms:W3CDTF">2026-02-26T14:59:00Z</dcterms:created>
  <dcterms:modified xsi:type="dcterms:W3CDTF">2026-02-27T07:02:00Z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0x0101007EC2E71B0E15F643827311BD693705BB</vt:lpwstr>
  </property>
  <property fmtid="{D5CDD505-2E9C-101B-9397-08002B2CF9AE}" pid="3" name="MediaServiceImageTags">
    <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