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086" w:rsidRDefault="00B930C9">
      <w:pPr>
        <w:widowControl w:val="0"/>
        <w:spacing w:line="210" w:lineRule="auto"/>
        <w:ind w:left="851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Об утверждении формы письменного добровольного согласия пациента при инвазивных вмешательствах</w:t>
      </w:r>
    </w:p>
    <w:p w:rsidR="003A7086" w:rsidRDefault="00B930C9">
      <w:pPr>
        <w:widowControl w:val="0"/>
        <w:spacing w:before="1"/>
        <w:ind w:left="557" w:right="694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Приказ Министра здравоохранения и социального развития Республики Казахстан от 20 мая 2015 года № 364. Зарегистрирован в Министерстве юстиции Республики Казахстан 18 июня 2015 года № 11386</w:t>
      </w:r>
    </w:p>
    <w:p w:rsidR="003A7086" w:rsidRDefault="003A7086">
      <w:pPr>
        <w:widowControl w:val="0"/>
        <w:spacing w:before="39" w:line="240" w:lineRule="auto"/>
        <w:rPr>
          <w:rFonts w:ascii="Cambria" w:eastAsia="Cambria" w:hAnsi="Cambria" w:cs="Cambria"/>
          <w:b/>
          <w:bCs/>
        </w:rPr>
      </w:pPr>
    </w:p>
    <w:p w:rsidR="003A7086" w:rsidRDefault="00B930C9">
      <w:pPr>
        <w:widowControl w:val="0"/>
        <w:spacing w:line="240" w:lineRule="auto"/>
        <w:ind w:right="420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В соответствии с пунктом 3 статьи 91 Кодекса Республики Казахстан </w:t>
      </w:r>
      <w:r>
        <w:rPr>
          <w:rFonts w:ascii="Cambria" w:eastAsia="Cambria" w:hAnsi="Cambria" w:cs="Cambria"/>
        </w:rPr>
        <w:t>от 18</w:t>
      </w:r>
    </w:p>
    <w:p w:rsidR="003A7086" w:rsidRDefault="00B930C9">
      <w:pPr>
        <w:widowControl w:val="0"/>
        <w:spacing w:before="37" w:line="240" w:lineRule="auto"/>
        <w:ind w:right="421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сентября 2009 года «О здоровье народа и системе здравоохранения» ПРИКАЗЫВАЮ:</w:t>
      </w:r>
    </w:p>
    <w:p w:rsidR="003A7086" w:rsidRDefault="00B930C9">
      <w:pPr>
        <w:widowControl w:val="0"/>
        <w:numPr>
          <w:ilvl w:val="0"/>
          <w:numId w:val="2"/>
        </w:numPr>
        <w:tabs>
          <w:tab w:val="left" w:pos="1153"/>
        </w:tabs>
        <w:spacing w:before="36" w:line="273" w:lineRule="auto"/>
        <w:ind w:right="422" w:firstLine="41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Утвердить форму письменного добровольного согласия пациента при инвазивных вмешательствах согласно </w:t>
      </w:r>
      <w:proofErr w:type="gramStart"/>
      <w:r>
        <w:rPr>
          <w:rFonts w:ascii="Cambria" w:eastAsia="Cambria" w:hAnsi="Cambria" w:cs="Cambria"/>
        </w:rPr>
        <w:t>приложению</w:t>
      </w:r>
      <w:proofErr w:type="gramEnd"/>
      <w:r>
        <w:rPr>
          <w:rFonts w:ascii="Cambria" w:eastAsia="Cambria" w:hAnsi="Cambria" w:cs="Cambria"/>
        </w:rPr>
        <w:t xml:space="preserve"> к настоящему приказу.</w:t>
      </w:r>
    </w:p>
    <w:p w:rsidR="003A7086" w:rsidRDefault="00B930C9">
      <w:pPr>
        <w:widowControl w:val="0"/>
        <w:numPr>
          <w:ilvl w:val="0"/>
          <w:numId w:val="2"/>
        </w:numPr>
        <w:tabs>
          <w:tab w:val="left" w:pos="1328"/>
        </w:tabs>
        <w:spacing w:before="1" w:line="273" w:lineRule="auto"/>
        <w:ind w:right="419" w:firstLine="41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Департаменту организации медицинской помо</w:t>
      </w:r>
      <w:r>
        <w:rPr>
          <w:rFonts w:ascii="Cambria" w:eastAsia="Cambria" w:hAnsi="Cambria" w:cs="Cambria"/>
        </w:rPr>
        <w:t>щи Министерства здравоохранения и социального развития Республики Казахстан в установленном законодательством порядке обеспечить:</w:t>
      </w:r>
    </w:p>
    <w:p w:rsidR="003A7086" w:rsidRDefault="00B930C9">
      <w:pPr>
        <w:widowControl w:val="0"/>
        <w:numPr>
          <w:ilvl w:val="1"/>
          <w:numId w:val="2"/>
        </w:numPr>
        <w:tabs>
          <w:tab w:val="left" w:pos="1029"/>
        </w:tabs>
        <w:spacing w:before="2" w:line="273" w:lineRule="auto"/>
        <w:ind w:right="420" w:firstLine="41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государственную регистрацию настоящего приказа в Министерстве юстиции Республики Казахстан;</w:t>
      </w:r>
    </w:p>
    <w:p w:rsidR="003A7086" w:rsidRDefault="00B930C9">
      <w:pPr>
        <w:widowControl w:val="0"/>
        <w:numPr>
          <w:ilvl w:val="1"/>
          <w:numId w:val="2"/>
        </w:numPr>
        <w:tabs>
          <w:tab w:val="left" w:pos="1091"/>
        </w:tabs>
        <w:spacing w:before="1" w:line="273" w:lineRule="auto"/>
        <w:ind w:right="419" w:firstLine="41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после государственной регистрации </w:t>
      </w:r>
      <w:r>
        <w:rPr>
          <w:rFonts w:ascii="Cambria" w:eastAsia="Cambria" w:hAnsi="Cambria" w:cs="Cambria"/>
        </w:rPr>
        <w:t>настоящего приказа в Министерстве юстиции Республики Казахстан направление на официальное опубликование в периодических печатных изданиях и информационно-правовой системе нормативных правовых актов Республики Казахстан «</w:t>
      </w:r>
      <w:proofErr w:type="spellStart"/>
      <w:r>
        <w:rPr>
          <w:rFonts w:ascii="Cambria" w:eastAsia="Cambria" w:hAnsi="Cambria" w:cs="Cambria"/>
        </w:rPr>
        <w:t>Әділет</w:t>
      </w:r>
      <w:proofErr w:type="spellEnd"/>
      <w:r>
        <w:rPr>
          <w:rFonts w:ascii="Cambria" w:eastAsia="Cambria" w:hAnsi="Cambria" w:cs="Cambria"/>
        </w:rPr>
        <w:t>»;</w:t>
      </w:r>
    </w:p>
    <w:p w:rsidR="003A7086" w:rsidRDefault="00B930C9">
      <w:pPr>
        <w:widowControl w:val="0"/>
        <w:numPr>
          <w:ilvl w:val="1"/>
          <w:numId w:val="2"/>
        </w:numPr>
        <w:tabs>
          <w:tab w:val="left" w:pos="1194"/>
        </w:tabs>
        <w:spacing w:before="2" w:line="273" w:lineRule="auto"/>
        <w:ind w:right="422" w:firstLine="41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размещение настоящего приказа на </w:t>
      </w:r>
      <w:proofErr w:type="spellStart"/>
      <w:r>
        <w:rPr>
          <w:rFonts w:ascii="Cambria" w:eastAsia="Cambria" w:hAnsi="Cambria" w:cs="Cambria"/>
        </w:rPr>
        <w:t>интернет-ресурсе</w:t>
      </w:r>
      <w:proofErr w:type="spellEnd"/>
      <w:r>
        <w:rPr>
          <w:rFonts w:ascii="Cambria" w:eastAsia="Cambria" w:hAnsi="Cambria" w:cs="Cambria"/>
        </w:rPr>
        <w:t xml:space="preserve"> Министерства здравоохранения и социального развития Республики Казахстан.</w:t>
      </w:r>
    </w:p>
    <w:p w:rsidR="003A7086" w:rsidRDefault="00B930C9">
      <w:pPr>
        <w:widowControl w:val="0"/>
        <w:numPr>
          <w:ilvl w:val="0"/>
          <w:numId w:val="2"/>
        </w:numPr>
        <w:tabs>
          <w:tab w:val="left" w:pos="1028"/>
        </w:tabs>
        <w:spacing w:before="1" w:line="273" w:lineRule="auto"/>
        <w:ind w:right="423" w:firstLine="41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Контроль за исполнением настоящего приказа возложить на вице-министра здравоохранения и социального развития Республики Казахстан Цо</w:t>
      </w:r>
      <w:r>
        <w:rPr>
          <w:rFonts w:ascii="Cambria" w:eastAsia="Cambria" w:hAnsi="Cambria" w:cs="Cambria"/>
        </w:rPr>
        <w:t>й А.В.</w:t>
      </w:r>
    </w:p>
    <w:p w:rsidR="003A7086" w:rsidRDefault="00B930C9">
      <w:pPr>
        <w:widowControl w:val="0"/>
        <w:numPr>
          <w:ilvl w:val="0"/>
          <w:numId w:val="2"/>
        </w:numPr>
        <w:tabs>
          <w:tab w:val="left" w:pos="1012"/>
        </w:tabs>
        <w:spacing w:line="273" w:lineRule="auto"/>
        <w:ind w:right="421" w:firstLine="41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Настоящий приказ вводится в действие после дня его первого официального опубликования.</w:t>
      </w:r>
    </w:p>
    <w:p w:rsidR="003A7086" w:rsidRDefault="00B930C9">
      <w:pPr>
        <w:widowControl w:val="0"/>
        <w:spacing w:before="1" w:line="273" w:lineRule="auto"/>
        <w:ind w:left="6236" w:right="420" w:hanging="330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Министр здравоохранения и социального развития Республики Казахстан</w:t>
      </w:r>
    </w:p>
    <w:p w:rsidR="003A7086" w:rsidRDefault="00B930C9">
      <w:pPr>
        <w:widowControl w:val="0"/>
        <w:spacing w:before="2" w:line="240" w:lineRule="auto"/>
        <w:ind w:right="422"/>
        <w:jc w:val="right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Т. </w:t>
      </w:r>
      <w:proofErr w:type="spellStart"/>
      <w:r>
        <w:rPr>
          <w:rFonts w:ascii="Cambria" w:eastAsia="Cambria" w:hAnsi="Cambria" w:cs="Cambria"/>
        </w:rPr>
        <w:t>Дуйсенова</w:t>
      </w:r>
      <w:proofErr w:type="spellEnd"/>
    </w:p>
    <w:p w:rsidR="003A7086" w:rsidRDefault="003A7086">
      <w:pPr>
        <w:widowControl w:val="0"/>
        <w:spacing w:before="78" w:line="240" w:lineRule="auto"/>
        <w:rPr>
          <w:rFonts w:ascii="Cambria" w:eastAsia="Cambria" w:hAnsi="Cambria" w:cs="Cambria"/>
        </w:rPr>
      </w:pPr>
    </w:p>
    <w:p w:rsidR="003A7086" w:rsidRDefault="00B930C9">
      <w:pPr>
        <w:pStyle w:val="2"/>
        <w:keepNext w:val="0"/>
        <w:keepLines w:val="0"/>
        <w:widowControl w:val="0"/>
        <w:spacing w:before="0" w:after="0" w:line="240" w:lineRule="auto"/>
        <w:ind w:left="2422" w:right="2702"/>
        <w:jc w:val="center"/>
        <w:rPr>
          <w:rFonts w:ascii="Cambria" w:eastAsia="Cambria" w:hAnsi="Cambria" w:cs="Cambria"/>
          <w:b/>
          <w:bCs/>
          <w:sz w:val="22"/>
          <w:szCs w:val="22"/>
        </w:rPr>
      </w:pPr>
      <w:r>
        <w:rPr>
          <w:rFonts w:ascii="Cambria" w:eastAsia="Cambria" w:hAnsi="Cambria" w:cs="Cambria"/>
          <w:b/>
          <w:bCs/>
          <w:sz w:val="22"/>
          <w:szCs w:val="22"/>
        </w:rPr>
        <w:t>Письменное добровольное согласие пациента при инвазивных вмешательствах</w:t>
      </w:r>
    </w:p>
    <w:p w:rsidR="003A7086" w:rsidRDefault="00B930C9">
      <w:pPr>
        <w:widowControl w:val="0"/>
        <w:spacing w:line="257" w:lineRule="auto"/>
        <w:ind w:left="561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Я, (подч</w:t>
      </w:r>
      <w:r>
        <w:rPr>
          <w:rFonts w:ascii="Cambria" w:eastAsia="Cambria" w:hAnsi="Cambria" w:cs="Cambria"/>
        </w:rPr>
        <w:t>еркнуть) пациент/законный представитель</w:t>
      </w:r>
      <w:r>
        <w:rPr>
          <w:i/>
          <w:iCs/>
          <w:u w:val="single"/>
        </w:rPr>
        <w:t>/</w:t>
      </w:r>
    </w:p>
    <w:p w:rsidR="003A7086" w:rsidRDefault="00B930C9">
      <w:pPr>
        <w:widowControl w:val="0"/>
        <w:spacing w:line="240" w:lineRule="auto"/>
        <w:ind w:left="142" w:right="421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</w:rPr>
        <w:t xml:space="preserve">(фамилия, имя, отчество (при его наличии) пациента/законного представителя) находясь в 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ТОО «PRO-MED </w:t>
      </w:r>
      <w:proofErr w:type="spellStart"/>
      <w:r>
        <w:rPr>
          <w:rFonts w:ascii="Helvetica Neue" w:eastAsia="Helvetica Neue" w:hAnsi="Helvetica Neue" w:cs="Helvetica Neue"/>
          <w:sz w:val="20"/>
          <w:szCs w:val="20"/>
        </w:rPr>
        <w:t>Clinic</w:t>
      </w:r>
      <w:proofErr w:type="spellEnd"/>
      <w:r>
        <w:rPr>
          <w:rFonts w:ascii="Helvetica Neue" w:eastAsia="Helvetica Neue" w:hAnsi="Helvetica Neue" w:cs="Helvetica Neue"/>
          <w:sz w:val="20"/>
          <w:szCs w:val="20"/>
        </w:rPr>
        <w:t>»</w:t>
      </w:r>
    </w:p>
    <w:p w:rsidR="003A7086" w:rsidRDefault="00B930C9">
      <w:pPr>
        <w:widowControl w:val="0"/>
        <w:tabs>
          <w:tab w:val="left" w:pos="2158"/>
          <w:tab w:val="left" w:pos="3964"/>
          <w:tab w:val="left" w:pos="5711"/>
          <w:tab w:val="left" w:pos="6416"/>
          <w:tab w:val="left" w:pos="7173"/>
          <w:tab w:val="left" w:pos="8463"/>
          <w:tab w:val="left" w:pos="8988"/>
        </w:tabs>
        <w:spacing w:line="237" w:lineRule="auto"/>
        <w:ind w:left="142" w:right="419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(наименование</w:t>
      </w:r>
      <w:r>
        <w:rPr>
          <w:rFonts w:ascii="Cambria" w:eastAsia="Cambria" w:hAnsi="Cambria" w:cs="Cambria"/>
        </w:rPr>
        <w:tab/>
        <w:t>медицинской</w:t>
      </w:r>
      <w:r>
        <w:rPr>
          <w:rFonts w:ascii="Cambria" w:eastAsia="Cambria" w:hAnsi="Cambria" w:cs="Cambria"/>
        </w:rPr>
        <w:tab/>
        <w:t>организации</w:t>
      </w:r>
      <w:r>
        <w:rPr>
          <w:rFonts w:ascii="Cambria" w:eastAsia="Cambria" w:hAnsi="Cambria" w:cs="Cambria"/>
        </w:rPr>
        <w:tab/>
        <w:t>даю</w:t>
      </w:r>
      <w:r>
        <w:rPr>
          <w:rFonts w:ascii="Cambria" w:eastAsia="Cambria" w:hAnsi="Cambria" w:cs="Cambria"/>
        </w:rPr>
        <w:tab/>
        <w:t>свое</w:t>
      </w:r>
      <w:r>
        <w:rPr>
          <w:rFonts w:ascii="Cambria" w:eastAsia="Cambria" w:hAnsi="Cambria" w:cs="Cambria"/>
        </w:rPr>
        <w:tab/>
        <w:t>согласие</w:t>
      </w:r>
      <w:r>
        <w:rPr>
          <w:rFonts w:ascii="Cambria" w:eastAsia="Cambria" w:hAnsi="Cambria" w:cs="Cambria"/>
        </w:rPr>
        <w:tab/>
        <w:t>на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 xml:space="preserve">проведение (подчеркнуть): мне/ лицу, законным представителем которого я являюсь: </w:t>
      </w:r>
    </w:p>
    <w:p w:rsidR="003A7086" w:rsidRDefault="003A7086">
      <w:pPr>
        <w:widowControl w:val="0"/>
        <w:tabs>
          <w:tab w:val="left" w:pos="2158"/>
          <w:tab w:val="left" w:pos="3964"/>
          <w:tab w:val="left" w:pos="5711"/>
          <w:tab w:val="left" w:pos="6416"/>
          <w:tab w:val="left" w:pos="7173"/>
          <w:tab w:val="left" w:pos="8463"/>
          <w:tab w:val="left" w:pos="8988"/>
        </w:tabs>
        <w:spacing w:line="237" w:lineRule="auto"/>
        <w:ind w:left="142" w:right="419"/>
        <w:rPr>
          <w:rFonts w:ascii="Cambria" w:eastAsia="Cambria" w:hAnsi="Cambria" w:cs="Cambria"/>
        </w:rPr>
      </w:pPr>
    </w:p>
    <w:p w:rsidR="003A7086" w:rsidRPr="00B930C9" w:rsidRDefault="00B930C9">
      <w:pPr>
        <w:widowControl w:val="0"/>
        <w:tabs>
          <w:tab w:val="left" w:pos="2158"/>
          <w:tab w:val="left" w:pos="3964"/>
          <w:tab w:val="left" w:pos="5711"/>
          <w:tab w:val="left" w:pos="6416"/>
          <w:tab w:val="left" w:pos="7173"/>
          <w:tab w:val="left" w:pos="8463"/>
          <w:tab w:val="left" w:pos="8988"/>
        </w:tabs>
        <w:spacing w:line="237" w:lineRule="auto"/>
        <w:ind w:left="142" w:right="419"/>
        <w:rPr>
          <w:rFonts w:ascii="Cambria" w:eastAsia="Cambria" w:hAnsi="Cambria" w:cs="Cambria"/>
          <w:highlight w:val="yellow"/>
          <w:lang w:val="en-US"/>
        </w:rPr>
      </w:pPr>
      <w:r>
        <w:rPr>
          <w:rFonts w:ascii="Cambria" w:eastAsia="Cambria" w:hAnsi="Cambria" w:cs="Cambria"/>
          <w:highlight w:val="yellow"/>
        </w:rPr>
        <w:t>Ф</w:t>
      </w:r>
      <w:r w:rsidRPr="00B930C9">
        <w:rPr>
          <w:rFonts w:ascii="Cambria" w:eastAsia="Cambria" w:hAnsi="Cambria" w:cs="Cambria"/>
          <w:highlight w:val="yellow"/>
          <w:lang w:val="en-US"/>
        </w:rPr>
        <w:t xml:space="preserve">. </w:t>
      </w:r>
      <w:r>
        <w:rPr>
          <w:rFonts w:ascii="Cambria" w:eastAsia="Cambria" w:hAnsi="Cambria" w:cs="Cambria"/>
          <w:highlight w:val="yellow"/>
        </w:rPr>
        <w:t>И</w:t>
      </w:r>
      <w:r w:rsidRPr="00B930C9">
        <w:rPr>
          <w:rFonts w:ascii="Cambria" w:eastAsia="Cambria" w:hAnsi="Cambria" w:cs="Cambria"/>
          <w:highlight w:val="yellow"/>
          <w:lang w:val="en-US"/>
        </w:rPr>
        <w:t xml:space="preserve">. </w:t>
      </w:r>
      <w:r>
        <w:rPr>
          <w:rFonts w:ascii="Cambria" w:eastAsia="Cambria" w:hAnsi="Cambria" w:cs="Cambria"/>
          <w:highlight w:val="yellow"/>
        </w:rPr>
        <w:t>О</w:t>
      </w:r>
      <w:r w:rsidRPr="00B930C9">
        <w:rPr>
          <w:rFonts w:ascii="Cambria" w:eastAsia="Cambria" w:hAnsi="Cambria" w:cs="Cambria"/>
          <w:highlight w:val="yellow"/>
          <w:lang w:val="en-US"/>
        </w:rPr>
        <w:t xml:space="preserve">.: </w:t>
      </w:r>
      <w:proofErr w:type="gramStart"/>
      <w:r w:rsidRPr="00B930C9">
        <w:rPr>
          <w:lang w:val="en-US"/>
        </w:rPr>
        <w:t xml:space="preserve">{{ </w:t>
      </w:r>
      <w:proofErr w:type="spellStart"/>
      <w:r w:rsidRPr="00B930C9">
        <w:rPr>
          <w:lang w:val="en-US"/>
        </w:rPr>
        <w:t>full</w:t>
      </w:r>
      <w:proofErr w:type="gramEnd"/>
      <w:r w:rsidRPr="00B930C9">
        <w:rPr>
          <w:lang w:val="en-US"/>
        </w:rPr>
        <w:t>_name</w:t>
      </w:r>
      <w:proofErr w:type="spellEnd"/>
      <w:r w:rsidRPr="00B930C9">
        <w:rPr>
          <w:lang w:val="en-US"/>
        </w:rPr>
        <w:t xml:space="preserve"> }}</w:t>
      </w:r>
    </w:p>
    <w:p w:rsidR="003A7086" w:rsidRDefault="00B930C9">
      <w:pPr>
        <w:widowControl w:val="0"/>
        <w:spacing w:line="256" w:lineRule="auto"/>
        <w:ind w:left="142"/>
        <w:rPr>
          <w:rFonts w:ascii="Cambria" w:eastAsia="Cambria" w:hAnsi="Cambria" w:cs="Cambria"/>
          <w:highlight w:val="yellow"/>
        </w:rPr>
      </w:pPr>
      <w:bookmarkStart w:id="0" w:name="_pgzgeolesd2" w:colFirst="0" w:colLast="0"/>
      <w:bookmarkEnd w:id="0"/>
      <w:r>
        <w:rPr>
          <w:rFonts w:ascii="Cambria" w:eastAsia="Cambria" w:hAnsi="Cambria" w:cs="Cambria"/>
          <w:highlight w:val="yellow"/>
        </w:rPr>
        <w:t xml:space="preserve">дата рождения: </w:t>
      </w:r>
      <w:r w:rsidRPr="002862F5">
        <w:rPr>
          <w:b/>
          <w:lang w:val="ru-RU"/>
        </w:rPr>
        <w:t>{{</w:t>
      </w:r>
      <w:r w:rsidRPr="002862F5">
        <w:rPr>
          <w:rFonts w:ascii="Cambria" w:hAnsi="Cambria"/>
          <w:color w:val="000000"/>
          <w:shd w:val="clear" w:color="auto" w:fill="FFFF00"/>
          <w:lang w:val="ru-RU"/>
        </w:rPr>
        <w:t>Дата рождения</w:t>
      </w:r>
      <w:r w:rsidRPr="002862F5">
        <w:rPr>
          <w:b/>
          <w:lang w:val="ru-RU"/>
        </w:rPr>
        <w:t>}}</w:t>
      </w:r>
      <w:r>
        <w:rPr>
          <w:b/>
          <w:lang w:val="ru-RU"/>
        </w:rPr>
        <w:tab/>
      </w:r>
    </w:p>
    <w:p w:rsidR="003A7086" w:rsidRDefault="00B930C9">
      <w:pPr>
        <w:widowControl w:val="0"/>
        <w:spacing w:line="257" w:lineRule="auto"/>
        <w:ind w:left="14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следующей процедуры:</w:t>
      </w:r>
    </w:p>
    <w:p w:rsidR="003A7086" w:rsidRDefault="00B930C9">
      <w:pPr>
        <w:widowControl w:val="0"/>
        <w:spacing w:line="254" w:lineRule="auto"/>
        <w:ind w:left="3568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(указать наименование процедуры)</w:t>
      </w:r>
    </w:p>
    <w:p w:rsidR="003A7086" w:rsidRDefault="003A7086">
      <w:pPr>
        <w:widowControl w:val="0"/>
        <w:tabs>
          <w:tab w:val="left" w:pos="690"/>
        </w:tabs>
        <w:spacing w:line="240" w:lineRule="auto"/>
        <w:ind w:left="284" w:right="417"/>
        <w:jc w:val="both"/>
        <w:rPr>
          <w:rFonts w:ascii="Cambria" w:eastAsia="Cambria" w:hAnsi="Cambria" w:cs="Cambria"/>
        </w:rPr>
      </w:pPr>
    </w:p>
    <w:p w:rsidR="003A7086" w:rsidRDefault="00B930C9">
      <w:pPr>
        <w:widowControl w:val="0"/>
        <w:numPr>
          <w:ilvl w:val="0"/>
          <w:numId w:val="3"/>
        </w:numPr>
        <w:tabs>
          <w:tab w:val="left" w:pos="690"/>
        </w:tabs>
        <w:spacing w:line="240" w:lineRule="auto"/>
        <w:ind w:right="417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Я информирован/(а) о целях, характере, неблагоприятных эффектах планируемого инвазивного вмешательства, согласен(на) со всеми </w:t>
      </w:r>
      <w:r>
        <w:rPr>
          <w:rFonts w:ascii="Cambria" w:eastAsia="Cambria" w:hAnsi="Cambria" w:cs="Cambria"/>
        </w:rPr>
        <w:lastRenderedPageBreak/>
        <w:t>подготовительными и сопровождающими возможными анестезиологическими мероприятиями, а также с необходимыми побочными вмешательствам</w:t>
      </w:r>
      <w:r>
        <w:rPr>
          <w:rFonts w:ascii="Cambria" w:eastAsia="Cambria" w:hAnsi="Cambria" w:cs="Cambria"/>
        </w:rPr>
        <w:t xml:space="preserve">и. Я предупрежден(а), что во время инвазивного вмешательства могут возникнуть непредвиденные обстоятельства, риски и осложнения и понимаю, что это может включать нарушения со </w:t>
      </w:r>
      <w:proofErr w:type="spellStart"/>
      <w:r>
        <w:rPr>
          <w:rFonts w:ascii="Cambria" w:eastAsia="Cambria" w:hAnsi="Cambria" w:cs="Cambria"/>
        </w:rPr>
        <w:t>сторонсердечно</w:t>
      </w:r>
      <w:proofErr w:type="spellEnd"/>
      <w:r>
        <w:rPr>
          <w:rFonts w:ascii="Cambria" w:eastAsia="Cambria" w:hAnsi="Cambria" w:cs="Cambria"/>
        </w:rPr>
        <w:t>-сосудистой, нервной, дыхательной и других систем жизнедеятельности</w:t>
      </w:r>
      <w:r>
        <w:rPr>
          <w:rFonts w:ascii="Cambria" w:eastAsia="Cambria" w:hAnsi="Cambria" w:cs="Cambria"/>
        </w:rPr>
        <w:t xml:space="preserve"> организма, что это связано с непреднамеренным причинением вреда здоровью. В таком случае, я согласен(на) на</w:t>
      </w:r>
    </w:p>
    <w:p w:rsidR="003A7086" w:rsidRDefault="00B930C9">
      <w:pPr>
        <w:widowControl w:val="0"/>
        <w:spacing w:line="241" w:lineRule="auto"/>
        <w:ind w:left="425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применение врачами всевозможных методов лечения, направленных на устранение</w:t>
      </w:r>
    </w:p>
    <w:p w:rsidR="003A7086" w:rsidRDefault="00B930C9">
      <w:pPr>
        <w:widowControl w:val="0"/>
        <w:spacing w:line="257" w:lineRule="auto"/>
        <w:ind w:left="284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вышеуказанных осложнений.</w:t>
      </w:r>
    </w:p>
    <w:p w:rsidR="003A7086" w:rsidRDefault="00B930C9">
      <w:pPr>
        <w:widowControl w:val="0"/>
        <w:spacing w:line="257" w:lineRule="auto"/>
        <w:ind w:left="284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2. Я ставлю в известность врача обо всех проб</w:t>
      </w:r>
      <w:r>
        <w:rPr>
          <w:rFonts w:ascii="Cambria" w:eastAsia="Cambria" w:hAnsi="Cambria" w:cs="Cambria"/>
        </w:rPr>
        <w:t>лемах, связанных с моим здоровьем (со здоровьем лица, законным представителем которого я являюсь):</w:t>
      </w:r>
    </w:p>
    <w:p w:rsidR="003A7086" w:rsidRDefault="00B930C9">
      <w:pPr>
        <w:widowControl w:val="0"/>
        <w:spacing w:before="2" w:line="240" w:lineRule="auto"/>
        <w:ind w:left="4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наследственность;</w:t>
      </w:r>
    </w:p>
    <w:p w:rsidR="003A7086" w:rsidRDefault="00B930C9">
      <w:pPr>
        <w:widowControl w:val="0"/>
        <w:spacing w:before="7" w:line="240" w:lineRule="auto"/>
        <w:ind w:left="4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аллергические проявления;</w:t>
      </w:r>
    </w:p>
    <w:p w:rsidR="003A7086" w:rsidRDefault="00B930C9">
      <w:pPr>
        <w:widowControl w:val="0"/>
        <w:spacing w:before="6" w:line="246" w:lineRule="auto"/>
        <w:ind w:left="440" w:right="837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 xml:space="preserve">индивидуальная непереносимость лекарственных препаратов и продуктов питания; </w:t>
      </w:r>
      <w:r>
        <w:rPr>
          <w:rFonts w:ascii="Helvetica Neue" w:eastAsia="Helvetica Neue" w:hAnsi="Helvetica Neue" w:cs="Helvetica Neue"/>
          <w:noProof/>
          <w:sz w:val="20"/>
          <w:szCs w:val="20"/>
          <w:lang w:val="ru-RU"/>
        </w:rPr>
        <w:drawing>
          <wp:inline distT="0" distB="0" distL="0" distR="0">
            <wp:extent cx="128790" cy="12879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потребление табачных изделий;</w:t>
      </w:r>
    </w:p>
    <w:p w:rsidR="003A7086" w:rsidRDefault="00B930C9">
      <w:pPr>
        <w:widowControl w:val="0"/>
        <w:spacing w:line="226" w:lineRule="auto"/>
        <w:ind w:left="4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злоупотребление алкоголем;</w:t>
      </w:r>
    </w:p>
    <w:p w:rsidR="003A7086" w:rsidRDefault="00B930C9">
      <w:pPr>
        <w:widowControl w:val="0"/>
        <w:spacing w:before="7" w:line="240" w:lineRule="auto"/>
        <w:ind w:left="4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злоупотребление наркотическими средствами;</w:t>
      </w:r>
    </w:p>
    <w:p w:rsidR="003A7086" w:rsidRDefault="00B930C9">
      <w:pPr>
        <w:widowControl w:val="0"/>
        <w:spacing w:before="6" w:line="240" w:lineRule="auto"/>
        <w:ind w:left="440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перенесенные травмы, операции, заболевания, анестезиологические пособия;</w:t>
      </w:r>
    </w:p>
    <w:p w:rsidR="003A7086" w:rsidRDefault="00B930C9">
      <w:pPr>
        <w:widowControl w:val="0"/>
        <w:spacing w:before="7" w:line="246" w:lineRule="auto"/>
        <w:ind w:left="425" w:right="421" w:firstLine="15"/>
        <w:jc w:val="both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экологические и производственные факторы физической, химической или биологи</w:t>
      </w:r>
      <w:r>
        <w:rPr>
          <w:rFonts w:ascii="Helvetica Neue" w:eastAsia="Helvetica Neue" w:hAnsi="Helvetica Neue" w:cs="Helvetica Neue"/>
          <w:sz w:val="20"/>
          <w:szCs w:val="20"/>
        </w:rPr>
        <w:t>ческой природы, воздействующие на меня (лицо, законным представителем которого я являюсь) во время жизнедеятельности;</w:t>
      </w:r>
    </w:p>
    <w:p w:rsidR="003A7086" w:rsidRDefault="00B930C9">
      <w:pPr>
        <w:widowControl w:val="0"/>
        <w:spacing w:line="225" w:lineRule="auto"/>
        <w:ind w:left="440"/>
        <w:jc w:val="both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Cambria" w:eastAsia="Cambria" w:hAnsi="Cambria" w:cs="Cambria"/>
          <w:noProof/>
          <w:lang w:val="ru-RU"/>
        </w:rPr>
        <w:drawing>
          <wp:inline distT="0" distB="0" distL="0" distR="0">
            <wp:extent cx="128790" cy="12879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90" cy="1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Helvetica Neue" w:eastAsia="Helvetica Neue" w:hAnsi="Helvetica Neue" w:cs="Helvetica Neue"/>
          <w:sz w:val="20"/>
          <w:szCs w:val="20"/>
        </w:rPr>
        <w:t>принимаемые лекарственные средства.</w:t>
      </w:r>
    </w:p>
    <w:p w:rsidR="003A7086" w:rsidRDefault="00B930C9">
      <w:pPr>
        <w:widowControl w:val="0"/>
        <w:tabs>
          <w:tab w:val="left" w:pos="932"/>
        </w:tabs>
        <w:spacing w:line="240" w:lineRule="auto"/>
        <w:ind w:left="284" w:right="42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3. Я имел(а) возможность задавать любые вопросы врачу и на все вопросы получил(а) исчерпывающие ответы.</w:t>
      </w:r>
    </w:p>
    <w:p w:rsidR="003A7086" w:rsidRDefault="00B930C9">
      <w:pPr>
        <w:widowControl w:val="0"/>
        <w:tabs>
          <w:tab w:val="left" w:pos="840"/>
        </w:tabs>
        <w:spacing w:line="237" w:lineRule="auto"/>
        <w:ind w:left="284" w:right="2729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4. Я ознакомлен(а) со всеми пунктами настоящего документа и согласен(а) с ними.</w:t>
      </w:r>
    </w:p>
    <w:p w:rsidR="003A7086" w:rsidRDefault="00B930C9">
      <w:pPr>
        <w:widowControl w:val="0"/>
        <w:tabs>
          <w:tab w:val="left" w:pos="840"/>
        </w:tabs>
        <w:spacing w:line="256" w:lineRule="auto"/>
        <w:ind w:left="284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5. Я даю согласие на обработку персональных данных.</w:t>
      </w:r>
    </w:p>
    <w:p w:rsidR="003A7086" w:rsidRDefault="00B930C9">
      <w:pPr>
        <w:widowControl w:val="0"/>
        <w:tabs>
          <w:tab w:val="left" w:pos="839"/>
        </w:tabs>
        <w:spacing w:line="237" w:lineRule="auto"/>
        <w:ind w:left="284" w:right="42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</w:rPr>
        <w:t>6. Я обязуюсь не раз</w:t>
      </w:r>
      <w:r>
        <w:rPr>
          <w:rFonts w:ascii="Cambria" w:eastAsia="Cambria" w:hAnsi="Cambria" w:cs="Cambria"/>
        </w:rPr>
        <w:t xml:space="preserve">глашать персональные данные третьих лиц, полученные мною в ходе обслуживание в </w:t>
      </w:r>
      <w:r>
        <w:rPr>
          <w:rFonts w:ascii="Cambria" w:eastAsia="Cambria" w:hAnsi="Cambria" w:cs="Cambria"/>
          <w:sz w:val="24"/>
          <w:szCs w:val="24"/>
        </w:rPr>
        <w:t xml:space="preserve">ТОО «PRO-MED </w:t>
      </w:r>
      <w:proofErr w:type="spellStart"/>
      <w:r>
        <w:rPr>
          <w:rFonts w:ascii="Cambria" w:eastAsia="Cambria" w:hAnsi="Cambria" w:cs="Cambria"/>
          <w:sz w:val="24"/>
          <w:szCs w:val="24"/>
        </w:rPr>
        <w:t>Clinic</w:t>
      </w:r>
      <w:proofErr w:type="spellEnd"/>
      <w:r>
        <w:rPr>
          <w:rFonts w:ascii="Cambria" w:eastAsia="Cambria" w:hAnsi="Cambria" w:cs="Cambria"/>
          <w:sz w:val="24"/>
          <w:szCs w:val="24"/>
        </w:rPr>
        <w:t>».</w:t>
      </w:r>
    </w:p>
    <w:p w:rsidR="003A7086" w:rsidRDefault="00B930C9">
      <w:pPr>
        <w:widowControl w:val="0"/>
        <w:tabs>
          <w:tab w:val="left" w:pos="842"/>
        </w:tabs>
        <w:spacing w:line="240" w:lineRule="auto"/>
        <w:ind w:left="284" w:right="42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7. Информированное согласие вступает в силу со дня его подписания пациентом и действует в течении одного календарного года, независимо от количества посещений и видов приёмов.</w:t>
      </w:r>
    </w:p>
    <w:p w:rsidR="003A7086" w:rsidRDefault="00B930C9">
      <w:pPr>
        <w:pStyle w:val="2"/>
        <w:keepNext w:val="0"/>
        <w:keepLines w:val="0"/>
        <w:widowControl w:val="0"/>
        <w:spacing w:before="252" w:after="0" w:line="240" w:lineRule="auto"/>
        <w:ind w:left="142" w:firstLine="417"/>
        <w:rPr>
          <w:rFonts w:ascii="Cambria" w:eastAsia="Cambria" w:hAnsi="Cambria" w:cs="Cambria"/>
          <w:b/>
          <w:bCs/>
          <w:sz w:val="22"/>
          <w:szCs w:val="22"/>
        </w:rPr>
      </w:pPr>
      <w:r>
        <w:rPr>
          <w:rFonts w:ascii="Cambria" w:eastAsia="Cambria" w:hAnsi="Cambria" w:cs="Cambria"/>
          <w:b/>
          <w:bCs/>
          <w:sz w:val="22"/>
          <w:szCs w:val="22"/>
        </w:rPr>
        <w:t>Оплатив настоящие услуги, Пациент соглашается и присоединяется к условиям Публич</w:t>
      </w:r>
      <w:r>
        <w:rPr>
          <w:rFonts w:ascii="Cambria" w:eastAsia="Cambria" w:hAnsi="Cambria" w:cs="Cambria"/>
          <w:b/>
          <w:bCs/>
          <w:sz w:val="22"/>
          <w:szCs w:val="22"/>
        </w:rPr>
        <w:t>ного договора, размещенного на информационных стендах.</w:t>
      </w:r>
    </w:p>
    <w:p w:rsidR="003A7086" w:rsidRDefault="003A7086">
      <w:pPr>
        <w:widowControl w:val="0"/>
        <w:spacing w:before="1" w:line="240" w:lineRule="auto"/>
        <w:ind w:left="1208"/>
        <w:rPr>
          <w:rFonts w:ascii="Cambria" w:eastAsia="Cambria" w:hAnsi="Cambria" w:cs="Cambria"/>
          <w:b/>
          <w:bCs/>
          <w:sz w:val="24"/>
          <w:szCs w:val="24"/>
          <w:highlight w:val="yellow"/>
        </w:rPr>
      </w:pPr>
    </w:p>
    <w:tbl>
      <w:tblPr>
        <w:tblStyle w:val="a5"/>
        <w:tblpPr w:leftFromText="180" w:rightFromText="180" w:topFromText="180" w:bottomFromText="180" w:vertAnchor="text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3A7086">
        <w:tc>
          <w:tcPr>
            <w:tcW w:w="9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B930C9" w:rsidRDefault="00B930C9" w:rsidP="00B930C9">
            <w:r>
              <w:rPr>
                <w:rFonts w:ascii="Cambria" w:eastAsia="Cambria" w:hAnsi="Cambria" w:cs="Cambria"/>
                <w:b/>
                <w:bCs/>
                <w:sz w:val="24"/>
                <w:szCs w:val="24"/>
                <w:highlight w:val="yellow"/>
              </w:rPr>
              <w:t xml:space="preserve">Подпись: </w:t>
            </w:r>
            <w:proofErr w:type="gramStart"/>
            <w:r>
              <w:t xml:space="preserve">{{ </w:t>
            </w:r>
            <w:proofErr w:type="spellStart"/>
            <w:r>
              <w:t>signature</w:t>
            </w:r>
            <w:proofErr w:type="spellEnd"/>
            <w:proofErr w:type="gramEnd"/>
            <w:r>
              <w:t xml:space="preserve"> }}</w:t>
            </w:r>
          </w:p>
          <w:p w:rsidR="003A7086" w:rsidRDefault="003A7086">
            <w:pPr>
              <w:widowControl w:val="0"/>
              <w:spacing w:before="1" w:line="240" w:lineRule="auto"/>
              <w:rPr>
                <w:rFonts w:ascii="Cambria" w:eastAsia="Cambria" w:hAnsi="Cambria" w:cs="Cambria"/>
                <w:b/>
                <w:bCs/>
                <w:sz w:val="24"/>
                <w:szCs w:val="24"/>
                <w:highlight w:val="yellow"/>
              </w:rPr>
            </w:pPr>
          </w:p>
          <w:p w:rsidR="003A7086" w:rsidRDefault="003A7086">
            <w:pPr>
              <w:widowControl w:val="0"/>
              <w:spacing w:before="1" w:line="240" w:lineRule="auto"/>
              <w:ind w:left="1208"/>
              <w:rPr>
                <w:rFonts w:ascii="Cambria" w:eastAsia="Cambria" w:hAnsi="Cambria" w:cs="Cambria"/>
                <w:b/>
                <w:bCs/>
                <w:sz w:val="24"/>
                <w:szCs w:val="24"/>
                <w:highlight w:val="yellow"/>
              </w:rPr>
            </w:pPr>
            <w:bookmarkStart w:id="1" w:name="_GoBack"/>
            <w:bookmarkEnd w:id="1"/>
          </w:p>
        </w:tc>
      </w:tr>
    </w:tbl>
    <w:p w:rsidR="003A7086" w:rsidRDefault="003A7086">
      <w:pPr>
        <w:widowControl w:val="0"/>
        <w:tabs>
          <w:tab w:val="left" w:pos="1006"/>
          <w:tab w:val="left" w:pos="5849"/>
          <w:tab w:val="left" w:pos="7262"/>
          <w:tab w:val="left" w:pos="8000"/>
          <w:tab w:val="left" w:pos="9242"/>
          <w:tab w:val="left" w:pos="9973"/>
        </w:tabs>
        <w:spacing w:before="252" w:line="240" w:lineRule="auto"/>
        <w:ind w:left="142" w:right="419"/>
        <w:rPr>
          <w:rFonts w:ascii="Cambria" w:eastAsia="Cambria" w:hAnsi="Cambria" w:cs="Cambria"/>
          <w:b/>
          <w:bCs/>
          <w:sz w:val="24"/>
          <w:szCs w:val="24"/>
          <w:highlight w:val="yellow"/>
        </w:rPr>
      </w:pPr>
    </w:p>
    <w:p w:rsidR="003A7086" w:rsidRDefault="003A7086">
      <w:pPr>
        <w:widowControl w:val="0"/>
        <w:tabs>
          <w:tab w:val="left" w:pos="4664"/>
        </w:tabs>
        <w:spacing w:before="1" w:line="240" w:lineRule="auto"/>
        <w:ind w:left="142" w:right="1978"/>
        <w:rPr>
          <w:rFonts w:ascii="Cambria" w:eastAsia="Cambria" w:hAnsi="Cambria" w:cs="Cambria"/>
          <w:highlight w:val="yellow"/>
        </w:rPr>
      </w:pPr>
    </w:p>
    <w:p w:rsidR="003A7086" w:rsidRPr="00B930C9" w:rsidRDefault="00B930C9">
      <w:pPr>
        <w:widowControl w:val="0"/>
        <w:tabs>
          <w:tab w:val="left" w:pos="4664"/>
        </w:tabs>
        <w:spacing w:before="1" w:line="240" w:lineRule="auto"/>
        <w:ind w:left="142" w:right="1978"/>
        <w:rPr>
          <w:rFonts w:ascii="Cambria" w:eastAsia="Cambria" w:hAnsi="Cambria" w:cs="Cambria"/>
          <w:highlight w:val="yellow"/>
          <w:lang w:val="en-US"/>
        </w:rPr>
      </w:pPr>
      <w:r>
        <w:rPr>
          <w:rFonts w:ascii="Cambria" w:eastAsia="Cambria" w:hAnsi="Cambria" w:cs="Cambria"/>
          <w:highlight w:val="yellow"/>
        </w:rPr>
        <w:t xml:space="preserve">Дата заполнения: </w:t>
      </w:r>
      <w:r>
        <w:rPr>
          <w:color w:val="808080"/>
          <w:sz w:val="20"/>
          <w:szCs w:val="20"/>
          <w:highlight w:val="yellow"/>
          <w:lang w:val="en-US"/>
        </w:rPr>
        <w:t>{{date}}</w:t>
      </w:r>
    </w:p>
    <w:p w:rsidR="003A7086" w:rsidRDefault="00B930C9">
      <w:pPr>
        <w:widowControl w:val="0"/>
        <w:tabs>
          <w:tab w:val="left" w:pos="1006"/>
          <w:tab w:val="left" w:pos="5849"/>
          <w:tab w:val="left" w:pos="7262"/>
          <w:tab w:val="left" w:pos="8000"/>
          <w:tab w:val="left" w:pos="9242"/>
          <w:tab w:val="left" w:pos="9973"/>
        </w:tabs>
        <w:spacing w:before="252" w:line="240" w:lineRule="auto"/>
        <w:ind w:left="142" w:right="419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Врач:</w:t>
      </w:r>
      <w:r>
        <w:rPr>
          <w:rFonts w:ascii="Cambria" w:eastAsia="Cambria" w:hAnsi="Cambria" w:cs="Cambria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Cambria" w:eastAsia="Cambria" w:hAnsi="Cambria" w:cs="Cambria"/>
        </w:rPr>
        <w:t>(фамилия,</w:t>
      </w:r>
      <w:r>
        <w:rPr>
          <w:rFonts w:ascii="Cambria" w:eastAsia="Cambria" w:hAnsi="Cambria" w:cs="Cambria"/>
        </w:rPr>
        <w:tab/>
        <w:t>имя,</w:t>
      </w:r>
      <w:r>
        <w:rPr>
          <w:rFonts w:ascii="Cambria" w:eastAsia="Cambria" w:hAnsi="Cambria" w:cs="Cambria"/>
        </w:rPr>
        <w:tab/>
        <w:t>отчество</w:t>
      </w:r>
      <w:r>
        <w:rPr>
          <w:rFonts w:ascii="Cambria" w:eastAsia="Cambria" w:hAnsi="Cambria" w:cs="Cambria"/>
        </w:rPr>
        <w:tab/>
        <w:t>(при</w:t>
      </w:r>
      <w:r>
        <w:rPr>
          <w:rFonts w:ascii="Cambria" w:eastAsia="Cambria" w:hAnsi="Cambria" w:cs="Cambria"/>
        </w:rPr>
        <w:tab/>
        <w:t>его наличии)</w:t>
      </w:r>
    </w:p>
    <w:p w:rsidR="003A7086" w:rsidRDefault="00B930C9">
      <w:pPr>
        <w:widowControl w:val="0"/>
        <w:tabs>
          <w:tab w:val="left" w:pos="3202"/>
        </w:tabs>
        <w:spacing w:line="254" w:lineRule="auto"/>
        <w:ind w:left="142"/>
        <w:rPr>
          <w:rFonts w:ascii="Times New Roman" w:eastAsia="Times New Roman" w:hAnsi="Times New Roman" w:cs="Times New Roman"/>
        </w:rPr>
      </w:pPr>
      <w:r>
        <w:rPr>
          <w:rFonts w:ascii="Cambria" w:eastAsia="Cambria" w:hAnsi="Cambria" w:cs="Cambria"/>
        </w:rPr>
        <w:t xml:space="preserve">Подпись: </w:t>
      </w:r>
      <w:r>
        <w:rPr>
          <w:rFonts w:ascii="Times New Roman" w:eastAsia="Times New Roman" w:hAnsi="Times New Roman" w:cs="Times New Roman"/>
          <w:u w:val="single"/>
        </w:rPr>
        <w:tab/>
      </w:r>
    </w:p>
    <w:p w:rsidR="003A7086" w:rsidRDefault="003A7086">
      <w:pPr>
        <w:widowControl w:val="0"/>
        <w:spacing w:before="4" w:line="240" w:lineRule="auto"/>
        <w:rPr>
          <w:rFonts w:ascii="Times New Roman" w:eastAsia="Times New Roman" w:hAnsi="Times New Roman" w:cs="Times New Roman"/>
        </w:rPr>
      </w:pPr>
    </w:p>
    <w:p w:rsidR="003A7086" w:rsidRDefault="00B930C9">
      <w:pPr>
        <w:pStyle w:val="2"/>
        <w:keepNext w:val="0"/>
        <w:keepLines w:val="0"/>
        <w:widowControl w:val="0"/>
        <w:spacing w:before="0" w:after="0" w:line="257" w:lineRule="auto"/>
        <w:ind w:left="142"/>
        <w:rPr>
          <w:rFonts w:ascii="Cambria" w:eastAsia="Cambria" w:hAnsi="Cambria" w:cs="Cambria"/>
          <w:b/>
          <w:bCs/>
          <w:sz w:val="22"/>
          <w:szCs w:val="22"/>
        </w:rPr>
      </w:pPr>
      <w:r>
        <w:rPr>
          <w:rFonts w:ascii="Cambria" w:eastAsia="Cambria" w:hAnsi="Cambria" w:cs="Cambria"/>
          <w:b/>
          <w:bCs/>
          <w:sz w:val="22"/>
          <w:szCs w:val="22"/>
        </w:rPr>
        <w:t>Примечание:</w:t>
      </w:r>
    </w:p>
    <w:p w:rsidR="003A7086" w:rsidRDefault="00B930C9">
      <w:pPr>
        <w:widowControl w:val="0"/>
        <w:numPr>
          <w:ilvl w:val="0"/>
          <w:numId w:val="1"/>
        </w:numPr>
        <w:tabs>
          <w:tab w:val="left" w:pos="840"/>
        </w:tabs>
        <w:spacing w:line="256" w:lineRule="auto"/>
        <w:ind w:left="840" w:hanging="279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Инвазивное вмешательство – медицинская процедура, связанная</w:t>
      </w:r>
    </w:p>
    <w:p w:rsidR="003A7086" w:rsidRDefault="00B930C9">
      <w:pPr>
        <w:widowControl w:val="0"/>
        <w:spacing w:line="256" w:lineRule="auto"/>
        <w:ind w:left="14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проникновением через естественные внешние барьеры организма (кожа,</w:t>
      </w:r>
    </w:p>
    <w:p w:rsidR="003A7086" w:rsidRDefault="00B930C9">
      <w:pPr>
        <w:widowControl w:val="0"/>
        <w:spacing w:line="240" w:lineRule="auto"/>
        <w:ind w:left="142" w:right="421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слизистые оболочки) (инъекция, диагностическая процедура, хирургическая операция и так далее).</w:t>
      </w:r>
    </w:p>
    <w:p w:rsidR="003A7086" w:rsidRDefault="00B930C9">
      <w:pPr>
        <w:widowControl w:val="0"/>
        <w:numPr>
          <w:ilvl w:val="0"/>
          <w:numId w:val="1"/>
        </w:numPr>
        <w:tabs>
          <w:tab w:val="left" w:pos="875"/>
        </w:tabs>
        <w:spacing w:line="237" w:lineRule="auto"/>
        <w:ind w:left="142" w:right="420" w:firstLine="418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Согласие на проведение инвазивного вмешательства может быть отозвано, за исключением случаев, когда медицинские работники по жизненным показаниям уже приступили к инвазивному вмешательству и его прекращение или возврат невозможны в связи с угрозой для жизн</w:t>
      </w:r>
      <w:r>
        <w:rPr>
          <w:rFonts w:ascii="Cambria" w:eastAsia="Cambria" w:hAnsi="Cambria" w:cs="Cambria"/>
        </w:rPr>
        <w:t>и и здоровья пациента.</w:t>
      </w:r>
    </w:p>
    <w:p w:rsidR="003A7086" w:rsidRDefault="00B930C9">
      <w:pPr>
        <w:widowControl w:val="0"/>
        <w:spacing w:before="254" w:line="240" w:lineRule="auto"/>
        <w:ind w:left="142" w:firstLine="709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Оплатив настоящие услуги, Пациент соглашается и присоединяется к условиям Публичного договора, размещенного на информационных стендах.</w:t>
      </w:r>
    </w:p>
    <w:p w:rsidR="003A7086" w:rsidRDefault="003A7086"/>
    <w:sectPr w:rsidR="003A7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34C05623-5710-42E7-BB8C-E2021C121213}"/>
    <w:embedBold r:id="rId2" w:fontKey="{2EC24360-0D79-4720-8F83-A5D619AB3503}"/>
  </w:font>
  <w:font w:name="Helvetica Neue">
    <w:charset w:val="00"/>
    <w:family w:val="auto"/>
    <w:pitch w:val="default"/>
    <w:embedRegular r:id="rId3" w:fontKey="{BAE23BCC-AC71-4DE4-9AF7-881606E3F5E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218AED64-744D-40DA-953F-B38C87DEF4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EF21A6"/>
    <w:multiLevelType w:val="multilevel"/>
    <w:tmpl w:val="4928FA80"/>
    <w:lvl w:ilvl="0">
      <w:start w:val="1"/>
      <w:numFmt w:val="decimal"/>
      <w:lvlText w:val="%1."/>
      <w:lvlJc w:val="left"/>
      <w:pPr>
        <w:ind w:left="284" w:hanging="451"/>
      </w:pPr>
      <w:rPr>
        <w:u w:val="none"/>
      </w:rPr>
    </w:lvl>
    <w:lvl w:ilvl="1">
      <w:start w:val="1"/>
      <w:numFmt w:val="decimal"/>
      <w:lvlText w:val="%2)"/>
      <w:lvlJc w:val="left"/>
      <w:pPr>
        <w:ind w:left="284" w:hanging="329"/>
      </w:pPr>
      <w:rPr>
        <w:u w:val="none"/>
      </w:rPr>
    </w:lvl>
    <w:lvl w:ilvl="2">
      <w:numFmt w:val="bullet"/>
      <w:lvlText w:val="•"/>
      <w:lvlJc w:val="left"/>
      <w:pPr>
        <w:ind w:left="2378" w:hanging="329"/>
      </w:pPr>
      <w:rPr>
        <w:u w:val="none"/>
      </w:rPr>
    </w:lvl>
    <w:lvl w:ilvl="3">
      <w:numFmt w:val="bullet"/>
      <w:lvlText w:val="•"/>
      <w:lvlJc w:val="left"/>
      <w:pPr>
        <w:ind w:left="3427" w:hanging="329"/>
      </w:pPr>
      <w:rPr>
        <w:u w:val="none"/>
      </w:rPr>
    </w:lvl>
    <w:lvl w:ilvl="4">
      <w:numFmt w:val="bullet"/>
      <w:lvlText w:val="•"/>
      <w:lvlJc w:val="left"/>
      <w:pPr>
        <w:ind w:left="4477" w:hanging="329"/>
      </w:pPr>
      <w:rPr>
        <w:u w:val="none"/>
      </w:rPr>
    </w:lvl>
    <w:lvl w:ilvl="5">
      <w:numFmt w:val="bullet"/>
      <w:lvlText w:val="•"/>
      <w:lvlJc w:val="left"/>
      <w:pPr>
        <w:ind w:left="5526" w:hanging="329"/>
      </w:pPr>
      <w:rPr>
        <w:u w:val="none"/>
      </w:rPr>
    </w:lvl>
    <w:lvl w:ilvl="6">
      <w:numFmt w:val="bullet"/>
      <w:lvlText w:val="•"/>
      <w:lvlJc w:val="left"/>
      <w:pPr>
        <w:ind w:left="6575" w:hanging="329"/>
      </w:pPr>
      <w:rPr>
        <w:u w:val="none"/>
      </w:rPr>
    </w:lvl>
    <w:lvl w:ilvl="7">
      <w:numFmt w:val="bullet"/>
      <w:lvlText w:val="•"/>
      <w:lvlJc w:val="left"/>
      <w:pPr>
        <w:ind w:left="7625" w:hanging="329"/>
      </w:pPr>
      <w:rPr>
        <w:u w:val="none"/>
      </w:rPr>
    </w:lvl>
    <w:lvl w:ilvl="8">
      <w:numFmt w:val="bullet"/>
      <w:lvlText w:val="•"/>
      <w:lvlJc w:val="left"/>
      <w:pPr>
        <w:ind w:left="8674" w:hanging="329"/>
      </w:pPr>
      <w:rPr>
        <w:u w:val="none"/>
      </w:rPr>
    </w:lvl>
  </w:abstractNum>
  <w:abstractNum w:abstractNumId="1" w15:restartNumberingAfterBreak="0">
    <w:nsid w:val="5FCA16EC"/>
    <w:multiLevelType w:val="multilevel"/>
    <w:tmpl w:val="2A985D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923030"/>
    <w:multiLevelType w:val="multilevel"/>
    <w:tmpl w:val="B6C2BA3E"/>
    <w:lvl w:ilvl="0">
      <w:start w:val="1"/>
      <w:numFmt w:val="decimal"/>
      <w:lvlText w:val="%1."/>
      <w:lvlJc w:val="left"/>
      <w:pPr>
        <w:ind w:left="841" w:hanging="280"/>
      </w:pPr>
      <w:rPr>
        <w:u w:val="none"/>
      </w:rPr>
    </w:lvl>
    <w:lvl w:ilvl="1">
      <w:numFmt w:val="bullet"/>
      <w:lvlText w:val="•"/>
      <w:lvlJc w:val="left"/>
      <w:pPr>
        <w:ind w:left="1833" w:hanging="280"/>
      </w:pPr>
      <w:rPr>
        <w:u w:val="none"/>
      </w:rPr>
    </w:lvl>
    <w:lvl w:ilvl="2">
      <w:numFmt w:val="bullet"/>
      <w:lvlText w:val="•"/>
      <w:lvlJc w:val="left"/>
      <w:pPr>
        <w:ind w:left="2826" w:hanging="280"/>
      </w:pPr>
      <w:rPr>
        <w:u w:val="none"/>
      </w:rPr>
    </w:lvl>
    <w:lvl w:ilvl="3">
      <w:numFmt w:val="bullet"/>
      <w:lvlText w:val="•"/>
      <w:lvlJc w:val="left"/>
      <w:pPr>
        <w:ind w:left="3819" w:hanging="280"/>
      </w:pPr>
      <w:rPr>
        <w:u w:val="none"/>
      </w:rPr>
    </w:lvl>
    <w:lvl w:ilvl="4">
      <w:numFmt w:val="bullet"/>
      <w:lvlText w:val="•"/>
      <w:lvlJc w:val="left"/>
      <w:pPr>
        <w:ind w:left="4813" w:hanging="280"/>
      </w:pPr>
      <w:rPr>
        <w:u w:val="none"/>
      </w:rPr>
    </w:lvl>
    <w:lvl w:ilvl="5">
      <w:numFmt w:val="bullet"/>
      <w:lvlText w:val="•"/>
      <w:lvlJc w:val="left"/>
      <w:pPr>
        <w:ind w:left="5806" w:hanging="280"/>
      </w:pPr>
      <w:rPr>
        <w:u w:val="none"/>
      </w:rPr>
    </w:lvl>
    <w:lvl w:ilvl="6">
      <w:numFmt w:val="bullet"/>
      <w:lvlText w:val="•"/>
      <w:lvlJc w:val="left"/>
      <w:pPr>
        <w:ind w:left="6799" w:hanging="280"/>
      </w:pPr>
      <w:rPr>
        <w:u w:val="none"/>
      </w:rPr>
    </w:lvl>
    <w:lvl w:ilvl="7">
      <w:numFmt w:val="bullet"/>
      <w:lvlText w:val="•"/>
      <w:lvlJc w:val="left"/>
      <w:pPr>
        <w:ind w:left="7793" w:hanging="280"/>
      </w:pPr>
      <w:rPr>
        <w:u w:val="none"/>
      </w:rPr>
    </w:lvl>
    <w:lvl w:ilvl="8">
      <w:numFmt w:val="bullet"/>
      <w:lvlText w:val="•"/>
      <w:lvlJc w:val="left"/>
      <w:pPr>
        <w:ind w:left="8786" w:hanging="28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86"/>
    <w:rsid w:val="003A7086"/>
    <w:rsid w:val="00B9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1B40B"/>
  <w15:docId w15:val="{F2D8BC98-75B9-4CBF-8F72-16B7DAC78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DAMIR DAMIROV</dc:creator>
  <cp:lastModifiedBy>medal</cp:lastModifiedBy>
  <cp:revision>2</cp:revision>
  <dcterms:created xsi:type="dcterms:W3CDTF">2026-08-03T07:07:00Z</dcterms:created>
  <dcterms:modified xsi:type="dcterms:W3CDTF">2026-08-03T07:07:00Z</dcterms:modified>
</cp:coreProperties>
</file>