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0AD2" w14:textId="77777777" w:rsidR="004A176B" w:rsidRDefault="004A176B" w:rsidP="00460845">
      <w:pPr>
        <w:pStyle w:val="NormalWeb"/>
        <w:shd w:val="clear" w:color="auto" w:fill="FFFFFF"/>
        <w:spacing w:before="0" w:beforeAutospacing="0"/>
      </w:pPr>
      <w:r>
        <w:t xml:space="preserve">Ketika </w:t>
      </w:r>
      <w:proofErr w:type="spellStart"/>
      <w:r>
        <w:t>menggunakan</w:t>
      </w:r>
      <w:proofErr w:type="spellEnd"/>
      <w:r>
        <w:t xml:space="preserve"> internet di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>? (</w:t>
      </w:r>
      <w:proofErr w:type="spellStart"/>
      <w:proofErr w:type="gramStart"/>
      <w:r>
        <w:t>pilih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) </w:t>
      </w:r>
    </w:p>
    <w:p w14:paraId="6A14DC86" w14:textId="77777777" w:rsidR="004A176B" w:rsidRDefault="004A176B" w:rsidP="00460845">
      <w:pPr>
        <w:pStyle w:val="NormalWeb"/>
        <w:shd w:val="clear" w:color="auto" w:fill="FFFFFF"/>
        <w:spacing w:before="0" w:beforeAutospacing="0"/>
      </w:pPr>
      <w:r>
        <w:t xml:space="preserve">1) Laptop/handphone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3D5CF066" w14:textId="77777777" w:rsidR="004A176B" w:rsidRDefault="004A176B" w:rsidP="00460845">
      <w:pPr>
        <w:pStyle w:val="NormalWeb"/>
        <w:shd w:val="clear" w:color="auto" w:fill="FFFFFF"/>
        <w:spacing w:before="0" w:beforeAutospacing="0"/>
      </w:pPr>
      <w:r>
        <w:t xml:space="preserve">2)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à </w:t>
      </w:r>
      <w:proofErr w:type="spellStart"/>
      <w:r>
        <w:t>lanjutkan</w:t>
      </w:r>
      <w:proofErr w:type="spellEnd"/>
      <w:r>
        <w:t xml:space="preserve"> q#7 </w:t>
      </w:r>
    </w:p>
    <w:p w14:paraId="317F4C3A" w14:textId="674DAFF6" w:rsidR="004A176B" w:rsidRDefault="004A176B" w:rsidP="00460845">
      <w:pPr>
        <w:pStyle w:val="NormalWeb"/>
        <w:shd w:val="clear" w:color="auto" w:fill="FFFFFF"/>
        <w:spacing w:before="0" w:beforeAutospacing="0"/>
      </w:pPr>
      <w:r>
        <w:t xml:space="preserve">3) </w:t>
      </w:r>
      <w:proofErr w:type="spellStart"/>
      <w:r>
        <w:t>Keduany</w:t>
      </w:r>
      <w:r w:rsidR="00E3167D">
        <w:t>a</w:t>
      </w:r>
      <w:proofErr w:type="spellEnd"/>
      <w:r w:rsidR="00E3167D">
        <w:t xml:space="preserve"> </w:t>
      </w:r>
      <w:r w:rsidR="00E3167D">
        <w:rPr>
          <w:rFonts w:ascii="Calibri" w:hAnsi="Calibri" w:cs="Calibri"/>
        </w:rPr>
        <w:t>(</w:t>
      </w:r>
      <w:r w:rsidR="00E3167D">
        <w:t xml:space="preserve"> </w:t>
      </w:r>
      <w:hyperlink r:id="rId5" w:history="1">
        <w:r w:rsidR="00F0151D" w:rsidRPr="00BC4F24">
          <w:rPr>
            <w:rStyle w:val="Hyperlink"/>
          </w:rPr>
          <w:t>https://lombokbaratkab.go.id/wp-content/uploads/2019/07/Kuesioner-Survei-Pemustaka-v3.5_shared.pdf</w:t>
        </w:r>
      </w:hyperlink>
      <w:r w:rsidR="00E3167D">
        <w:t>)</w:t>
      </w:r>
    </w:p>
    <w:p w14:paraId="0B8885CE" w14:textId="77777777" w:rsidR="00F0151D" w:rsidRDefault="00F0151D" w:rsidP="00460845">
      <w:pPr>
        <w:pStyle w:val="NormalWeb"/>
        <w:shd w:val="clear" w:color="auto" w:fill="FFFFFF"/>
        <w:spacing w:before="0" w:beforeAutospacing="0"/>
        <w:rPr>
          <w:rFonts w:ascii="Nunito Sans" w:hAnsi="Nunito Sans"/>
          <w:color w:val="4C4C4C"/>
        </w:rPr>
      </w:pPr>
    </w:p>
    <w:p w14:paraId="4B6BAA04" w14:textId="3C06BEEE" w:rsidR="005B26FE" w:rsidRDefault="005B26FE" w:rsidP="00460845">
      <w:pPr>
        <w:pStyle w:val="NormalWeb"/>
        <w:shd w:val="clear" w:color="auto" w:fill="FFFFFF"/>
        <w:spacing w:before="0" w:beforeAutospacing="0"/>
      </w:pPr>
      <w:r>
        <w:t xml:space="preserve">E-Learning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dan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disekolah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dikampus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e-learning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</w:p>
    <w:p w14:paraId="5911D456" w14:textId="56FF07C0" w:rsidR="00057D39" w:rsidRPr="008C1193" w:rsidRDefault="00057D39" w:rsidP="00057D39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30AC9">
          <w:rPr>
            <w:rStyle w:val="Hyperlink"/>
            <w:rFonts w:ascii="Times New Roman" w:hAnsi="Times New Roman" w:cs="Times New Roman"/>
            <w:sz w:val="24"/>
            <w:szCs w:val="24"/>
          </w:rPr>
          <w:t>http://digilib.unsil.ac.id</w:t>
        </w:r>
      </w:hyperlink>
    </w:p>
    <w:p w14:paraId="10D929EB" w14:textId="19A298F6" w:rsidR="008C1193" w:rsidRDefault="008C1193" w:rsidP="008C11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6AB7B4E8" w14:textId="77777777" w:rsidR="008C1193" w:rsidRPr="00530AC9" w:rsidRDefault="008C1193" w:rsidP="008C1193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24A40DBC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Sirkulasi</w:t>
      </w:r>
      <w:proofErr w:type="spellEnd"/>
    </w:p>
    <w:p w14:paraId="44AFBCE3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24EE3745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Pinjam</w:t>
      </w:r>
      <w:proofErr w:type="spellEnd"/>
    </w:p>
    <w:p w14:paraId="61CB0DA2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530AC9">
        <w:rPr>
          <w:rFonts w:ascii="Times New Roman" w:hAnsi="Times New Roman" w:cs="Times New Roman"/>
          <w:sz w:val="24"/>
          <w:szCs w:val="24"/>
        </w:rPr>
        <w:t>Multimedia</w:t>
      </w:r>
    </w:p>
    <w:p w14:paraId="45D6E933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60BD3233" w14:textId="77777777" w:rsidR="008C1193" w:rsidRPr="00530AC9" w:rsidRDefault="008C1193" w:rsidP="008C119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30AC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530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AC9">
        <w:rPr>
          <w:rFonts w:ascii="Times New Roman" w:hAnsi="Times New Roman" w:cs="Times New Roman"/>
          <w:sz w:val="24"/>
          <w:szCs w:val="24"/>
        </w:rPr>
        <w:t>Pemustaka</w:t>
      </w:r>
      <w:proofErr w:type="spellEnd"/>
    </w:p>
    <w:p w14:paraId="0DD2CAB8" w14:textId="4AFADEC3" w:rsidR="008C1193" w:rsidRDefault="007870FA" w:rsidP="008C11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C1193">
        <w:rPr>
          <w:rFonts w:ascii="Times New Roman" w:hAnsi="Times New Roman" w:cs="Times New Roman"/>
          <w:sz w:val="24"/>
          <w:szCs w:val="24"/>
        </w:rPr>
        <w:t>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C1193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8C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p w14:paraId="338C58B2" w14:textId="77777777" w:rsidR="00512AF5" w:rsidRDefault="00512AF5" w:rsidP="008C11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269"/>
        <w:gridCol w:w="1709"/>
        <w:gridCol w:w="1683"/>
        <w:gridCol w:w="1523"/>
      </w:tblGrid>
      <w:tr w:rsidR="008E1671" w14:paraId="0616E07C" w14:textId="4B8BC530" w:rsidTr="000B4E2B">
        <w:tc>
          <w:tcPr>
            <w:tcW w:w="1921" w:type="dxa"/>
          </w:tcPr>
          <w:p w14:paraId="4994E56F" w14:textId="3D199D9C" w:rsidR="000B4E2B" w:rsidRDefault="000B4E2B" w:rsidP="007870FA">
            <w:proofErr w:type="spellStart"/>
            <w:r>
              <w:t>Instrumen</w:t>
            </w:r>
            <w:proofErr w:type="spellEnd"/>
          </w:p>
        </w:tc>
        <w:tc>
          <w:tcPr>
            <w:tcW w:w="1853" w:type="dxa"/>
          </w:tcPr>
          <w:p w14:paraId="7032B434" w14:textId="70575CB6" w:rsidR="000B4E2B" w:rsidRDefault="000B4E2B" w:rsidP="007870FA">
            <w:proofErr w:type="spellStart"/>
            <w:r>
              <w:t>Sumber</w:t>
            </w:r>
            <w:proofErr w:type="spellEnd"/>
            <w:r>
              <w:t xml:space="preserve"> Data</w:t>
            </w:r>
          </w:p>
        </w:tc>
        <w:tc>
          <w:tcPr>
            <w:tcW w:w="1775" w:type="dxa"/>
          </w:tcPr>
          <w:p w14:paraId="643829C5" w14:textId="27BCBA8F" w:rsidR="000B4E2B" w:rsidRDefault="000B4E2B" w:rsidP="007870FA">
            <w:proofErr w:type="spellStart"/>
            <w:r>
              <w:t>Jenis</w:t>
            </w:r>
            <w:proofErr w:type="spellEnd"/>
            <w:r>
              <w:t xml:space="preserve"> Data</w:t>
            </w:r>
          </w:p>
        </w:tc>
        <w:tc>
          <w:tcPr>
            <w:tcW w:w="1819" w:type="dxa"/>
          </w:tcPr>
          <w:p w14:paraId="59A76692" w14:textId="411A7460" w:rsidR="000B4E2B" w:rsidRDefault="000B4E2B" w:rsidP="007870FA">
            <w:r>
              <w:t>Waktu</w:t>
            </w:r>
          </w:p>
        </w:tc>
        <w:tc>
          <w:tcPr>
            <w:tcW w:w="1648" w:type="dxa"/>
          </w:tcPr>
          <w:p w14:paraId="4C189C34" w14:textId="6E49E936" w:rsidR="000B4E2B" w:rsidRDefault="000B4E2B" w:rsidP="007870FA">
            <w:proofErr w:type="spellStart"/>
            <w:r>
              <w:t>Sifata</w:t>
            </w:r>
            <w:proofErr w:type="spellEnd"/>
            <w:r>
              <w:t xml:space="preserve"> Data</w:t>
            </w:r>
          </w:p>
        </w:tc>
      </w:tr>
      <w:tr w:rsidR="008E1671" w14:paraId="7BBB7CFB" w14:textId="672D4198" w:rsidTr="000B4E2B">
        <w:tc>
          <w:tcPr>
            <w:tcW w:w="1921" w:type="dxa"/>
          </w:tcPr>
          <w:p w14:paraId="36AEA8AC" w14:textId="627B1DF4" w:rsidR="000B4E2B" w:rsidRDefault="000B4E2B" w:rsidP="007870FA">
            <w:proofErr w:type="spellStart"/>
            <w:r>
              <w:t>Kuesioner</w:t>
            </w:r>
            <w:proofErr w:type="spellEnd"/>
          </w:p>
        </w:tc>
        <w:tc>
          <w:tcPr>
            <w:tcW w:w="1853" w:type="dxa"/>
          </w:tcPr>
          <w:p w14:paraId="6589AE17" w14:textId="57962746" w:rsidR="000B4E2B" w:rsidRDefault="00C52297" w:rsidP="007870FA">
            <w:proofErr w:type="spellStart"/>
            <w:r>
              <w:t>Pemustaka</w:t>
            </w:r>
            <w:proofErr w:type="spellEnd"/>
            <w:r>
              <w:t>/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775" w:type="dxa"/>
          </w:tcPr>
          <w:p w14:paraId="6DE89FDD" w14:textId="77777777" w:rsidR="000B4E2B" w:rsidRDefault="000B4E2B" w:rsidP="007870FA"/>
        </w:tc>
        <w:tc>
          <w:tcPr>
            <w:tcW w:w="1819" w:type="dxa"/>
          </w:tcPr>
          <w:p w14:paraId="1049D6A0" w14:textId="77777777" w:rsidR="000B4E2B" w:rsidRDefault="000B4E2B" w:rsidP="007870FA"/>
        </w:tc>
        <w:tc>
          <w:tcPr>
            <w:tcW w:w="1648" w:type="dxa"/>
          </w:tcPr>
          <w:p w14:paraId="4E3A41BB" w14:textId="77777777" w:rsidR="000B4E2B" w:rsidRDefault="000B4E2B" w:rsidP="007870FA"/>
        </w:tc>
      </w:tr>
      <w:tr w:rsidR="008E1671" w14:paraId="6CD4ED46" w14:textId="2BF870C9" w:rsidTr="000B4E2B">
        <w:tc>
          <w:tcPr>
            <w:tcW w:w="1921" w:type="dxa"/>
          </w:tcPr>
          <w:p w14:paraId="62B6A69D" w14:textId="322423E0" w:rsidR="000B4E2B" w:rsidRDefault="000B4E2B" w:rsidP="007870FA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observasi</w:t>
            </w:r>
            <w:proofErr w:type="spellEnd"/>
          </w:p>
        </w:tc>
        <w:tc>
          <w:tcPr>
            <w:tcW w:w="1853" w:type="dxa"/>
          </w:tcPr>
          <w:p w14:paraId="1422B193" w14:textId="77777777" w:rsidR="000B4E2B" w:rsidRDefault="000B4E2B" w:rsidP="007870FA"/>
        </w:tc>
        <w:tc>
          <w:tcPr>
            <w:tcW w:w="1775" w:type="dxa"/>
          </w:tcPr>
          <w:p w14:paraId="12031465" w14:textId="77777777" w:rsidR="000B4E2B" w:rsidRDefault="000B4E2B" w:rsidP="007870FA"/>
        </w:tc>
        <w:tc>
          <w:tcPr>
            <w:tcW w:w="1819" w:type="dxa"/>
          </w:tcPr>
          <w:p w14:paraId="1B321ED1" w14:textId="77777777" w:rsidR="000B4E2B" w:rsidRDefault="000B4E2B" w:rsidP="007870FA"/>
        </w:tc>
        <w:tc>
          <w:tcPr>
            <w:tcW w:w="1648" w:type="dxa"/>
          </w:tcPr>
          <w:p w14:paraId="750B9E4A" w14:textId="77777777" w:rsidR="000B4E2B" w:rsidRDefault="000B4E2B" w:rsidP="007870FA"/>
        </w:tc>
      </w:tr>
      <w:tr w:rsidR="008E1671" w14:paraId="37A4604D" w14:textId="59C483D4" w:rsidTr="000B4E2B">
        <w:tc>
          <w:tcPr>
            <w:tcW w:w="1921" w:type="dxa"/>
          </w:tcPr>
          <w:p w14:paraId="3F9F7CDB" w14:textId="1BD706D5" w:rsidR="000B4E2B" w:rsidRDefault="006F0B59" w:rsidP="007870FA">
            <w:proofErr w:type="spellStart"/>
            <w:r>
              <w:t>Wawancara</w:t>
            </w:r>
            <w:proofErr w:type="spellEnd"/>
          </w:p>
        </w:tc>
        <w:tc>
          <w:tcPr>
            <w:tcW w:w="1853" w:type="dxa"/>
          </w:tcPr>
          <w:p w14:paraId="6485C316" w14:textId="4CEC2882" w:rsidR="000B4E2B" w:rsidRDefault="00116DF2" w:rsidP="007870FA">
            <w:proofErr w:type="spellStart"/>
            <w:r>
              <w:t>Pustakawan</w:t>
            </w:r>
            <w:proofErr w:type="spellEnd"/>
          </w:p>
        </w:tc>
        <w:tc>
          <w:tcPr>
            <w:tcW w:w="1775" w:type="dxa"/>
          </w:tcPr>
          <w:p w14:paraId="7A9A018C" w14:textId="1E5ACB5A" w:rsidR="000B4E2B" w:rsidRDefault="00116DF2" w:rsidP="007870FA">
            <w:proofErr w:type="spellStart"/>
            <w:r>
              <w:t>Respon</w:t>
            </w:r>
            <w:proofErr w:type="spellEnd"/>
            <w:r w:rsidR="008E1671">
              <w:t xml:space="preserve"> 2 orang </w:t>
            </w:r>
            <w:proofErr w:type="spellStart"/>
            <w:r w:rsidR="008E1671">
              <w:t>Pustakawan</w:t>
            </w:r>
            <w:proofErr w:type="spellEnd"/>
          </w:p>
        </w:tc>
        <w:tc>
          <w:tcPr>
            <w:tcW w:w="1819" w:type="dxa"/>
          </w:tcPr>
          <w:p w14:paraId="013A60E8" w14:textId="77777777" w:rsidR="000B4E2B" w:rsidRDefault="000B4E2B" w:rsidP="007870FA"/>
        </w:tc>
        <w:tc>
          <w:tcPr>
            <w:tcW w:w="1648" w:type="dxa"/>
          </w:tcPr>
          <w:p w14:paraId="63023B19" w14:textId="77777777" w:rsidR="000B4E2B" w:rsidRDefault="000B4E2B" w:rsidP="007870FA"/>
        </w:tc>
      </w:tr>
    </w:tbl>
    <w:p w14:paraId="00F54E3E" w14:textId="7FF51602" w:rsidR="008C1193" w:rsidRPr="007870FA" w:rsidRDefault="008C1193" w:rsidP="007870FA">
      <w:pPr>
        <w:spacing w:after="0"/>
      </w:pPr>
    </w:p>
    <w:p w14:paraId="2375FDF0" w14:textId="23950CE2" w:rsidR="00495D73" w:rsidRDefault="00495D73" w:rsidP="008B0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BEF95" w14:textId="77777777" w:rsidR="00495D73" w:rsidRPr="008B09DD" w:rsidRDefault="00495D73" w:rsidP="008B0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66096" w14:textId="5C3A879C" w:rsidR="00650A03" w:rsidRDefault="00650A03" w:rsidP="00410BCF">
      <w:pPr>
        <w:jc w:val="center"/>
      </w:pPr>
      <w:r>
        <w:rPr>
          <w:noProof/>
        </w:rPr>
        <w:lastRenderedPageBreak/>
        <w:drawing>
          <wp:inline distT="0" distB="0" distL="0" distR="0" wp14:anchorId="3CFD0BA5" wp14:editId="1791A113">
            <wp:extent cx="1971675" cy="3040601"/>
            <wp:effectExtent l="228600" t="228600" r="219075" b="2362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557" b="1099"/>
                    <a:stretch/>
                  </pic:blipFill>
                  <pic:spPr bwMode="auto">
                    <a:xfrm>
                      <a:off x="0" y="0"/>
                      <a:ext cx="1998579" cy="30820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61E4" w14:textId="2733B799" w:rsidR="00650A03" w:rsidRDefault="00650A03" w:rsidP="00650A03">
      <w:pPr>
        <w:jc w:val="center"/>
      </w:pPr>
    </w:p>
    <w:p w14:paraId="00A8DD4B" w14:textId="3E24E8D2" w:rsidR="00410BCF" w:rsidRDefault="00410BCF" w:rsidP="00410BCF"/>
    <w:p w14:paraId="41EC23FF" w14:textId="77777777" w:rsidR="00650A03" w:rsidRDefault="00650A03"/>
    <w:p w14:paraId="647524D6" w14:textId="77777777" w:rsidR="00650A03" w:rsidRDefault="00650A03" w:rsidP="00650A03">
      <w:pPr>
        <w:pStyle w:val="NormalWeb"/>
        <w:shd w:val="clear" w:color="auto" w:fill="FFFFFF"/>
        <w:spacing w:before="0" w:beforeAutospacing="0"/>
        <w:rPr>
          <w:rFonts w:ascii="Nunito Sans" w:hAnsi="Nunito Sans"/>
          <w:color w:val="4C4C4C"/>
        </w:rPr>
      </w:pPr>
    </w:p>
    <w:p w14:paraId="16A988F2" w14:textId="77777777" w:rsidR="00057D39" w:rsidRDefault="00057D39" w:rsidP="00057D39">
      <w:pPr>
        <w:pStyle w:val="NormalWeb"/>
        <w:shd w:val="clear" w:color="auto" w:fill="FFFFFF"/>
        <w:spacing w:before="0" w:beforeAutospacing="0"/>
        <w:ind w:left="1418"/>
        <w:rPr>
          <w:rFonts w:ascii="Nunito Sans" w:hAnsi="Nunito Sans"/>
          <w:color w:val="4C4C4C"/>
        </w:rPr>
      </w:pPr>
    </w:p>
    <w:p w14:paraId="3CD63ED1" w14:textId="77777777" w:rsidR="00281C38" w:rsidRDefault="00F851FE" w:rsidP="00460845">
      <w:pPr>
        <w:pStyle w:val="NormalWeb"/>
        <w:shd w:val="clear" w:color="auto" w:fill="FFFFFF"/>
        <w:spacing w:before="0" w:beforeAutospacing="0"/>
        <w:rPr>
          <w:rFonts w:ascii="Nunito Sans" w:hAnsi="Nunito Sans"/>
          <w:color w:val="4C4C4C"/>
        </w:rPr>
      </w:pPr>
      <w:proofErr w:type="spellStart"/>
      <w:r w:rsidRPr="00F851FE">
        <w:rPr>
          <w:rFonts w:ascii="Nunito Sans" w:hAnsi="Nunito Sans"/>
          <w:color w:val="4C4C4C"/>
        </w:rPr>
        <w:t>Rektor</w:t>
      </w:r>
      <w:proofErr w:type="spellEnd"/>
      <w:r w:rsidRPr="00F851FE">
        <w:rPr>
          <w:rFonts w:ascii="Nunito Sans" w:hAnsi="Nunito Sans"/>
          <w:color w:val="4C4C4C"/>
        </w:rPr>
        <w:t xml:space="preserve"> Universitas </w:t>
      </w:r>
      <w:proofErr w:type="spellStart"/>
      <w:r w:rsidRPr="00F851FE">
        <w:rPr>
          <w:rFonts w:ascii="Nunito Sans" w:hAnsi="Nunito Sans"/>
          <w:color w:val="4C4C4C"/>
        </w:rPr>
        <w:t>Sriwijaya</w:t>
      </w:r>
      <w:proofErr w:type="spellEnd"/>
      <w:r w:rsidRPr="00F851FE">
        <w:rPr>
          <w:rFonts w:ascii="Nunito Sans" w:hAnsi="Nunito Sans"/>
          <w:color w:val="4C4C4C"/>
        </w:rPr>
        <w:t xml:space="preserve"> Palembang </w:t>
      </w:r>
      <w:proofErr w:type="spellStart"/>
      <w:r w:rsidRPr="00F851FE">
        <w:rPr>
          <w:rFonts w:ascii="Nunito Sans" w:hAnsi="Nunito Sans"/>
          <w:color w:val="4C4C4C"/>
        </w:rPr>
        <w:t>menjelaskan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bahwa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keberadaan</w:t>
      </w:r>
      <w:proofErr w:type="spellEnd"/>
      <w:r w:rsidRPr="00F851FE">
        <w:rPr>
          <w:rFonts w:ascii="Nunito Sans" w:hAnsi="Nunito Sans"/>
          <w:color w:val="4C4C4C"/>
        </w:rPr>
        <w:t xml:space="preserve"> e-</w:t>
      </w:r>
      <w:proofErr w:type="gramStart"/>
      <w:r w:rsidRPr="00F851FE">
        <w:rPr>
          <w:rFonts w:ascii="Nunito Sans" w:hAnsi="Nunito Sans"/>
          <w:color w:val="4C4C4C"/>
        </w:rPr>
        <w:t>learning,  e</w:t>
      </w:r>
      <w:proofErr w:type="gramEnd"/>
      <w:r w:rsidRPr="00F851FE">
        <w:rPr>
          <w:rFonts w:ascii="Nunito Sans" w:hAnsi="Nunito Sans"/>
          <w:color w:val="4C4C4C"/>
        </w:rPr>
        <w:t>-books,  e-</w:t>
      </w:r>
      <w:proofErr w:type="spellStart"/>
      <w:r w:rsidRPr="00F851FE">
        <w:rPr>
          <w:rFonts w:ascii="Nunito Sans" w:hAnsi="Nunito Sans"/>
          <w:color w:val="4C4C4C"/>
        </w:rPr>
        <w:t>jurnaldan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>
        <w:rPr>
          <w:rFonts w:ascii="Nunito Sans" w:hAnsi="Nunito Sans"/>
          <w:color w:val="4C4C4C"/>
        </w:rPr>
        <w:t>lainnya</w:t>
      </w:r>
      <w:proofErr w:type="spellEnd"/>
      <w:r>
        <w:rPr>
          <w:rFonts w:ascii="Nunito Sans" w:hAnsi="Nunito Sans"/>
          <w:color w:val="4C4C4C"/>
        </w:rPr>
        <w:t xml:space="preserve"> </w:t>
      </w:r>
      <w:r w:rsidR="00620FDD">
        <w:rPr>
          <w:rFonts w:ascii="Nunito Sans" w:hAnsi="Nunito Sans"/>
          <w:color w:val="4C4C4C"/>
        </w:rPr>
        <w:t xml:space="preserve"> </w:t>
      </w:r>
      <w:proofErr w:type="spellStart"/>
      <w:r w:rsidR="00620FDD">
        <w:rPr>
          <w:rFonts w:ascii="Nunito Sans" w:hAnsi="Nunito Sans"/>
          <w:color w:val="4C4C4C"/>
        </w:rPr>
        <w:t>dalam</w:t>
      </w:r>
      <w:proofErr w:type="spellEnd"/>
      <w:r w:rsidR="00620FDD">
        <w:rPr>
          <w:rFonts w:ascii="Nunito Sans" w:hAnsi="Nunito Sans"/>
          <w:color w:val="4C4C4C"/>
        </w:rPr>
        <w:t xml:space="preserve"> </w:t>
      </w:r>
      <w:proofErr w:type="spellStart"/>
      <w:r w:rsidR="00620FDD">
        <w:rPr>
          <w:rFonts w:ascii="Nunito Sans" w:hAnsi="Nunito Sans"/>
          <w:color w:val="4C4C4C"/>
        </w:rPr>
        <w:t>mendukung</w:t>
      </w:r>
      <w:proofErr w:type="spellEnd"/>
      <w:r w:rsidR="00620FDD">
        <w:rPr>
          <w:rFonts w:ascii="Nunito Sans" w:hAnsi="Nunito Sans"/>
          <w:color w:val="4C4C4C"/>
        </w:rPr>
        <w:t xml:space="preserve"> </w:t>
      </w:r>
      <w:proofErr w:type="spellStart"/>
      <w:r w:rsidR="00620FDD">
        <w:rPr>
          <w:rFonts w:ascii="Nunito Sans" w:hAnsi="Nunito Sans"/>
          <w:color w:val="4C4C4C"/>
        </w:rPr>
        <w:t>perpustakaan</w:t>
      </w:r>
      <w:proofErr w:type="spellEnd"/>
      <w:r w:rsidR="00620FDD">
        <w:rPr>
          <w:rFonts w:ascii="Nunito Sans" w:hAnsi="Nunito Sans"/>
          <w:color w:val="4C4C4C"/>
        </w:rPr>
        <w:t xml:space="preserve"> digital </w:t>
      </w:r>
      <w:r w:rsidRPr="00F851FE">
        <w:rPr>
          <w:rFonts w:ascii="Nunito Sans" w:hAnsi="Nunito Sans"/>
          <w:color w:val="4C4C4C"/>
        </w:rPr>
        <w:t xml:space="preserve">pada    </w:t>
      </w:r>
      <w:proofErr w:type="spellStart"/>
      <w:r w:rsidRPr="00F851FE">
        <w:rPr>
          <w:rFonts w:ascii="Nunito Sans" w:hAnsi="Nunito Sans"/>
          <w:color w:val="4C4C4C"/>
        </w:rPr>
        <w:t>perguruan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tinggi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saat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ini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tidak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bisa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dipisahkan</w:t>
      </w:r>
      <w:proofErr w:type="spellEnd"/>
      <w:r w:rsidRPr="00F851FE">
        <w:rPr>
          <w:rFonts w:ascii="Nunito Sans" w:hAnsi="Nunito Sans"/>
          <w:color w:val="4C4C4C"/>
        </w:rPr>
        <w:t xml:space="preserve">,  </w:t>
      </w:r>
      <w:proofErr w:type="spellStart"/>
      <w:r w:rsidRPr="00F851FE">
        <w:rPr>
          <w:rFonts w:ascii="Nunito Sans" w:hAnsi="Nunito Sans"/>
          <w:color w:val="4C4C4C"/>
        </w:rPr>
        <w:t>dengan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memanfaatkan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perkembangan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teknologi</w:t>
      </w:r>
      <w:proofErr w:type="spellEnd"/>
      <w:r w:rsidRPr="00F851FE">
        <w:rPr>
          <w:rFonts w:ascii="Nunito Sans" w:hAnsi="Nunito Sans"/>
          <w:color w:val="4C4C4C"/>
        </w:rPr>
        <w:t xml:space="preserve">  dan  </w:t>
      </w:r>
      <w:proofErr w:type="spellStart"/>
      <w:r w:rsidRPr="00F851FE">
        <w:rPr>
          <w:rFonts w:ascii="Nunito Sans" w:hAnsi="Nunito Sans"/>
          <w:color w:val="4C4C4C"/>
        </w:rPr>
        <w:t>informasi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seperti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saatinimaka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perguruan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tinggi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dituntut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untuk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dapat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menyesuaikan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diri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dengan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perkembangan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tersebut</w:t>
      </w:r>
      <w:proofErr w:type="spellEnd"/>
      <w:r w:rsidRPr="00F851FE">
        <w:rPr>
          <w:rFonts w:ascii="Nunito Sans" w:hAnsi="Nunito Sans"/>
          <w:color w:val="4C4C4C"/>
        </w:rPr>
        <w:t xml:space="preserve">. </w:t>
      </w:r>
      <w:proofErr w:type="spellStart"/>
      <w:r w:rsidRPr="00F851FE">
        <w:rPr>
          <w:rFonts w:ascii="Nunito Sans" w:hAnsi="Nunito Sans"/>
          <w:color w:val="4C4C4C"/>
        </w:rPr>
        <w:t>Merespon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perkembangan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teknologi</w:t>
      </w:r>
      <w:proofErr w:type="spellEnd"/>
      <w:r w:rsidRPr="00F851FE">
        <w:rPr>
          <w:rFonts w:ascii="Nunito Sans" w:hAnsi="Nunito Sans"/>
          <w:color w:val="4C4C4C"/>
        </w:rPr>
        <w:t xml:space="preserve"> dan </w:t>
      </w:r>
      <w:proofErr w:type="spellStart"/>
      <w:r w:rsidRPr="00F851FE">
        <w:rPr>
          <w:rFonts w:ascii="Nunito Sans" w:hAnsi="Nunito Sans"/>
          <w:color w:val="4C4C4C"/>
        </w:rPr>
        <w:t>informasi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proofErr w:type="gramStart"/>
      <w:r w:rsidRPr="00F851FE">
        <w:rPr>
          <w:rFonts w:ascii="Nunito Sans" w:hAnsi="Nunito Sans"/>
          <w:color w:val="4C4C4C"/>
        </w:rPr>
        <w:t>tersebut</w:t>
      </w:r>
      <w:proofErr w:type="spellEnd"/>
      <w:r w:rsidRPr="00F851FE">
        <w:rPr>
          <w:rFonts w:ascii="Nunito Sans" w:hAnsi="Nunito Sans"/>
          <w:color w:val="4C4C4C"/>
        </w:rPr>
        <w:t xml:space="preserve">,   </w:t>
      </w:r>
      <w:proofErr w:type="gramEnd"/>
      <w:r w:rsidRPr="00F851FE">
        <w:rPr>
          <w:rFonts w:ascii="Nunito Sans" w:hAnsi="Nunito Sans"/>
          <w:color w:val="4C4C4C"/>
        </w:rPr>
        <w:t xml:space="preserve">universitas   </w:t>
      </w:r>
      <w:proofErr w:type="spellStart"/>
      <w:r w:rsidRPr="00F851FE">
        <w:rPr>
          <w:rFonts w:ascii="Nunito Sans" w:hAnsi="Nunito Sans"/>
          <w:color w:val="4C4C4C"/>
        </w:rPr>
        <w:t>Sriwijaya</w:t>
      </w:r>
      <w:proofErr w:type="spellEnd"/>
      <w:r w:rsidRPr="00F851FE">
        <w:rPr>
          <w:rFonts w:ascii="Nunito Sans" w:hAnsi="Nunito Sans"/>
          <w:color w:val="4C4C4C"/>
        </w:rPr>
        <w:t xml:space="preserve">   Palembang   </w:t>
      </w:r>
      <w:proofErr w:type="spellStart"/>
      <w:r w:rsidRPr="00F851FE">
        <w:rPr>
          <w:rFonts w:ascii="Nunito Sans" w:hAnsi="Nunito Sans"/>
          <w:color w:val="4C4C4C"/>
        </w:rPr>
        <w:t>telah</w:t>
      </w:r>
      <w:proofErr w:type="spellEnd"/>
      <w:r w:rsidRPr="00F851FE">
        <w:rPr>
          <w:rFonts w:ascii="Nunito Sans" w:hAnsi="Nunito Sans"/>
          <w:color w:val="4C4C4C"/>
        </w:rPr>
        <w:t xml:space="preserve">   </w:t>
      </w:r>
      <w:proofErr w:type="spellStart"/>
      <w:r w:rsidRPr="00F851FE">
        <w:rPr>
          <w:rFonts w:ascii="Nunito Sans" w:hAnsi="Nunito Sans"/>
          <w:color w:val="4C4C4C"/>
        </w:rPr>
        <w:t>menerapkan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sistem</w:t>
      </w:r>
      <w:proofErr w:type="spellEnd"/>
      <w:r w:rsidRPr="00F851FE">
        <w:rPr>
          <w:rFonts w:ascii="Nunito Sans" w:hAnsi="Nunito Sans"/>
          <w:color w:val="4C4C4C"/>
        </w:rPr>
        <w:t xml:space="preserve"> e-learning,  e-books,  e-</w:t>
      </w:r>
      <w:proofErr w:type="spellStart"/>
      <w:r w:rsidRPr="00F851FE">
        <w:rPr>
          <w:rFonts w:ascii="Nunito Sans" w:hAnsi="Nunito Sans"/>
          <w:color w:val="4C4C4C"/>
        </w:rPr>
        <w:t>jurnaldan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sistem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informasi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manajemen</w:t>
      </w:r>
      <w:proofErr w:type="spellEnd"/>
      <w:r w:rsidRPr="00F851FE">
        <w:rPr>
          <w:rFonts w:ascii="Nunito Sans" w:hAnsi="Nunito Sans"/>
          <w:color w:val="4C4C4C"/>
        </w:rPr>
        <w:t xml:space="preserve">.  </w:t>
      </w:r>
      <w:proofErr w:type="spellStart"/>
      <w:r w:rsidRPr="00F851FE">
        <w:rPr>
          <w:rFonts w:ascii="Nunito Sans" w:hAnsi="Nunito Sans"/>
          <w:color w:val="4C4C4C"/>
        </w:rPr>
        <w:t>Lebih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proofErr w:type="gramStart"/>
      <w:r w:rsidRPr="00F851FE">
        <w:rPr>
          <w:rFonts w:ascii="Nunito Sans" w:hAnsi="Nunito Sans"/>
          <w:color w:val="4C4C4C"/>
        </w:rPr>
        <w:t>lanjut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Rektor</w:t>
      </w:r>
      <w:proofErr w:type="spellEnd"/>
      <w:proofErr w:type="gramEnd"/>
      <w:r w:rsidRPr="00F851FE">
        <w:rPr>
          <w:rFonts w:ascii="Nunito Sans" w:hAnsi="Nunito Sans"/>
          <w:color w:val="4C4C4C"/>
        </w:rPr>
        <w:t xml:space="preserve">  Universitas  </w:t>
      </w:r>
      <w:proofErr w:type="spellStart"/>
      <w:r w:rsidRPr="00F851FE">
        <w:rPr>
          <w:rFonts w:ascii="Nunito Sans" w:hAnsi="Nunito Sans"/>
          <w:color w:val="4C4C4C"/>
        </w:rPr>
        <w:t>Sriwijaya</w:t>
      </w:r>
      <w:proofErr w:type="spellEnd"/>
      <w:r w:rsidRPr="00F851FE">
        <w:rPr>
          <w:rFonts w:ascii="Nunito Sans" w:hAnsi="Nunito Sans"/>
          <w:color w:val="4C4C4C"/>
        </w:rPr>
        <w:t xml:space="preserve">  Palembang  </w:t>
      </w:r>
      <w:proofErr w:type="spellStart"/>
      <w:r w:rsidRPr="00F851FE">
        <w:rPr>
          <w:rFonts w:ascii="Nunito Sans" w:hAnsi="Nunito Sans"/>
          <w:color w:val="4C4C4C"/>
        </w:rPr>
        <w:t>menjelaskan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keberadaan</w:t>
      </w:r>
      <w:proofErr w:type="spellEnd"/>
      <w:r w:rsidRPr="00F851FE">
        <w:rPr>
          <w:rFonts w:ascii="Nunito Sans" w:hAnsi="Nunito Sans"/>
          <w:color w:val="4C4C4C"/>
        </w:rPr>
        <w:t xml:space="preserve"> e-learning,  e-books,  e-</w:t>
      </w:r>
      <w:proofErr w:type="spellStart"/>
      <w:r w:rsidRPr="00F851FE">
        <w:rPr>
          <w:rFonts w:ascii="Nunito Sans" w:hAnsi="Nunito Sans"/>
          <w:color w:val="4C4C4C"/>
        </w:rPr>
        <w:t>jurnaldan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sistem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informasi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manajemendalam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sistem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pendidikan</w:t>
      </w:r>
      <w:proofErr w:type="spellEnd"/>
      <w:r w:rsidRPr="00F851FE">
        <w:rPr>
          <w:rFonts w:ascii="Nunito Sans" w:hAnsi="Nunito Sans"/>
          <w:color w:val="4C4C4C"/>
        </w:rPr>
        <w:t xml:space="preserve">  pada  Universitas  </w:t>
      </w:r>
      <w:proofErr w:type="spellStart"/>
      <w:r w:rsidRPr="00F851FE">
        <w:rPr>
          <w:rFonts w:ascii="Nunito Sans" w:hAnsi="Nunito Sans"/>
          <w:color w:val="4C4C4C"/>
        </w:rPr>
        <w:t>Sriwijaya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ini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menjadi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sebuah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keharusan</w:t>
      </w:r>
      <w:proofErr w:type="spellEnd"/>
      <w:r w:rsidRPr="00F851FE">
        <w:rPr>
          <w:rFonts w:ascii="Nunito Sans" w:hAnsi="Nunito Sans"/>
          <w:color w:val="4C4C4C"/>
        </w:rPr>
        <w:t xml:space="preserve">,  </w:t>
      </w:r>
      <w:proofErr w:type="spellStart"/>
      <w:r w:rsidRPr="00F851FE">
        <w:rPr>
          <w:rFonts w:ascii="Nunito Sans" w:hAnsi="Nunito Sans"/>
          <w:color w:val="4C4C4C"/>
        </w:rPr>
        <w:t>untuk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itu</w:t>
      </w:r>
      <w:proofErr w:type="spellEnd"/>
      <w:r w:rsidRPr="00F851FE">
        <w:rPr>
          <w:rFonts w:ascii="Nunito Sans" w:hAnsi="Nunito Sans"/>
          <w:color w:val="4C4C4C"/>
        </w:rPr>
        <w:t xml:space="preserve">  Universitas  </w:t>
      </w:r>
      <w:proofErr w:type="spellStart"/>
      <w:r w:rsidRPr="00F851FE">
        <w:rPr>
          <w:rFonts w:ascii="Nunito Sans" w:hAnsi="Nunito Sans"/>
          <w:color w:val="4C4C4C"/>
        </w:rPr>
        <w:t>Sriwijaya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telah</w:t>
      </w:r>
      <w:proofErr w:type="spellEnd"/>
      <w:r w:rsidRPr="00F851FE">
        <w:rPr>
          <w:rFonts w:ascii="Nunito Sans" w:hAnsi="Nunito Sans"/>
          <w:color w:val="4C4C4C"/>
        </w:rPr>
        <w:t xml:space="preserve">  </w:t>
      </w:r>
      <w:proofErr w:type="spellStart"/>
      <w:r w:rsidRPr="00F851FE">
        <w:rPr>
          <w:rFonts w:ascii="Nunito Sans" w:hAnsi="Nunito Sans"/>
          <w:color w:val="4C4C4C"/>
        </w:rPr>
        <w:t>menanfaatkan</w:t>
      </w:r>
      <w:proofErr w:type="spellEnd"/>
      <w:r w:rsidRPr="00F851FE">
        <w:rPr>
          <w:rFonts w:ascii="Nunito Sans" w:hAnsi="Nunito Sans"/>
          <w:color w:val="4C4C4C"/>
        </w:rPr>
        <w:t xml:space="preserve"> e-learning,  e-books,  e-</w:t>
      </w:r>
      <w:proofErr w:type="spellStart"/>
      <w:r w:rsidRPr="00F851FE">
        <w:rPr>
          <w:rFonts w:ascii="Nunito Sans" w:hAnsi="Nunito Sans"/>
          <w:color w:val="4C4C4C"/>
        </w:rPr>
        <w:t>jurnalsebagai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sumber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belajar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serta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menanfaatkan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sertasistem</w:t>
      </w:r>
      <w:proofErr w:type="spellEnd"/>
      <w:r w:rsidRPr="00F851FE">
        <w:rPr>
          <w:rFonts w:ascii="Nunito Sans" w:hAnsi="Nunito Sans"/>
          <w:color w:val="4C4C4C"/>
        </w:rPr>
        <w:t xml:space="preserve">    </w:t>
      </w:r>
      <w:proofErr w:type="spellStart"/>
      <w:r w:rsidRPr="00F851FE">
        <w:rPr>
          <w:rFonts w:ascii="Nunito Sans" w:hAnsi="Nunito Sans"/>
          <w:color w:val="4C4C4C"/>
        </w:rPr>
        <w:t>informasi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manajemendalam</w:t>
      </w:r>
      <w:proofErr w:type="spellEnd"/>
      <w:r w:rsidRPr="00F851FE">
        <w:rPr>
          <w:rFonts w:ascii="Nunito Sans" w:hAnsi="Nunito Sans"/>
          <w:color w:val="4C4C4C"/>
        </w:rPr>
        <w:t xml:space="preserve"> </w:t>
      </w:r>
      <w:proofErr w:type="spellStart"/>
      <w:r w:rsidRPr="00F851FE">
        <w:rPr>
          <w:rFonts w:ascii="Nunito Sans" w:hAnsi="Nunito Sans"/>
          <w:color w:val="4C4C4C"/>
        </w:rPr>
        <w:t>melakukan</w:t>
      </w:r>
      <w:proofErr w:type="spellEnd"/>
      <w:r w:rsidRPr="00F851FE">
        <w:rPr>
          <w:rFonts w:ascii="Nunito Sans" w:hAnsi="Nunito Sans"/>
          <w:color w:val="4C4C4C"/>
        </w:rPr>
        <w:t xml:space="preserve"> tata </w:t>
      </w:r>
      <w:proofErr w:type="spellStart"/>
      <w:r w:rsidRPr="00F851FE">
        <w:rPr>
          <w:rFonts w:ascii="Nunito Sans" w:hAnsi="Nunito Sans"/>
          <w:color w:val="4C4C4C"/>
        </w:rPr>
        <w:t>kelola</w:t>
      </w:r>
      <w:proofErr w:type="spellEnd"/>
      <w:r w:rsidRPr="00F851FE">
        <w:rPr>
          <w:rFonts w:ascii="Nunito Sans" w:hAnsi="Nunito Sans"/>
          <w:color w:val="4C4C4C"/>
        </w:rPr>
        <w:t xml:space="preserve"> Universitas Sriwijaya.5</w:t>
      </w:r>
    </w:p>
    <w:p w14:paraId="02349C57" w14:textId="77777777" w:rsidR="00867E91" w:rsidRDefault="003818BA" w:rsidP="00460845">
      <w:pPr>
        <w:pStyle w:val="NormalWeb"/>
        <w:shd w:val="clear" w:color="auto" w:fill="FFFFFF"/>
        <w:spacing w:before="0" w:beforeAutospacing="0"/>
        <w:rPr>
          <w:rFonts w:ascii="Nunito Sans" w:hAnsi="Nunito Sans"/>
          <w:color w:val="4C4C4C"/>
        </w:rPr>
      </w:pPr>
      <w:proofErr w:type="spellStart"/>
      <w:r w:rsidRPr="003818BA">
        <w:rPr>
          <w:rFonts w:ascii="Nunito Sans" w:hAnsi="Nunito Sans"/>
          <w:color w:val="4C4C4C"/>
        </w:rPr>
        <w:t>Berdasarkan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obervasi</w:t>
      </w:r>
      <w:proofErr w:type="spellEnd"/>
      <w:r w:rsidRPr="003818BA">
        <w:rPr>
          <w:rFonts w:ascii="Nunito Sans" w:hAnsi="Nunito Sans"/>
          <w:color w:val="4C4C4C"/>
        </w:rPr>
        <w:t xml:space="preserve"> yang </w:t>
      </w:r>
      <w:proofErr w:type="spellStart"/>
      <w:r w:rsidRPr="003818BA">
        <w:rPr>
          <w:rFonts w:ascii="Nunito Sans" w:hAnsi="Nunito Sans"/>
          <w:color w:val="4C4C4C"/>
        </w:rPr>
        <w:t>penulis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lakukan</w:t>
      </w:r>
      <w:proofErr w:type="spellEnd"/>
      <w:r w:rsidRPr="003818BA">
        <w:rPr>
          <w:rFonts w:ascii="Nunito Sans" w:hAnsi="Nunito Sans"/>
          <w:color w:val="4C4C4C"/>
        </w:rPr>
        <w:t xml:space="preserve"> pada Universitas </w:t>
      </w:r>
      <w:proofErr w:type="spellStart"/>
      <w:r w:rsidRPr="003818BA">
        <w:rPr>
          <w:rFonts w:ascii="Nunito Sans" w:hAnsi="Nunito Sans"/>
          <w:color w:val="4C4C4C"/>
        </w:rPr>
        <w:t>Sriwijaya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gramStart"/>
      <w:r w:rsidRPr="003818BA">
        <w:rPr>
          <w:rFonts w:ascii="Nunito Sans" w:hAnsi="Nunito Sans"/>
          <w:color w:val="4C4C4C"/>
        </w:rPr>
        <w:t xml:space="preserve">Palembang,   </w:t>
      </w:r>
      <w:proofErr w:type="spellStart"/>
      <w:proofErr w:type="gramEnd"/>
      <w:r w:rsidRPr="003818BA">
        <w:rPr>
          <w:rFonts w:ascii="Nunito Sans" w:hAnsi="Nunito Sans"/>
          <w:color w:val="4C4C4C"/>
        </w:rPr>
        <w:t>memang</w:t>
      </w:r>
      <w:proofErr w:type="spellEnd"/>
      <w:r w:rsidRPr="003818BA">
        <w:rPr>
          <w:rFonts w:ascii="Nunito Sans" w:hAnsi="Nunito Sans"/>
          <w:color w:val="4C4C4C"/>
        </w:rPr>
        <w:t xml:space="preserve"> e-learning,   e-books,   e-</w:t>
      </w:r>
      <w:proofErr w:type="spellStart"/>
      <w:r w:rsidRPr="003818BA">
        <w:rPr>
          <w:rFonts w:ascii="Nunito Sans" w:hAnsi="Nunito Sans"/>
          <w:color w:val="4C4C4C"/>
        </w:rPr>
        <w:t>jurnaldan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sistem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informasi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manajementelah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lastRenderedPageBreak/>
        <w:t>diterapkan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dalam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sistem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pendidikan</w:t>
      </w:r>
      <w:proofErr w:type="spellEnd"/>
      <w:r w:rsidRPr="003818BA">
        <w:rPr>
          <w:rFonts w:ascii="Nunito Sans" w:hAnsi="Nunito Sans"/>
          <w:color w:val="4C4C4C"/>
        </w:rPr>
        <w:t xml:space="preserve">  Universitas  </w:t>
      </w:r>
      <w:proofErr w:type="spellStart"/>
      <w:r w:rsidRPr="003818BA">
        <w:rPr>
          <w:rFonts w:ascii="Nunito Sans" w:hAnsi="Nunito Sans"/>
          <w:color w:val="4C4C4C"/>
        </w:rPr>
        <w:t>Sriwijaya</w:t>
      </w:r>
      <w:proofErr w:type="spellEnd"/>
      <w:r w:rsidRPr="003818BA">
        <w:rPr>
          <w:rFonts w:ascii="Nunito Sans" w:hAnsi="Nunito Sans"/>
          <w:color w:val="4C4C4C"/>
        </w:rPr>
        <w:t xml:space="preserve"> Palembang.  </w:t>
      </w:r>
      <w:proofErr w:type="spellStart"/>
      <w:proofErr w:type="gramStart"/>
      <w:r w:rsidRPr="003818BA">
        <w:rPr>
          <w:rFonts w:ascii="Nunito Sans" w:hAnsi="Nunito Sans"/>
          <w:color w:val="4C4C4C"/>
        </w:rPr>
        <w:t>Namun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berdasarkan</w:t>
      </w:r>
      <w:proofErr w:type="spellEnd"/>
      <w:proofErr w:type="gram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hasil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penelusuran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penulis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penerapan</w:t>
      </w:r>
      <w:proofErr w:type="spellEnd"/>
      <w:r w:rsidRPr="003818BA">
        <w:rPr>
          <w:rFonts w:ascii="Nunito Sans" w:hAnsi="Nunito Sans"/>
          <w:color w:val="4C4C4C"/>
        </w:rPr>
        <w:t xml:space="preserve"> e-learning, e-books, e-</w:t>
      </w:r>
      <w:proofErr w:type="spellStart"/>
      <w:r w:rsidRPr="003818BA">
        <w:rPr>
          <w:rFonts w:ascii="Nunito Sans" w:hAnsi="Nunito Sans"/>
          <w:color w:val="4C4C4C"/>
        </w:rPr>
        <w:t>jurnaldan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sistem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informasi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manajemenbelum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maksimal</w:t>
      </w:r>
      <w:proofErr w:type="spellEnd"/>
      <w:r w:rsidRPr="003818BA">
        <w:rPr>
          <w:rFonts w:ascii="Nunito Sans" w:hAnsi="Nunito Sans"/>
          <w:color w:val="4C4C4C"/>
        </w:rPr>
        <w:t xml:space="preserve">. </w:t>
      </w:r>
      <w:proofErr w:type="gramStart"/>
      <w:r w:rsidRPr="003818BA">
        <w:rPr>
          <w:rFonts w:ascii="Nunito Sans" w:hAnsi="Nunito Sans"/>
          <w:color w:val="4C4C4C"/>
        </w:rPr>
        <w:t xml:space="preserve">Hal  </w:t>
      </w:r>
      <w:proofErr w:type="spellStart"/>
      <w:r w:rsidRPr="003818BA">
        <w:rPr>
          <w:rFonts w:ascii="Nunito Sans" w:hAnsi="Nunito Sans"/>
          <w:color w:val="4C4C4C"/>
        </w:rPr>
        <w:t>ini</w:t>
      </w:r>
      <w:proofErr w:type="spellEnd"/>
      <w:proofErr w:type="gram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dapat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dilihat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masih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banyak</w:t>
      </w:r>
      <w:proofErr w:type="spellEnd"/>
      <w:r w:rsidRPr="003818BA">
        <w:rPr>
          <w:rFonts w:ascii="Nunito Sans" w:hAnsi="Nunito Sans"/>
          <w:color w:val="4C4C4C"/>
        </w:rPr>
        <w:t xml:space="preserve">  proses  </w:t>
      </w:r>
      <w:proofErr w:type="spellStart"/>
      <w:r w:rsidRPr="003818BA">
        <w:rPr>
          <w:rFonts w:ascii="Nunito Sans" w:hAnsi="Nunito Sans"/>
          <w:color w:val="4C4C4C"/>
        </w:rPr>
        <w:t>pembelajaran</w:t>
      </w:r>
      <w:proofErr w:type="spellEnd"/>
      <w:r w:rsidRPr="003818BA">
        <w:rPr>
          <w:rFonts w:ascii="Nunito Sans" w:hAnsi="Nunito Sans"/>
          <w:color w:val="4C4C4C"/>
        </w:rPr>
        <w:t xml:space="preserve">  yang  </w:t>
      </w:r>
      <w:proofErr w:type="spellStart"/>
      <w:r w:rsidRPr="003818BA">
        <w:rPr>
          <w:rFonts w:ascii="Nunito Sans" w:hAnsi="Nunito Sans"/>
          <w:color w:val="4C4C4C"/>
        </w:rPr>
        <w:t>dilakukansecara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tatap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muka</w:t>
      </w:r>
      <w:proofErr w:type="spellEnd"/>
      <w:r w:rsidRPr="003818BA">
        <w:rPr>
          <w:rFonts w:ascii="Nunito Sans" w:hAnsi="Nunito Sans"/>
          <w:color w:val="4C4C4C"/>
        </w:rPr>
        <w:t xml:space="preserve">,   </w:t>
      </w:r>
      <w:proofErr w:type="spellStart"/>
      <w:r w:rsidRPr="003818BA">
        <w:rPr>
          <w:rFonts w:ascii="Nunito Sans" w:hAnsi="Nunito Sans"/>
          <w:color w:val="4C4C4C"/>
        </w:rPr>
        <w:t>masih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minimnya</w:t>
      </w:r>
      <w:proofErr w:type="spellEnd"/>
      <w:r w:rsidRPr="003818BA">
        <w:rPr>
          <w:rFonts w:ascii="Nunito Sans" w:hAnsi="Nunito Sans"/>
          <w:color w:val="4C4C4C"/>
        </w:rPr>
        <w:t xml:space="preserve">   e-books   yang   </w:t>
      </w:r>
      <w:proofErr w:type="spellStart"/>
      <w:r w:rsidRPr="003818BA">
        <w:rPr>
          <w:rFonts w:ascii="Nunito Sans" w:hAnsi="Nunito Sans"/>
          <w:color w:val="4C4C4C"/>
        </w:rPr>
        <w:t>bisa</w:t>
      </w:r>
      <w:proofErr w:type="spellEnd"/>
      <w:r w:rsidRPr="003818BA">
        <w:rPr>
          <w:rFonts w:ascii="Nunito Sans" w:hAnsi="Nunito Sans"/>
          <w:color w:val="4C4C4C"/>
        </w:rPr>
        <w:t xml:space="preserve">   </w:t>
      </w:r>
      <w:proofErr w:type="spellStart"/>
      <w:r w:rsidRPr="003818BA">
        <w:rPr>
          <w:rFonts w:ascii="Nunito Sans" w:hAnsi="Nunito Sans"/>
          <w:color w:val="4C4C4C"/>
        </w:rPr>
        <w:t>diakses</w:t>
      </w:r>
      <w:proofErr w:type="spellEnd"/>
      <w:r w:rsidRPr="003818BA">
        <w:rPr>
          <w:rFonts w:ascii="Nunito Sans" w:hAnsi="Nunito Sans"/>
          <w:color w:val="4C4C4C"/>
        </w:rPr>
        <w:t xml:space="preserve">   oleh </w:t>
      </w:r>
      <w:proofErr w:type="spellStart"/>
      <w:r w:rsidRPr="003818BA">
        <w:rPr>
          <w:rFonts w:ascii="Nunito Sans" w:hAnsi="Nunito Sans"/>
          <w:color w:val="4C4C4C"/>
        </w:rPr>
        <w:t>mahasiswa</w:t>
      </w:r>
      <w:proofErr w:type="spellEnd"/>
      <w:r w:rsidRPr="003818BA">
        <w:rPr>
          <w:rFonts w:ascii="Nunito Sans" w:hAnsi="Nunito Sans"/>
          <w:color w:val="4C4C4C"/>
        </w:rPr>
        <w:t xml:space="preserve">,  </w:t>
      </w:r>
      <w:proofErr w:type="spellStart"/>
      <w:r w:rsidRPr="003818BA">
        <w:rPr>
          <w:rFonts w:ascii="Nunito Sans" w:hAnsi="Nunito Sans"/>
          <w:color w:val="4C4C4C"/>
        </w:rPr>
        <w:t>masih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mimimnya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jurnal</w:t>
      </w:r>
      <w:proofErr w:type="spellEnd"/>
      <w:r w:rsidRPr="003818BA">
        <w:rPr>
          <w:rFonts w:ascii="Nunito Sans" w:hAnsi="Nunito Sans"/>
          <w:color w:val="4C4C4C"/>
        </w:rPr>
        <w:t xml:space="preserve">  yang  </w:t>
      </w:r>
      <w:proofErr w:type="spellStart"/>
      <w:r w:rsidRPr="003818BA">
        <w:rPr>
          <w:rFonts w:ascii="Nunito Sans" w:hAnsi="Nunito Sans"/>
          <w:color w:val="4C4C4C"/>
        </w:rPr>
        <w:t>tersedia</w:t>
      </w:r>
      <w:proofErr w:type="spellEnd"/>
      <w:r w:rsidRPr="003818BA">
        <w:rPr>
          <w:rFonts w:ascii="Nunito Sans" w:hAnsi="Nunito Sans"/>
          <w:color w:val="4C4C4C"/>
        </w:rPr>
        <w:t xml:space="preserve">  yang  </w:t>
      </w:r>
      <w:proofErr w:type="spellStart"/>
      <w:r w:rsidRPr="003818BA">
        <w:rPr>
          <w:rFonts w:ascii="Nunito Sans" w:hAnsi="Nunito Sans"/>
          <w:color w:val="4C4C4C"/>
        </w:rPr>
        <w:t>bisa</w:t>
      </w:r>
      <w:proofErr w:type="spellEnd"/>
      <w:r w:rsidRPr="003818BA">
        <w:rPr>
          <w:rFonts w:ascii="Nunito Sans" w:hAnsi="Nunito Sans"/>
          <w:color w:val="4C4C4C"/>
        </w:rPr>
        <w:t xml:space="preserve">  </w:t>
      </w:r>
      <w:proofErr w:type="spellStart"/>
      <w:r w:rsidRPr="003818BA">
        <w:rPr>
          <w:rFonts w:ascii="Nunito Sans" w:hAnsi="Nunito Sans"/>
          <w:color w:val="4C4C4C"/>
        </w:rPr>
        <w:t>diakses</w:t>
      </w:r>
      <w:proofErr w:type="spellEnd"/>
      <w:r w:rsidRPr="003818BA">
        <w:rPr>
          <w:rFonts w:ascii="Nunito Sans" w:hAnsi="Nunito Sans"/>
          <w:color w:val="4C4C4C"/>
        </w:rPr>
        <w:t xml:space="preserve">  oleh </w:t>
      </w:r>
      <w:proofErr w:type="spellStart"/>
      <w:r w:rsidRPr="003818BA">
        <w:rPr>
          <w:rFonts w:ascii="Nunito Sans" w:hAnsi="Nunito Sans"/>
          <w:color w:val="4C4C4C"/>
        </w:rPr>
        <w:t>mahasiswa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mapun</w:t>
      </w:r>
      <w:proofErr w:type="spellEnd"/>
      <w:r w:rsidRPr="003818BA">
        <w:rPr>
          <w:rFonts w:ascii="Nunito Sans" w:hAnsi="Nunito Sans"/>
          <w:color w:val="4C4C4C"/>
        </w:rPr>
        <w:t xml:space="preserve"> </w:t>
      </w:r>
      <w:proofErr w:type="spellStart"/>
      <w:r w:rsidRPr="003818BA">
        <w:rPr>
          <w:rFonts w:ascii="Nunito Sans" w:hAnsi="Nunito Sans"/>
          <w:color w:val="4C4C4C"/>
        </w:rPr>
        <w:t>dosen</w:t>
      </w:r>
      <w:proofErr w:type="spellEnd"/>
    </w:p>
    <w:p w14:paraId="5A235F03" w14:textId="77777777" w:rsidR="009C1297" w:rsidRDefault="00281C38" w:rsidP="00460845">
      <w:pPr>
        <w:pStyle w:val="NormalWeb"/>
        <w:shd w:val="clear" w:color="auto" w:fill="FFFFFF"/>
        <w:spacing w:before="0" w:beforeAutospacing="0"/>
      </w:pPr>
      <w:proofErr w:type="spellStart"/>
      <w:r>
        <w:t>Wahono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E-learning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1)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E-learning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E-learning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mem-</w:t>
      </w:r>
      <w:proofErr w:type="spellStart"/>
      <w:r>
        <w:t>virtualisasi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.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forum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2)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: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ajar yang </w:t>
      </w:r>
      <w:proofErr w:type="spellStart"/>
      <w:r>
        <w:t>ada</w:t>
      </w:r>
      <w:proofErr w:type="spellEnd"/>
      <w:r>
        <w:t xml:space="preserve"> pada E-learning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multimedia-based content (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multimedia </w:t>
      </w:r>
      <w:proofErr w:type="spellStart"/>
      <w:r>
        <w:t>interaktif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text-based content (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),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archives web.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E-learning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1)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2)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diselesaikan</w:t>
      </w:r>
      <w:proofErr w:type="spellEnd"/>
      <w:r>
        <w:t xml:space="preserve">. 3)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 4)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CD/DVD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disipkan</w:t>
      </w:r>
      <w:proofErr w:type="spellEnd"/>
      <w:r>
        <w:t xml:space="preserve">. 5)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. 6)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7)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Group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para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. 8)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diketengahkan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1) Pusat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community </w:t>
      </w:r>
      <w:proofErr w:type="gramStart"/>
      <w:r>
        <w:t>website based</w:t>
      </w:r>
      <w:proofErr w:type="gramEnd"/>
      <w:r>
        <w:t xml:space="preserve"> distance learning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2)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group;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materi-materi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diberikannya</w:t>
      </w:r>
      <w:proofErr w:type="spellEnd"/>
      <w:r>
        <w:t xml:space="preserve">. 3)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;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status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4) </w:t>
      </w:r>
      <w:proofErr w:type="spellStart"/>
      <w:r>
        <w:t>Pendalaman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ujian</w:t>
      </w:r>
      <w:proofErr w:type="spellEnd"/>
      <w:r>
        <w:t xml:space="preserve">;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pada </w:t>
      </w:r>
      <w:proofErr w:type="spellStart"/>
      <w:r>
        <w:t>akhir</w:t>
      </w:r>
      <w:proofErr w:type="spellEnd"/>
      <w:r>
        <w:t xml:space="preserve"> masa </w:t>
      </w:r>
      <w:proofErr w:type="spellStart"/>
      <w:r>
        <w:t>belajar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diantisipasi</w:t>
      </w:r>
      <w:proofErr w:type="spellEnd"/>
      <w:r>
        <w:t xml:space="preserve"> oleh </w:t>
      </w:r>
      <w:proofErr w:type="gramStart"/>
      <w:r>
        <w:t>website based</w:t>
      </w:r>
      <w:proofErr w:type="gramEnd"/>
      <w:r>
        <w:t xml:space="preserve"> distance learning. 5) </w:t>
      </w:r>
      <w:proofErr w:type="spellStart"/>
      <w:r>
        <w:t>Perpustakaan</w:t>
      </w:r>
      <w:proofErr w:type="spellEnd"/>
      <w:r>
        <w:t xml:space="preserve"> </w:t>
      </w:r>
    </w:p>
    <w:p w14:paraId="31B096A6" w14:textId="1A00EE5A" w:rsidR="009C1297" w:rsidRDefault="00281C38" w:rsidP="00460845">
      <w:pPr>
        <w:pStyle w:val="NormalWeb"/>
        <w:shd w:val="clear" w:color="auto" w:fill="FFFFFF"/>
        <w:spacing w:before="0" w:beforeAutospacing="0"/>
      </w:pPr>
      <w:r>
        <w:t xml:space="preserve">digital;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</w:p>
    <w:p w14:paraId="375E62DD" w14:textId="0B680C68" w:rsidR="00281C38" w:rsidRDefault="00281C38" w:rsidP="00460845">
      <w:pPr>
        <w:pStyle w:val="NormalWeb"/>
        <w:shd w:val="clear" w:color="auto" w:fill="FFFFFF"/>
        <w:spacing w:before="0" w:beforeAutospacing="0"/>
      </w:pPr>
      <w:proofErr w:type="spellStart"/>
      <w:r>
        <w:t>tapi</w:t>
      </w:r>
      <w:proofErr w:type="spellEnd"/>
      <w:r>
        <w:t xml:space="preserve"> juga pada </w:t>
      </w:r>
      <w:proofErr w:type="spellStart"/>
      <w:r>
        <w:t>kepustakaan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dan </w:t>
      </w:r>
      <w:proofErr w:type="spellStart"/>
      <w:r>
        <w:t>berbentuk</w:t>
      </w:r>
      <w:proofErr w:type="spellEnd"/>
      <w:r>
        <w:t xml:space="preserve"> database. 6) </w:t>
      </w:r>
      <w:proofErr w:type="spellStart"/>
      <w:r>
        <w:t>Materi</w:t>
      </w:r>
      <w:proofErr w:type="spellEnd"/>
      <w:r>
        <w:t xml:space="preserve"> online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juga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 pada </w:t>
      </w:r>
      <w:proofErr w:type="spellStart"/>
      <w:r>
        <w:lastRenderedPageBreak/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publikasikan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website.</w:t>
      </w:r>
    </w:p>
    <w:p w14:paraId="3B03870A" w14:textId="77777777" w:rsidR="004A176B" w:rsidRDefault="004A176B" w:rsidP="00460845">
      <w:pPr>
        <w:pStyle w:val="NormalWeb"/>
        <w:shd w:val="clear" w:color="auto" w:fill="FFFFFF"/>
        <w:spacing w:before="0" w:beforeAutospacing="0"/>
        <w:rPr>
          <w:rFonts w:ascii="Nunito Sans" w:hAnsi="Nunito Sans"/>
          <w:color w:val="4C4C4C"/>
        </w:rPr>
      </w:pPr>
    </w:p>
    <w:p w14:paraId="67449B89" w14:textId="77777777" w:rsidR="00C31702" w:rsidRDefault="00C31702" w:rsidP="00C31702">
      <w:pPr>
        <w:pStyle w:val="Heading1"/>
      </w:pPr>
      <w:r>
        <w:t>PERPUSTAKAAN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>UNIVERSITAS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>SILIWANGI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E0FB687" w14:textId="77777777" w:rsidR="00C31702" w:rsidRDefault="00C31702" w:rsidP="00C31702">
      <w:pPr>
        <w:pStyle w:val="Heading2"/>
        <w:spacing w:after="18"/>
        <w:ind w:left="0" w:right="1002"/>
      </w:pPr>
      <w:r>
        <w:t xml:space="preserve">Jl. </w:t>
      </w:r>
      <w:proofErr w:type="spellStart"/>
      <w:r>
        <w:t>Siliwangi</w:t>
      </w:r>
      <w:proofErr w:type="spellEnd"/>
      <w:r>
        <w:t xml:space="preserve"> No. 24 Kotak </w:t>
      </w:r>
      <w:proofErr w:type="spellStart"/>
      <w:r>
        <w:t>Pos</w:t>
      </w:r>
      <w:proofErr w:type="spellEnd"/>
      <w:r>
        <w:t xml:space="preserve"> 65 </w:t>
      </w:r>
      <w:proofErr w:type="spellStart"/>
      <w:r>
        <w:t>Tasikmalaya</w:t>
      </w:r>
      <w:proofErr w:type="spellEnd"/>
      <w:r>
        <w:t xml:space="preserve"> 46115 </w:t>
      </w:r>
    </w:p>
    <w:p w14:paraId="4BDA3820" w14:textId="77777777" w:rsidR="00C31702" w:rsidRDefault="00C31702" w:rsidP="00C31702">
      <w:pPr>
        <w:spacing w:after="0" w:line="274" w:lineRule="auto"/>
        <w:ind w:left="1682" w:right="1156" w:hanging="88"/>
        <w:jc w:val="center"/>
      </w:pPr>
      <w:r>
        <w:rPr>
          <w:rFonts w:ascii="Bookman Old Style" w:eastAsia="Bookman Old Style" w:hAnsi="Bookman Old Style" w:cs="Bookman Old Style"/>
          <w:b/>
        </w:rPr>
        <w:t xml:space="preserve">Telp: (0265)320942 – Fax. (0265)325812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</w:rPr>
        <w:t>Email:perpus@unsil.ac.id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</w:rPr>
        <w:t xml:space="preserve"> http://digilib.unsil.ac.id </w:t>
      </w:r>
    </w:p>
    <w:p w14:paraId="11605171" w14:textId="77777777" w:rsidR="00273681" w:rsidRDefault="00273681"/>
    <w:sectPr w:rsidR="0027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568"/>
    <w:multiLevelType w:val="hybridMultilevel"/>
    <w:tmpl w:val="4FC0E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024EB"/>
    <w:multiLevelType w:val="hybridMultilevel"/>
    <w:tmpl w:val="24B497FE"/>
    <w:lvl w:ilvl="0" w:tplc="7B060CF0">
      <w:start w:val="6"/>
      <w:numFmt w:val="decimal"/>
      <w:lvlText w:val="%1."/>
      <w:lvlJc w:val="left"/>
      <w:pPr>
        <w:ind w:left="7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2AFCF8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8AD1E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0EF35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8073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6DA8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2847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9E385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EA6B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84B97"/>
    <w:multiLevelType w:val="hybridMultilevel"/>
    <w:tmpl w:val="3CD0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0AEB"/>
    <w:multiLevelType w:val="hybridMultilevel"/>
    <w:tmpl w:val="CBAE7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4203"/>
    <w:multiLevelType w:val="hybridMultilevel"/>
    <w:tmpl w:val="7A64F59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766E3B"/>
    <w:multiLevelType w:val="hybridMultilevel"/>
    <w:tmpl w:val="2B3AB85A"/>
    <w:lvl w:ilvl="0" w:tplc="08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num w:numId="1" w16cid:durableId="1358509820">
    <w:abstractNumId w:val="3"/>
  </w:num>
  <w:num w:numId="2" w16cid:durableId="1286890454">
    <w:abstractNumId w:val="0"/>
  </w:num>
  <w:num w:numId="3" w16cid:durableId="1329405037">
    <w:abstractNumId w:val="2"/>
  </w:num>
  <w:num w:numId="4" w16cid:durableId="1980377405">
    <w:abstractNumId w:val="4"/>
  </w:num>
  <w:num w:numId="5" w16cid:durableId="1102262872">
    <w:abstractNumId w:val="5"/>
  </w:num>
  <w:num w:numId="6" w16cid:durableId="3782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45"/>
    <w:rsid w:val="00057D39"/>
    <w:rsid w:val="000B4E2B"/>
    <w:rsid w:val="000C703F"/>
    <w:rsid w:val="00102307"/>
    <w:rsid w:val="00116DF2"/>
    <w:rsid w:val="001902F9"/>
    <w:rsid w:val="00273681"/>
    <w:rsid w:val="00281C38"/>
    <w:rsid w:val="002A208A"/>
    <w:rsid w:val="002B439F"/>
    <w:rsid w:val="003818BA"/>
    <w:rsid w:val="00410BCF"/>
    <w:rsid w:val="00460845"/>
    <w:rsid w:val="00484C22"/>
    <w:rsid w:val="00495D73"/>
    <w:rsid w:val="004A176B"/>
    <w:rsid w:val="004B172C"/>
    <w:rsid w:val="004F1A35"/>
    <w:rsid w:val="00512AF5"/>
    <w:rsid w:val="0053015F"/>
    <w:rsid w:val="00557048"/>
    <w:rsid w:val="005775F2"/>
    <w:rsid w:val="005B1AC7"/>
    <w:rsid w:val="005B26FE"/>
    <w:rsid w:val="005E39A2"/>
    <w:rsid w:val="00607872"/>
    <w:rsid w:val="00620FDD"/>
    <w:rsid w:val="00650A03"/>
    <w:rsid w:val="006F0B59"/>
    <w:rsid w:val="007870FA"/>
    <w:rsid w:val="00847217"/>
    <w:rsid w:val="00867E91"/>
    <w:rsid w:val="008738DA"/>
    <w:rsid w:val="008B09DD"/>
    <w:rsid w:val="008C1193"/>
    <w:rsid w:val="008E1671"/>
    <w:rsid w:val="00915B17"/>
    <w:rsid w:val="00922669"/>
    <w:rsid w:val="009773EA"/>
    <w:rsid w:val="009C1297"/>
    <w:rsid w:val="009F7755"/>
    <w:rsid w:val="00A01136"/>
    <w:rsid w:val="00A95544"/>
    <w:rsid w:val="00B22096"/>
    <w:rsid w:val="00B92F74"/>
    <w:rsid w:val="00C31702"/>
    <w:rsid w:val="00C52297"/>
    <w:rsid w:val="00C75CE9"/>
    <w:rsid w:val="00DB6422"/>
    <w:rsid w:val="00DC55E5"/>
    <w:rsid w:val="00E3167D"/>
    <w:rsid w:val="00E94272"/>
    <w:rsid w:val="00EC43C9"/>
    <w:rsid w:val="00EF6321"/>
    <w:rsid w:val="00F0151D"/>
    <w:rsid w:val="00F036DF"/>
    <w:rsid w:val="00F512E2"/>
    <w:rsid w:val="00F851FE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B4A7"/>
  <w15:chartTrackingRefBased/>
  <w15:docId w15:val="{8FEF858C-2A64-4F4B-9363-81AE0499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B6422"/>
    <w:pPr>
      <w:keepNext/>
      <w:keepLines/>
      <w:spacing w:after="22"/>
      <w:ind w:left="2067" w:hanging="10"/>
      <w:outlineLvl w:val="0"/>
    </w:pPr>
    <w:rPr>
      <w:rFonts w:ascii="Bookman Old Style" w:eastAsia="Bookman Old Style" w:hAnsi="Bookman Old Style" w:cs="Bookman Old Style"/>
      <w:b/>
      <w:color w:val="000000"/>
      <w:kern w:val="0"/>
      <w:sz w:val="24"/>
      <w:lang w:val="en-GB" w:eastAsia="en-GB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DB6422"/>
    <w:pPr>
      <w:keepNext/>
      <w:keepLines/>
      <w:spacing w:after="22"/>
      <w:ind w:left="2057"/>
      <w:jc w:val="right"/>
      <w:outlineLvl w:val="1"/>
    </w:pPr>
    <w:rPr>
      <w:rFonts w:ascii="Bookman Old Style" w:eastAsia="Bookman Old Style" w:hAnsi="Bookman Old Style" w:cs="Bookman Old Style"/>
      <w:b/>
      <w:color w:val="000000"/>
      <w:kern w:val="0"/>
      <w:sz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A9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D39"/>
    <w:pPr>
      <w:ind w:left="720"/>
      <w:contextualSpacing/>
    </w:pPr>
    <w:rPr>
      <w:kern w:val="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6422"/>
    <w:rPr>
      <w:rFonts w:ascii="Bookman Old Style" w:eastAsia="Bookman Old Style" w:hAnsi="Bookman Old Style" w:cs="Bookman Old Style"/>
      <w:b/>
      <w:color w:val="000000"/>
      <w:kern w:val="0"/>
      <w:sz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6422"/>
    <w:rPr>
      <w:rFonts w:ascii="Bookman Old Style" w:eastAsia="Bookman Old Style" w:hAnsi="Bookman Old Style" w:cs="Bookman Old Style"/>
      <w:b/>
      <w:color w:val="000000"/>
      <w:kern w:val="0"/>
      <w:sz w:val="24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5E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lib.unsil.ac.id" TargetMode="External"/><Relationship Id="rId5" Type="http://schemas.openxmlformats.org/officeDocument/2006/relationships/hyperlink" Target="https://lombokbaratkab.go.id/wp-content/uploads/2019/07/Kuesioner-Survei-Pemustaka-v3.5_share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dideabie@gmail.com</dc:creator>
  <cp:keywords/>
  <dc:description/>
  <cp:lastModifiedBy>dideabie@gmail.com</cp:lastModifiedBy>
  <cp:revision>10</cp:revision>
  <dcterms:created xsi:type="dcterms:W3CDTF">2023-05-23T11:56:00Z</dcterms:created>
  <dcterms:modified xsi:type="dcterms:W3CDTF">2023-06-04T19:44:00Z</dcterms:modified>
</cp:coreProperties>
</file>