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6AB1" w14:textId="59A0F2F3" w:rsidR="00143191" w:rsidRPr="00F726DE" w:rsidRDefault="00143191" w:rsidP="001431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6DE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F726DE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F726DE">
        <w:rPr>
          <w:rFonts w:ascii="Times New Roman" w:hAnsi="Times New Roman" w:cs="Times New Roman"/>
          <w:sz w:val="24"/>
          <w:szCs w:val="24"/>
          <w:lang w:val="en-US"/>
        </w:rPr>
        <w:t>Dedi</w:t>
      </w:r>
      <w:proofErr w:type="spellEnd"/>
      <w:r w:rsidRPr="00F72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6DE">
        <w:rPr>
          <w:rFonts w:ascii="Times New Roman" w:hAnsi="Times New Roman" w:cs="Times New Roman"/>
          <w:sz w:val="24"/>
          <w:szCs w:val="24"/>
          <w:lang w:val="en-US"/>
        </w:rPr>
        <w:t>Natawijaya</w:t>
      </w:r>
      <w:proofErr w:type="spellEnd"/>
    </w:p>
    <w:p w14:paraId="59AEC956" w14:textId="77777777" w:rsidR="00143191" w:rsidRPr="00F726DE" w:rsidRDefault="00143191" w:rsidP="001431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6DE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F726DE">
        <w:rPr>
          <w:rFonts w:ascii="Times New Roman" w:hAnsi="Times New Roman" w:cs="Times New Roman"/>
          <w:sz w:val="24"/>
          <w:szCs w:val="24"/>
          <w:lang w:val="en-US"/>
        </w:rPr>
        <w:tab/>
        <w:t>: 048615502</w:t>
      </w:r>
    </w:p>
    <w:p w14:paraId="10EA9E2E" w14:textId="69ED3CF9" w:rsidR="00143191" w:rsidRDefault="00143191" w:rsidP="001431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6DE">
        <w:rPr>
          <w:rFonts w:ascii="Times New Roman" w:hAnsi="Times New Roman" w:cs="Times New Roman"/>
          <w:sz w:val="24"/>
          <w:szCs w:val="24"/>
          <w:lang w:val="en-US"/>
        </w:rPr>
        <w:t xml:space="preserve">Salam, </w:t>
      </w:r>
      <w:proofErr w:type="spellStart"/>
      <w:r w:rsidRPr="00F726DE">
        <w:rPr>
          <w:rFonts w:ascii="Times New Roman" w:hAnsi="Times New Roman" w:cs="Times New Roman"/>
          <w:sz w:val="24"/>
          <w:szCs w:val="24"/>
          <w:lang w:val="en-US"/>
        </w:rPr>
        <w:t>izin</w:t>
      </w:r>
      <w:proofErr w:type="spellEnd"/>
      <w:r w:rsidRPr="00F72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6D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F72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26DE">
        <w:rPr>
          <w:rFonts w:ascii="Times New Roman" w:hAnsi="Times New Roman" w:cs="Times New Roman"/>
          <w:sz w:val="24"/>
          <w:szCs w:val="24"/>
          <w:lang w:val="en-US"/>
        </w:rPr>
        <w:t>tangg</w:t>
      </w:r>
      <w:r>
        <w:rPr>
          <w:rFonts w:ascii="Times New Roman" w:hAnsi="Times New Roman" w:cs="Times New Roman"/>
          <w:sz w:val="24"/>
          <w:szCs w:val="24"/>
          <w:lang w:val="en-US"/>
        </w:rPr>
        <w:t>apan</w:t>
      </w:r>
      <w:proofErr w:type="spellEnd"/>
    </w:p>
    <w:p w14:paraId="4D48FA6B" w14:textId="1F071541" w:rsidR="00143191" w:rsidRPr="00117C70" w:rsidRDefault="00143191" w:rsidP="00117C7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dasarnya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inti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pelestarian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melestarikan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kandungan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intelektual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koleksi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Pelestarian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kandungan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rangka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menyelamtkan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>seringnya</w:t>
      </w:r>
      <w:proofErr w:type="spellEnd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>jalan</w:t>
      </w:r>
      <w:proofErr w:type="spellEnd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>mengalihkan</w:t>
      </w:r>
      <w:proofErr w:type="spellEnd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>bentuknya</w:t>
      </w:r>
      <w:proofErr w:type="spellEnd"/>
      <w:r w:rsidR="007003C3"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Pelestarian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keindahan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ekonomis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, dan juga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sifatnya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langka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C71B01" w14:textId="06948555" w:rsidR="007003C3" w:rsidRPr="00117C70" w:rsidRDefault="007003C3" w:rsidP="00117C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Mikrofilm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mikrofis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tersendiri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17C70">
        <w:rPr>
          <w:rFonts w:ascii="Times New Roman" w:hAnsi="Times New Roman" w:cs="Times New Roman"/>
          <w:sz w:val="24"/>
          <w:szCs w:val="24"/>
          <w:lang w:val="en-US"/>
        </w:rPr>
        <w:t>penyimpanannya</w:t>
      </w:r>
      <w:proofErr w:type="spellEnd"/>
      <w:r w:rsidRPr="00117C7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tergores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robek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penanganannya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penyimpanannya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sangat mahal dan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usaha-usaha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memperpanjang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>.</w:t>
      </w:r>
    </w:p>
    <w:p w14:paraId="0ACBBB70" w14:textId="5F19898D" w:rsidR="007003C3" w:rsidRPr="00117C70" w:rsidRDefault="007003C3" w:rsidP="00117C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beberpa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C02D7" w:rsidRPr="001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02D7" w:rsidRPr="00117C7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C02D7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2D7" w:rsidRPr="00117C7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3C02D7" w:rsidRPr="00117C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C02D7" w:rsidRPr="00117C70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3C02D7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2D7" w:rsidRPr="00117C7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3C02D7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2D7" w:rsidRPr="00117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02D7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2D7" w:rsidRPr="00117C70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="003C02D7" w:rsidRPr="00117C7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3C02D7" w:rsidRPr="00117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02D7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2D7" w:rsidRPr="00117C7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3C02D7" w:rsidRPr="00117C70">
        <w:rPr>
          <w:rFonts w:ascii="Times New Roman" w:hAnsi="Times New Roman" w:cs="Times New Roman"/>
          <w:sz w:val="24"/>
          <w:szCs w:val="24"/>
        </w:rPr>
        <w:t xml:space="preserve"> microfilm </w:t>
      </w:r>
      <w:proofErr w:type="spellStart"/>
      <w:r w:rsidR="003C02D7" w:rsidRPr="00117C7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C02D7" w:rsidRPr="00117C70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71BEC78D" w14:textId="161B431F" w:rsidR="003C02D7" w:rsidRPr="00117C70" w:rsidRDefault="003C02D7" w:rsidP="00117C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Mikrofilm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gulungan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kaleng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2EEAB0A3" w14:textId="543A46AE" w:rsidR="003C02D7" w:rsidRPr="00117C70" w:rsidRDefault="003C02D7" w:rsidP="00117C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microfilm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bebabas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berlapis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lengket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gelembung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udara</w:t>
      </w:r>
      <w:proofErr w:type="spellEnd"/>
    </w:p>
    <w:p w14:paraId="5AB659B3" w14:textId="4C39EEFE" w:rsidR="003C02D7" w:rsidRPr="00117C70" w:rsidRDefault="003C02D7" w:rsidP="00117C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C70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karet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gelang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microfilm</w:t>
      </w:r>
    </w:p>
    <w:p w14:paraId="24AC8225" w14:textId="7C0AD3C5" w:rsidR="003C02D7" w:rsidRPr="00117C70" w:rsidRDefault="003C02D7" w:rsidP="00117C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Mikrofilm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telanjang</w:t>
      </w:r>
      <w:proofErr w:type="spellEnd"/>
    </w:p>
    <w:p w14:paraId="466B21AE" w14:textId="7EE1D325" w:rsidR="003C02D7" w:rsidRPr="00117C70" w:rsidRDefault="003C02D7" w:rsidP="00117C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7C70">
        <w:rPr>
          <w:rFonts w:ascii="Times New Roman" w:hAnsi="Times New Roman" w:cs="Times New Roman"/>
          <w:sz w:val="24"/>
          <w:szCs w:val="24"/>
        </w:rPr>
        <w:t xml:space="preserve">Staf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microfilm reader/printer</w:t>
      </w:r>
    </w:p>
    <w:p w14:paraId="386E1BCB" w14:textId="6492BBAC" w:rsidR="003C02D7" w:rsidRPr="00117C70" w:rsidRDefault="003C02D7" w:rsidP="00117C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7C70">
        <w:rPr>
          <w:rFonts w:ascii="Times New Roman" w:hAnsi="Times New Roman" w:cs="Times New Roman"/>
          <w:sz w:val="24"/>
          <w:szCs w:val="24"/>
        </w:rPr>
        <w:t xml:space="preserve">Staf juga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peraltan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membahyakan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microfilm yang lain</w:t>
      </w:r>
    </w:p>
    <w:p w14:paraId="6C369384" w14:textId="20B7C743" w:rsidR="003C02D7" w:rsidRPr="00117C70" w:rsidRDefault="003C02D7" w:rsidP="00117C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C70">
        <w:rPr>
          <w:rFonts w:ascii="Times New Roman" w:hAnsi="Times New Roman" w:cs="Times New Roman"/>
          <w:sz w:val="24"/>
          <w:szCs w:val="24"/>
        </w:rPr>
        <w:t>Cantumkan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pemakain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peraltan</w:t>
      </w:r>
      <w:proofErr w:type="spellEnd"/>
    </w:p>
    <w:p w14:paraId="52584C43" w14:textId="77777777" w:rsidR="00A97607" w:rsidRPr="00117C70" w:rsidRDefault="00A97607" w:rsidP="00117C7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7C70">
        <w:rPr>
          <w:rFonts w:ascii="Times New Roman" w:hAnsi="Times New Roman" w:cs="Times New Roman"/>
          <w:b/>
          <w:sz w:val="24"/>
          <w:szCs w:val="24"/>
        </w:rPr>
        <w:t>Penanganan</w:t>
      </w:r>
      <w:proofErr w:type="spellEnd"/>
    </w:p>
    <w:p w14:paraId="456428E3" w14:textId="28F78C3E" w:rsidR="003C02D7" w:rsidRPr="00117C70" w:rsidRDefault="00A97607" w:rsidP="00117C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, yang juga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mikrofilm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micro reader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terpelihara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Debu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117C70"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dia</w:t>
      </w:r>
      <w:proofErr w:type="spellEnd"/>
      <w:proofErr w:type="gram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pada micro reader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menggores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mengikis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emulsi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microfilm.</w:t>
      </w:r>
    </w:p>
    <w:p w14:paraId="3BCBE637" w14:textId="7087B2DD" w:rsidR="00A97607" w:rsidRPr="00117C70" w:rsidRDefault="00A97607" w:rsidP="00117C70">
      <w:pPr>
        <w:jc w:val="both"/>
        <w:rPr>
          <w:rFonts w:ascii="Times New Roman" w:hAnsi="Times New Roman" w:cs="Times New Roman"/>
          <w:sz w:val="24"/>
          <w:szCs w:val="24"/>
        </w:rPr>
      </w:pPr>
      <w:r w:rsidRPr="00117C7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microfilm dan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mikrofis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F5E8B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8B" w:rsidRPr="00117C70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6F5E8B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8B" w:rsidRPr="00117C70">
        <w:rPr>
          <w:rFonts w:ascii="Times New Roman" w:hAnsi="Times New Roman" w:cs="Times New Roman"/>
          <w:sz w:val="24"/>
          <w:szCs w:val="24"/>
        </w:rPr>
        <w:t>memaklai</w:t>
      </w:r>
      <w:proofErr w:type="spellEnd"/>
      <w:r w:rsidR="006F5E8B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8B" w:rsidRPr="00117C70">
        <w:rPr>
          <w:rFonts w:ascii="Times New Roman" w:hAnsi="Times New Roman" w:cs="Times New Roman"/>
          <w:sz w:val="24"/>
          <w:szCs w:val="24"/>
        </w:rPr>
        <w:t>sarung</w:t>
      </w:r>
      <w:proofErr w:type="spellEnd"/>
      <w:r w:rsidR="006F5E8B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8B" w:rsidRPr="00117C70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F5E8B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8B" w:rsidRPr="00117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5E8B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8B" w:rsidRPr="00117C70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6F5E8B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8B" w:rsidRPr="00117C70">
        <w:rPr>
          <w:rFonts w:ascii="Times New Roman" w:hAnsi="Times New Roman" w:cs="Times New Roman"/>
          <w:sz w:val="24"/>
          <w:szCs w:val="24"/>
        </w:rPr>
        <w:t>menempelnya</w:t>
      </w:r>
      <w:proofErr w:type="spellEnd"/>
      <w:r w:rsidR="006F5E8B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8B" w:rsidRPr="00117C70">
        <w:rPr>
          <w:rFonts w:ascii="Times New Roman" w:hAnsi="Times New Roman" w:cs="Times New Roman"/>
          <w:sz w:val="24"/>
          <w:szCs w:val="24"/>
        </w:rPr>
        <w:t>noda</w:t>
      </w:r>
      <w:proofErr w:type="spellEnd"/>
      <w:r w:rsidR="006F5E8B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8B" w:rsidRPr="00117C70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="006F5E8B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8B" w:rsidRPr="00117C7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6F5E8B" w:rsidRPr="00117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F5E8B" w:rsidRPr="00117C70">
        <w:rPr>
          <w:rFonts w:ascii="Times New Roman" w:hAnsi="Times New Roman" w:cs="Times New Roman"/>
          <w:sz w:val="24"/>
          <w:szCs w:val="24"/>
        </w:rPr>
        <w:t>tergores</w:t>
      </w:r>
      <w:proofErr w:type="spellEnd"/>
      <w:r w:rsidR="006F5E8B" w:rsidRPr="00117C70">
        <w:rPr>
          <w:rFonts w:ascii="Times New Roman" w:hAnsi="Times New Roman" w:cs="Times New Roman"/>
          <w:sz w:val="24"/>
          <w:szCs w:val="24"/>
        </w:rPr>
        <w:t>.</w:t>
      </w:r>
    </w:p>
    <w:p w14:paraId="20E5C1D2" w14:textId="1572ADDC" w:rsidR="006F5E8B" w:rsidRPr="00117C70" w:rsidRDefault="006F5E8B" w:rsidP="00117C70">
      <w:pPr>
        <w:jc w:val="both"/>
        <w:rPr>
          <w:rFonts w:ascii="Times New Roman" w:hAnsi="Times New Roman" w:cs="Times New Roman"/>
          <w:sz w:val="24"/>
          <w:szCs w:val="24"/>
        </w:rPr>
      </w:pPr>
      <w:r w:rsidRPr="00117C70">
        <w:rPr>
          <w:rFonts w:ascii="Times New Roman" w:hAnsi="Times New Roman" w:cs="Times New Roman"/>
          <w:sz w:val="24"/>
          <w:szCs w:val="24"/>
        </w:rPr>
        <w:t xml:space="preserve">Jika microfilm dan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mikrofis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robek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sebaiknay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. Film yang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robek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microreader.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Mikrofilm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reprografi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penyambung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film.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Mikrofilm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bagain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salinanya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sebagi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>.</w:t>
      </w:r>
    </w:p>
    <w:p w14:paraId="6B848BE3" w14:textId="20CFD913" w:rsidR="00640D9C" w:rsidRPr="00117C70" w:rsidRDefault="00640D9C" w:rsidP="00117C70">
      <w:pPr>
        <w:jc w:val="both"/>
        <w:rPr>
          <w:rFonts w:ascii="Times New Roman" w:hAnsi="Times New Roman" w:cs="Times New Roman"/>
          <w:sz w:val="24"/>
          <w:szCs w:val="24"/>
        </w:rPr>
      </w:pPr>
      <w:r w:rsidRPr="00117C70">
        <w:rPr>
          <w:rFonts w:ascii="Times New Roman" w:hAnsi="Times New Roman" w:cs="Times New Roman"/>
          <w:sz w:val="24"/>
          <w:szCs w:val="24"/>
        </w:rPr>
        <w:lastRenderedPageBreak/>
        <w:t xml:space="preserve">Era digital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17C70" w:rsidRPr="00117C70">
        <w:rPr>
          <w:rFonts w:ascii="Times New Roman" w:hAnsi="Times New Roman" w:cs="Times New Roman"/>
          <w:sz w:val="24"/>
          <w:szCs w:val="24"/>
        </w:rPr>
        <w:t>k</w:t>
      </w:r>
      <w:r w:rsidRPr="00117C70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>,</w:t>
      </w:r>
      <w:r w:rsidR="00117C70" w:rsidRPr="00117C70">
        <w:rPr>
          <w:rFonts w:ascii="Times New Roman" w:hAnsi="Times New Roman" w:cs="Times New Roman"/>
          <w:sz w:val="24"/>
          <w:szCs w:val="24"/>
        </w:rPr>
        <w:t xml:space="preserve"> </w:t>
      </w:r>
      <w:r w:rsidRPr="00117C70">
        <w:rPr>
          <w:rFonts w:ascii="Times New Roman" w:hAnsi="Times New Roman" w:cs="Times New Roman"/>
          <w:sz w:val="24"/>
          <w:szCs w:val="24"/>
        </w:rPr>
        <w:t xml:space="preserve">dan multimedia.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siaran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>.</w:t>
      </w:r>
    </w:p>
    <w:p w14:paraId="3A59D46E" w14:textId="2D1A6764" w:rsidR="00640D9C" w:rsidRPr="00117C70" w:rsidRDefault="00640D9C" w:rsidP="00117C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data digital (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7C70">
        <w:rPr>
          <w:rFonts w:ascii="Times New Roman" w:hAnsi="Times New Roman" w:cs="Times New Roman"/>
          <w:sz w:val="24"/>
          <w:szCs w:val="24"/>
        </w:rPr>
        <w:t>audio,citra</w:t>
      </w:r>
      <w:proofErr w:type="gramEnd"/>
      <w:r w:rsidRPr="00117C70">
        <w:rPr>
          <w:rFonts w:ascii="Times New Roman" w:hAnsi="Times New Roman" w:cs="Times New Roman"/>
          <w:sz w:val="24"/>
          <w:szCs w:val="24"/>
        </w:rPr>
        <w:t>,video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dan text)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1AD8C76B" w14:textId="7C110819" w:rsidR="00640D9C" w:rsidRPr="00117C70" w:rsidRDefault="00640D9C" w:rsidP="00117C7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diduplikasi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aslinya</w:t>
      </w:r>
      <w:proofErr w:type="spellEnd"/>
    </w:p>
    <w:p w14:paraId="3470912E" w14:textId="6269D18D" w:rsidR="00640D9C" w:rsidRPr="00117C70" w:rsidRDefault="00640D9C" w:rsidP="00117C7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penduplikasian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</w:p>
    <w:p w14:paraId="10990955" w14:textId="4124E03A" w:rsidR="00640D9C" w:rsidRPr="00117C70" w:rsidRDefault="00640D9C" w:rsidP="00117C7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14:paraId="3EBAF4E0" w14:textId="174CCE2F" w:rsidR="00640D9C" w:rsidRPr="00117C70" w:rsidRDefault="00640D9C" w:rsidP="00117C7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medi</w:t>
      </w:r>
      <w:r w:rsidR="004E38A0" w:rsidRPr="00117C70">
        <w:rPr>
          <w:rFonts w:ascii="Times New Roman" w:hAnsi="Times New Roman" w:cs="Times New Roman"/>
          <w:sz w:val="24"/>
          <w:szCs w:val="24"/>
        </w:rPr>
        <w:t xml:space="preserve">a </w:t>
      </w:r>
      <w:r w:rsidRPr="00117C70">
        <w:rPr>
          <w:rFonts w:ascii="Times New Roman" w:hAnsi="Times New Roman" w:cs="Times New Roman"/>
          <w:sz w:val="24"/>
          <w:szCs w:val="24"/>
        </w:rPr>
        <w:t xml:space="preserve">disk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internet</w:t>
      </w:r>
    </w:p>
    <w:p w14:paraId="788E9419" w14:textId="677F1D06" w:rsidR="004E38A0" w:rsidRPr="00117C70" w:rsidRDefault="004E38A0" w:rsidP="00117C70">
      <w:pPr>
        <w:jc w:val="both"/>
        <w:rPr>
          <w:rFonts w:ascii="Times New Roman" w:hAnsi="Times New Roman" w:cs="Times New Roman"/>
          <w:sz w:val="24"/>
          <w:szCs w:val="24"/>
        </w:rPr>
      </w:pPr>
      <w:r w:rsidRPr="00117C70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efesien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</w:t>
      </w:r>
      <w:r w:rsidR="00B8330D" w:rsidRPr="00117C70">
        <w:rPr>
          <w:rFonts w:ascii="Times New Roman" w:hAnsi="Times New Roman" w:cs="Times New Roman"/>
          <w:sz w:val="24"/>
          <w:szCs w:val="24"/>
        </w:rPr>
        <w:t>mustaka</w:t>
      </w:r>
      <w:proofErr w:type="spellEnd"/>
      <w:r w:rsidR="00B8330D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30D" w:rsidRPr="00117C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330D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30D" w:rsidRPr="00117C70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="00B8330D" w:rsidRPr="00117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8330D" w:rsidRPr="00117C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8330D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30D" w:rsidRPr="00117C7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B8330D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30D" w:rsidRPr="00117C7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B8330D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30D" w:rsidRPr="00117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330D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30D" w:rsidRPr="00117C70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B8330D" w:rsidRPr="00117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330D" w:rsidRPr="00117C7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B8330D" w:rsidRPr="00117C7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B8330D" w:rsidRPr="00117C70"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 w:rsidR="00B8330D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30D" w:rsidRPr="00117C70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B8330D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30D" w:rsidRPr="00117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330D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30D" w:rsidRPr="00117C7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B8330D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30D" w:rsidRPr="00117C70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="00B8330D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30D" w:rsidRPr="00117C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8330D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30D" w:rsidRPr="00117C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8330D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30D" w:rsidRPr="00117C7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8330D" w:rsidRPr="001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7C70" w:rsidRPr="00117C70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117C70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C70" w:rsidRPr="00117C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7C70" w:rsidRPr="00117C7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17C70" w:rsidRPr="00117C70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="00117C70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C70" w:rsidRPr="00117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7C70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C70" w:rsidRPr="00117C7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17C70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C70" w:rsidRPr="00117C7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17C70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C70" w:rsidRPr="00117C7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117C70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C70" w:rsidRPr="00117C7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17C70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C70" w:rsidRPr="00117C7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17C70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C70" w:rsidRPr="00117C70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117C70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C70" w:rsidRPr="00117C7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117C70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C70" w:rsidRPr="00117C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17C70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C70" w:rsidRPr="00117C7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17C70"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C70" w:rsidRPr="00117C70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="00117C70" w:rsidRPr="00117C70">
        <w:rPr>
          <w:rFonts w:ascii="Times New Roman" w:hAnsi="Times New Roman" w:cs="Times New Roman"/>
          <w:sz w:val="24"/>
          <w:szCs w:val="24"/>
        </w:rPr>
        <w:t>.</w:t>
      </w:r>
    </w:p>
    <w:p w14:paraId="1289505D" w14:textId="5DF76FCC" w:rsidR="00117C70" w:rsidRPr="00117C70" w:rsidRDefault="00117C70" w:rsidP="00117C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Demikan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tutor.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p w14:paraId="1174FA4E" w14:textId="77777777" w:rsidR="00117C70" w:rsidRPr="00117C70" w:rsidRDefault="00117C70" w:rsidP="00117C7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C7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7DA79E" w14:textId="362A57BF" w:rsidR="00117C70" w:rsidRPr="00117C70" w:rsidRDefault="00117C70" w:rsidP="00117C7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C70">
        <w:rPr>
          <w:rFonts w:ascii="Times New Roman" w:hAnsi="Times New Roman" w:cs="Times New Roman"/>
          <w:sz w:val="24"/>
          <w:szCs w:val="24"/>
        </w:rPr>
        <w:t>Pribadi</w:t>
      </w:r>
      <w:proofErr w:type="spellEnd"/>
    </w:p>
    <w:p w14:paraId="05941F5C" w14:textId="5FA891E5" w:rsidR="00117C70" w:rsidRDefault="00117C70" w:rsidP="00117C7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7C70">
        <w:rPr>
          <w:rFonts w:ascii="Times New Roman" w:hAnsi="Times New Roman" w:cs="Times New Roman"/>
          <w:sz w:val="24"/>
          <w:szCs w:val="24"/>
        </w:rPr>
        <w:t>BMP PUST4210/</w:t>
      </w:r>
      <w:proofErr w:type="spellStart"/>
      <w:r w:rsidRPr="00117C70">
        <w:rPr>
          <w:rFonts w:ascii="Times New Roman" w:hAnsi="Times New Roman" w:cs="Times New Roman"/>
          <w:i/>
          <w:sz w:val="24"/>
          <w:szCs w:val="24"/>
        </w:rPr>
        <w:t>Preservasi</w:t>
      </w:r>
      <w:proofErr w:type="spellEnd"/>
      <w:r w:rsidRPr="00117C7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117C70">
        <w:rPr>
          <w:rFonts w:ascii="Times New Roman" w:hAnsi="Times New Roman" w:cs="Times New Roman"/>
          <w:i/>
          <w:sz w:val="24"/>
          <w:szCs w:val="24"/>
        </w:rPr>
        <w:t>Konservasi</w:t>
      </w:r>
      <w:proofErr w:type="spellEnd"/>
      <w:r w:rsidRPr="00117C70">
        <w:rPr>
          <w:rFonts w:ascii="Times New Roman" w:hAnsi="Times New Roman" w:cs="Times New Roman"/>
          <w:i/>
          <w:sz w:val="24"/>
          <w:szCs w:val="24"/>
        </w:rPr>
        <w:t xml:space="preserve"> Media </w:t>
      </w:r>
      <w:proofErr w:type="spellStart"/>
      <w:r w:rsidRPr="00117C70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117C70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117C70">
        <w:rPr>
          <w:rFonts w:ascii="Times New Roman" w:hAnsi="Times New Roman" w:cs="Times New Roman"/>
          <w:i/>
          <w:sz w:val="24"/>
          <w:szCs w:val="24"/>
        </w:rPr>
        <w:t>Sudarsana</w:t>
      </w:r>
      <w:proofErr w:type="spellEnd"/>
      <w:r w:rsidRPr="00117C7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17C70">
        <w:rPr>
          <w:rFonts w:ascii="Times New Roman" w:hAnsi="Times New Roman" w:cs="Times New Roman"/>
          <w:i/>
          <w:sz w:val="24"/>
          <w:szCs w:val="24"/>
        </w:rPr>
        <w:t>Undang</w:t>
      </w:r>
      <w:proofErr w:type="spellEnd"/>
      <w:r w:rsidRPr="00117C70">
        <w:rPr>
          <w:rFonts w:ascii="Times New Roman" w:hAnsi="Times New Roman" w:cs="Times New Roman"/>
          <w:i/>
          <w:sz w:val="24"/>
          <w:szCs w:val="24"/>
        </w:rPr>
        <w:t>. T</w:t>
      </w:r>
      <w:r w:rsidRPr="00117C70">
        <w:rPr>
          <w:rFonts w:ascii="Times New Roman" w:hAnsi="Times New Roman" w:cs="Times New Roman"/>
          <w:sz w:val="24"/>
          <w:szCs w:val="24"/>
        </w:rPr>
        <w:t xml:space="preserve">angerang Selatan, Universitas Terbuka: 2020. Modul 7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7.3-7.6. Modul 8 </w:t>
      </w:r>
      <w:proofErr w:type="spellStart"/>
      <w:r w:rsidRPr="00117C7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17C70">
        <w:rPr>
          <w:rFonts w:ascii="Times New Roman" w:hAnsi="Times New Roman" w:cs="Times New Roman"/>
          <w:sz w:val="24"/>
          <w:szCs w:val="24"/>
        </w:rPr>
        <w:t xml:space="preserve"> 8.5-8.6</w:t>
      </w:r>
    </w:p>
    <w:p w14:paraId="5CDE17ED" w14:textId="77777777" w:rsidR="00AE42CD" w:rsidRDefault="00AE42CD" w:rsidP="00117C7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704FD2B" w14:textId="77777777" w:rsidR="00AE42CD" w:rsidRDefault="00AE42CD" w:rsidP="00117C7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2AD040" w14:textId="77777777" w:rsidR="00AE42CD" w:rsidRDefault="00AE42CD" w:rsidP="00117C7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CDF8D71" w14:textId="77777777" w:rsidR="00AE42CD" w:rsidRDefault="00AE42CD" w:rsidP="00117C7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F2641C4" w14:textId="23626562" w:rsidR="00AE42CD" w:rsidRPr="00117C70" w:rsidRDefault="00AE42CD" w:rsidP="00117C7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43D0EEE" w14:textId="77777777" w:rsidR="00640D9C" w:rsidRPr="00117C70" w:rsidRDefault="00640D9C" w:rsidP="00117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03FD3" w14:textId="77777777" w:rsidR="00143191" w:rsidRPr="00117C70" w:rsidRDefault="00143191" w:rsidP="00117C7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441331" w14:textId="77777777" w:rsidR="00143191" w:rsidRPr="00117C70" w:rsidRDefault="00143191" w:rsidP="00117C7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8AEBF8" w14:textId="77777777" w:rsidR="003006F7" w:rsidRPr="00117C70" w:rsidRDefault="003006F7" w:rsidP="00117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7DA554" w14:textId="41001B03" w:rsidR="008B1EE8" w:rsidRPr="00117C70" w:rsidRDefault="008B1EE8" w:rsidP="00117C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86D5AC" w14:textId="3AD9FB2F" w:rsidR="00E357D5" w:rsidRDefault="00E357D5" w:rsidP="00117C70">
      <w:pPr>
        <w:jc w:val="both"/>
      </w:pPr>
      <w:r w:rsidRPr="00162E08">
        <w:rPr>
          <w:rFonts w:ascii="Times New Roman" w:hAnsi="Times New Roman" w:cs="Times New Roman"/>
          <w:color w:val="4C4C4C"/>
          <w:sz w:val="24"/>
          <w:szCs w:val="24"/>
        </w:rPr>
        <w:br/>
      </w:r>
      <w:r w:rsidRPr="00162E08">
        <w:rPr>
          <w:rFonts w:ascii="Times New Roman" w:hAnsi="Times New Roman" w:cs="Times New Roman"/>
          <w:color w:val="4C4C4C"/>
          <w:sz w:val="24"/>
          <w:szCs w:val="24"/>
        </w:rPr>
        <w:br/>
      </w:r>
      <w:r>
        <w:rPr>
          <w:rFonts w:ascii="Arial" w:hAnsi="Arial" w:cs="Arial"/>
          <w:color w:val="4C4C4C"/>
        </w:rPr>
        <w:br/>
      </w:r>
      <w:r>
        <w:rPr>
          <w:rFonts w:ascii="Arial" w:hAnsi="Arial" w:cs="Arial"/>
          <w:color w:val="4C4C4C"/>
        </w:rPr>
        <w:br/>
      </w:r>
      <w:r>
        <w:rPr>
          <w:rFonts w:ascii="Arial" w:hAnsi="Arial" w:cs="Arial"/>
          <w:color w:val="4C4C4C"/>
        </w:rPr>
        <w:br/>
      </w:r>
      <w:r>
        <w:rPr>
          <w:rFonts w:ascii="Arial" w:hAnsi="Arial" w:cs="Arial"/>
          <w:color w:val="4C4C4C"/>
        </w:rPr>
        <w:br/>
      </w:r>
      <w:r>
        <w:rPr>
          <w:rFonts w:ascii="Arial" w:hAnsi="Arial" w:cs="Arial"/>
          <w:color w:val="4C4C4C"/>
        </w:rPr>
        <w:br/>
      </w:r>
      <w:r>
        <w:rPr>
          <w:rFonts w:ascii="Arial" w:hAnsi="Arial" w:cs="Arial"/>
          <w:color w:val="4C4C4C"/>
          <w:shd w:val="clear" w:color="auto" w:fill="FFFFFF"/>
        </w:rPr>
        <w:t>.</w:t>
      </w:r>
    </w:p>
    <w:sectPr w:rsidR="00E35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5D04"/>
    <w:multiLevelType w:val="hybridMultilevel"/>
    <w:tmpl w:val="79540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F0852"/>
    <w:multiLevelType w:val="hybridMultilevel"/>
    <w:tmpl w:val="A4549B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31F67"/>
    <w:multiLevelType w:val="hybridMultilevel"/>
    <w:tmpl w:val="BA561CA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886D78"/>
    <w:multiLevelType w:val="hybridMultilevel"/>
    <w:tmpl w:val="B62A0E3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1044C"/>
    <w:multiLevelType w:val="hybridMultilevel"/>
    <w:tmpl w:val="50E6E0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47ED0"/>
    <w:multiLevelType w:val="hybridMultilevel"/>
    <w:tmpl w:val="6EE8594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25149"/>
    <w:multiLevelType w:val="multilevel"/>
    <w:tmpl w:val="355E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14CCA"/>
    <w:multiLevelType w:val="hybridMultilevel"/>
    <w:tmpl w:val="71AEAF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66B86"/>
    <w:multiLevelType w:val="multilevel"/>
    <w:tmpl w:val="A612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13389"/>
    <w:multiLevelType w:val="hybridMultilevel"/>
    <w:tmpl w:val="9684C44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193FAF"/>
    <w:multiLevelType w:val="hybridMultilevel"/>
    <w:tmpl w:val="E092D9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1462">
    <w:abstractNumId w:val="8"/>
  </w:num>
  <w:num w:numId="2" w16cid:durableId="893540932">
    <w:abstractNumId w:val="6"/>
  </w:num>
  <w:num w:numId="3" w16cid:durableId="1442843901">
    <w:abstractNumId w:val="1"/>
  </w:num>
  <w:num w:numId="4" w16cid:durableId="252670499">
    <w:abstractNumId w:val="10"/>
  </w:num>
  <w:num w:numId="5" w16cid:durableId="1127628258">
    <w:abstractNumId w:val="4"/>
  </w:num>
  <w:num w:numId="6" w16cid:durableId="8063598">
    <w:abstractNumId w:val="5"/>
  </w:num>
  <w:num w:numId="7" w16cid:durableId="444081255">
    <w:abstractNumId w:val="2"/>
  </w:num>
  <w:num w:numId="8" w16cid:durableId="254821434">
    <w:abstractNumId w:val="9"/>
  </w:num>
  <w:num w:numId="9" w16cid:durableId="1565019730">
    <w:abstractNumId w:val="3"/>
  </w:num>
  <w:num w:numId="10" w16cid:durableId="1963076024">
    <w:abstractNumId w:val="7"/>
  </w:num>
  <w:num w:numId="11" w16cid:durableId="34132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C9"/>
    <w:rsid w:val="00011307"/>
    <w:rsid w:val="00031FCA"/>
    <w:rsid w:val="00032871"/>
    <w:rsid w:val="00042090"/>
    <w:rsid w:val="000452CD"/>
    <w:rsid w:val="00062E09"/>
    <w:rsid w:val="000712A5"/>
    <w:rsid w:val="0007245D"/>
    <w:rsid w:val="000837B7"/>
    <w:rsid w:val="00097A46"/>
    <w:rsid w:val="000A19A8"/>
    <w:rsid w:val="000C7456"/>
    <w:rsid w:val="000F0BEB"/>
    <w:rsid w:val="00101275"/>
    <w:rsid w:val="00103E24"/>
    <w:rsid w:val="00111094"/>
    <w:rsid w:val="00117C70"/>
    <w:rsid w:val="0012452C"/>
    <w:rsid w:val="00127679"/>
    <w:rsid w:val="00143191"/>
    <w:rsid w:val="00162E08"/>
    <w:rsid w:val="00167809"/>
    <w:rsid w:val="00184770"/>
    <w:rsid w:val="00195FD6"/>
    <w:rsid w:val="001D0D7F"/>
    <w:rsid w:val="001D500C"/>
    <w:rsid w:val="001F007D"/>
    <w:rsid w:val="001F7525"/>
    <w:rsid w:val="00244B6E"/>
    <w:rsid w:val="00273681"/>
    <w:rsid w:val="0027732E"/>
    <w:rsid w:val="002B1CC4"/>
    <w:rsid w:val="002D540D"/>
    <w:rsid w:val="003006F7"/>
    <w:rsid w:val="0030170A"/>
    <w:rsid w:val="00340B02"/>
    <w:rsid w:val="0037135F"/>
    <w:rsid w:val="0039111A"/>
    <w:rsid w:val="003B49E5"/>
    <w:rsid w:val="003B6A3D"/>
    <w:rsid w:val="003C02D7"/>
    <w:rsid w:val="003F40EB"/>
    <w:rsid w:val="00413088"/>
    <w:rsid w:val="00421684"/>
    <w:rsid w:val="00441599"/>
    <w:rsid w:val="00475D66"/>
    <w:rsid w:val="004A2871"/>
    <w:rsid w:val="004B2255"/>
    <w:rsid w:val="004E38A0"/>
    <w:rsid w:val="00500FCC"/>
    <w:rsid w:val="005028C6"/>
    <w:rsid w:val="0050465F"/>
    <w:rsid w:val="00507023"/>
    <w:rsid w:val="005203A5"/>
    <w:rsid w:val="00536168"/>
    <w:rsid w:val="005636D2"/>
    <w:rsid w:val="0057330B"/>
    <w:rsid w:val="005860D1"/>
    <w:rsid w:val="00592E10"/>
    <w:rsid w:val="005B38EA"/>
    <w:rsid w:val="005B64B4"/>
    <w:rsid w:val="005B6812"/>
    <w:rsid w:val="005C2AC4"/>
    <w:rsid w:val="005F38D3"/>
    <w:rsid w:val="00615F87"/>
    <w:rsid w:val="00640D9C"/>
    <w:rsid w:val="00663CC9"/>
    <w:rsid w:val="00695298"/>
    <w:rsid w:val="006A5FF9"/>
    <w:rsid w:val="006B5668"/>
    <w:rsid w:val="006C7039"/>
    <w:rsid w:val="006D069D"/>
    <w:rsid w:val="006D1D02"/>
    <w:rsid w:val="006D3D86"/>
    <w:rsid w:val="006F2815"/>
    <w:rsid w:val="006F5E8B"/>
    <w:rsid w:val="007003C3"/>
    <w:rsid w:val="00720EB6"/>
    <w:rsid w:val="007228F6"/>
    <w:rsid w:val="00745966"/>
    <w:rsid w:val="00776640"/>
    <w:rsid w:val="007E6021"/>
    <w:rsid w:val="008115A1"/>
    <w:rsid w:val="00815C4F"/>
    <w:rsid w:val="00822321"/>
    <w:rsid w:val="0082344B"/>
    <w:rsid w:val="00833000"/>
    <w:rsid w:val="00861DDB"/>
    <w:rsid w:val="0088503D"/>
    <w:rsid w:val="00891915"/>
    <w:rsid w:val="008936C7"/>
    <w:rsid w:val="00894FAC"/>
    <w:rsid w:val="008B1EE8"/>
    <w:rsid w:val="008B5FA0"/>
    <w:rsid w:val="008C155E"/>
    <w:rsid w:val="008C52EF"/>
    <w:rsid w:val="008E1CF8"/>
    <w:rsid w:val="008E3FC2"/>
    <w:rsid w:val="00916E2C"/>
    <w:rsid w:val="00923197"/>
    <w:rsid w:val="009B31FB"/>
    <w:rsid w:val="009D25A5"/>
    <w:rsid w:val="009E04A0"/>
    <w:rsid w:val="00A111AD"/>
    <w:rsid w:val="00A14952"/>
    <w:rsid w:val="00A56384"/>
    <w:rsid w:val="00A97607"/>
    <w:rsid w:val="00AC67DB"/>
    <w:rsid w:val="00AD5219"/>
    <w:rsid w:val="00AD6B54"/>
    <w:rsid w:val="00AE15EF"/>
    <w:rsid w:val="00AE42CD"/>
    <w:rsid w:val="00B05792"/>
    <w:rsid w:val="00B075F8"/>
    <w:rsid w:val="00B142FF"/>
    <w:rsid w:val="00B22C8B"/>
    <w:rsid w:val="00B45C26"/>
    <w:rsid w:val="00B5685B"/>
    <w:rsid w:val="00B8330D"/>
    <w:rsid w:val="00B910E2"/>
    <w:rsid w:val="00B91DF3"/>
    <w:rsid w:val="00BA13C4"/>
    <w:rsid w:val="00BA1A0E"/>
    <w:rsid w:val="00BC4240"/>
    <w:rsid w:val="00BE25BC"/>
    <w:rsid w:val="00C204E6"/>
    <w:rsid w:val="00C3740E"/>
    <w:rsid w:val="00C6696B"/>
    <w:rsid w:val="00C91779"/>
    <w:rsid w:val="00CA1D6A"/>
    <w:rsid w:val="00CB154D"/>
    <w:rsid w:val="00CC69CC"/>
    <w:rsid w:val="00CD120F"/>
    <w:rsid w:val="00CD2652"/>
    <w:rsid w:val="00CF60C6"/>
    <w:rsid w:val="00D14E78"/>
    <w:rsid w:val="00D2391F"/>
    <w:rsid w:val="00D25CA0"/>
    <w:rsid w:val="00D34467"/>
    <w:rsid w:val="00D35557"/>
    <w:rsid w:val="00D55490"/>
    <w:rsid w:val="00D664C9"/>
    <w:rsid w:val="00DA1413"/>
    <w:rsid w:val="00DA60F2"/>
    <w:rsid w:val="00DB6558"/>
    <w:rsid w:val="00DC66FF"/>
    <w:rsid w:val="00DF14D6"/>
    <w:rsid w:val="00E12212"/>
    <w:rsid w:val="00E302F2"/>
    <w:rsid w:val="00E357D5"/>
    <w:rsid w:val="00E55DD7"/>
    <w:rsid w:val="00E813F5"/>
    <w:rsid w:val="00F05003"/>
    <w:rsid w:val="00F2305B"/>
    <w:rsid w:val="00FA053F"/>
    <w:rsid w:val="00FA0E9F"/>
    <w:rsid w:val="00FB65D9"/>
    <w:rsid w:val="00FB786E"/>
    <w:rsid w:val="00FE797B"/>
    <w:rsid w:val="00FE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C72F6"/>
  <w15:chartTrackingRefBased/>
  <w15:docId w15:val="{2D19AEEB-0EAF-4B12-8117-77F40E6C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FE7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7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dideabie@gmail.com</dc:creator>
  <cp:keywords/>
  <dc:description/>
  <cp:lastModifiedBy>dideabie@gmail.com</cp:lastModifiedBy>
  <cp:revision>8</cp:revision>
  <dcterms:created xsi:type="dcterms:W3CDTF">2023-05-19T00:37:00Z</dcterms:created>
  <dcterms:modified xsi:type="dcterms:W3CDTF">2023-06-03T17:41:00Z</dcterms:modified>
</cp:coreProperties>
</file>