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53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8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265" w:type="dxa"/>
            <w:shd w:val="clear" w:color="auto" w:fill="auto"/>
          </w:tcPr>
          <w:p>
            <w:pPr>
              <w:spacing w:before="0" w:after="0" w:line="240" w:lineRule="auto"/>
              <w:rPr>
                <w:sz w:val="28"/>
                <w:szCs w:val="28"/>
              </w:rPr>
            </w:pPr>
            <w:r>
              <w:rPr>
                <w:b/>
                <w:sz w:val="28"/>
                <w:szCs w:val="28"/>
              </w:rPr>
              <w:t>Model 1</w:t>
            </w:r>
          </w:p>
        </w:tc>
        <w:tc>
          <w:tcPr>
            <w:tcW w:w="8265" w:type="dxa"/>
            <w:shd w:val="clear" w:color="auto" w:fill="auto"/>
          </w:tcPr>
          <w:p>
            <w:pPr>
              <w:spacing w:before="0" w:after="0" w:line="240" w:lineRule="auto"/>
              <w:rPr>
                <w:b/>
              </w:rPr>
            </w:pPr>
            <w:r>
              <w:rPr>
                <w:b/>
                <w:sz w:val="28"/>
                <w:szCs w:val="28"/>
              </w:rPr>
              <w:t>Decision +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2265" w:type="dxa"/>
            <w:tcBorders>
              <w:top w:val="nil"/>
            </w:tcBorders>
            <w:shd w:val="clear" w:color="auto" w:fill="auto"/>
          </w:tcPr>
          <w:p>
            <w:pPr>
              <w:spacing w:before="0" w:after="0" w:line="240" w:lineRule="auto"/>
              <w:rPr>
                <w:b/>
              </w:rPr>
            </w:pPr>
            <w:r>
              <w:rPr>
                <w:b/>
              </w:rPr>
              <w:t>Conv3D</w:t>
            </w:r>
          </w:p>
        </w:tc>
        <w:tc>
          <w:tcPr>
            <w:tcW w:w="8265" w:type="dxa"/>
            <w:tcBorders>
              <w:top w:val="nil"/>
            </w:tcBorders>
            <w:shd w:val="clear" w:color="auto" w:fill="auto"/>
          </w:tcPr>
          <w:p>
            <w:pPr>
              <w:spacing w:before="0" w:after="0" w:line="240" w:lineRule="auto"/>
            </w:pPr>
            <w:r>
              <w:rPr>
                <w:b/>
              </w:rPr>
              <w:t xml:space="preserve">Chose batch size 64 , it gave </w:t>
            </w:r>
            <w:r>
              <w:rPr>
                <w:b/>
                <w:bCs w:val="0"/>
              </w:rPr>
              <w:t>Out of memory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shd w:val="clear" w:color="auto" w:fill="auto"/>
          </w:tcPr>
          <w:p>
            <w:pPr>
              <w:spacing w:before="0" w:after="0" w:line="240" w:lineRule="auto"/>
              <w:rPr>
                <w:b/>
              </w:rPr>
            </w:pPr>
          </w:p>
        </w:tc>
        <w:tc>
          <w:tcPr>
            <w:tcW w:w="8265" w:type="dxa"/>
            <w:shd w:val="clear" w:color="auto" w:fill="auto"/>
          </w:tcPr>
          <w:p>
            <w:pPr>
              <w:spacing w:before="0" w:after="0" w:line="240" w:lineRule="auto"/>
            </w:pPr>
            <w:r>
              <w:rPr>
                <w:b/>
              </w:rPr>
              <w:t>Chose batch size 32, It took a long time to respond</w:t>
            </w:r>
          </w:p>
          <w:p>
            <w:pPr>
              <w:spacing w:before="0" w:after="0" w:line="240" w:lineRule="auto"/>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265" w:type="dxa"/>
            <w:shd w:val="clear" w:color="auto" w:fill="auto"/>
          </w:tcPr>
          <w:p>
            <w:pPr>
              <w:spacing w:before="0" w:after="0" w:line="240" w:lineRule="auto"/>
              <w:rPr>
                <w:b/>
              </w:rPr>
            </w:pPr>
          </w:p>
        </w:tc>
        <w:tc>
          <w:tcPr>
            <w:tcW w:w="8265" w:type="dxa"/>
            <w:shd w:val="clear" w:color="auto" w:fill="auto"/>
          </w:tcPr>
          <w:p>
            <w:pPr>
              <w:spacing w:before="0" w:after="0" w:line="240" w:lineRule="auto"/>
            </w:pPr>
            <w:r>
              <w:rPr>
                <w:b/>
              </w:rPr>
              <w:t>Chose batch size 16, executed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shd w:val="clear" w:color="auto" w:fill="auto"/>
          </w:tcPr>
          <w:p>
            <w:pPr>
              <w:spacing w:before="0" w:after="0" w:line="240" w:lineRule="auto"/>
              <w:rPr>
                <w:b/>
              </w:rPr>
            </w:pPr>
            <w:r>
              <w:rPr>
                <w:b/>
              </w:rPr>
              <w:t>Conv3D</w:t>
            </w:r>
          </w:p>
        </w:tc>
        <w:tc>
          <w:tcPr>
            <w:tcW w:w="8265" w:type="dxa"/>
            <w:shd w:val="clear" w:color="auto" w:fill="auto"/>
          </w:tcPr>
          <w:p>
            <w:pPr>
              <w:spacing w:before="0" w:after="0" w:line="240" w:lineRule="auto"/>
              <w:rPr>
                <w:b/>
              </w:rPr>
            </w:pPr>
            <w:r>
              <w:rPr>
                <w:b/>
              </w:rPr>
              <w:t xml:space="preserve">SGD Optimizer used with learning rate of 0.1, got the model summary as : </w:t>
            </w:r>
          </w:p>
          <w:p>
            <w:pPr>
              <w:spacing w:before="0" w:after="0" w:line="240" w:lineRule="auto"/>
              <w:rPr>
                <w:b/>
              </w:rPr>
            </w:pPr>
            <w:r>
              <w:rPr>
                <w:rFonts w:ascii="monospace" w:hAnsi="monospace"/>
                <w:b/>
                <w:bCs/>
                <w:i w:val="0"/>
                <w:caps w:val="0"/>
                <w:smallCaps w:val="0"/>
                <w:color w:val="000000"/>
                <w:spacing w:val="0"/>
                <w:sz w:val="22"/>
                <w:szCs w:val="22"/>
              </w:rPr>
              <w:t>Total params: 9,440,773</w:t>
            </w:r>
          </w:p>
          <w:p>
            <w:pPr>
              <w:pStyle w:val="12"/>
              <w:widowControl/>
              <w:shd w:val="clear" w:fill="FFFFFF"/>
              <w:spacing w:before="0" w:after="0"/>
              <w:jc w:val="left"/>
              <w:rPr>
                <w:rFonts w:ascii="monospace" w:hAnsi="monospace"/>
                <w:b/>
                <w:bCs/>
                <w:i w:val="0"/>
                <w:caps w:val="0"/>
                <w:smallCaps w:val="0"/>
                <w:color w:val="000000"/>
                <w:spacing w:val="0"/>
                <w:sz w:val="22"/>
                <w:szCs w:val="22"/>
              </w:rPr>
            </w:pPr>
            <w:r>
              <w:rPr>
                <w:rFonts w:ascii="monospace" w:hAnsi="monospace"/>
                <w:b/>
                <w:bCs/>
                <w:i w:val="0"/>
                <w:caps w:val="0"/>
                <w:smallCaps w:val="0"/>
                <w:color w:val="000000"/>
                <w:spacing w:val="0"/>
                <w:sz w:val="22"/>
                <w:szCs w:val="22"/>
              </w:rPr>
              <w:t>Trainable params: 9,439,365</w:t>
            </w:r>
          </w:p>
          <w:p>
            <w:pPr>
              <w:pStyle w:val="12"/>
              <w:widowControl/>
              <w:shd w:val="clear" w:fill="FFFFFF"/>
              <w:spacing w:before="0" w:after="0"/>
              <w:jc w:val="left"/>
              <w:rPr>
                <w:rFonts w:ascii="monospace" w:hAnsi="monospace"/>
                <w:b/>
                <w:bCs/>
                <w:i w:val="0"/>
                <w:caps w:val="0"/>
                <w:smallCaps w:val="0"/>
                <w:color w:val="000000"/>
                <w:spacing w:val="0"/>
                <w:sz w:val="22"/>
                <w:szCs w:val="22"/>
              </w:rPr>
            </w:pPr>
            <w:r>
              <w:rPr>
                <w:rFonts w:ascii="monospace" w:hAnsi="monospace"/>
                <w:b/>
                <w:bCs/>
                <w:i w:val="0"/>
                <w:caps w:val="0"/>
                <w:smallCaps w:val="0"/>
                <w:color w:val="000000"/>
                <w:spacing w:val="0"/>
                <w:sz w:val="22"/>
                <w:szCs w:val="22"/>
              </w:rPr>
              <w:t>Non-trainable params: 1,408</w:t>
            </w:r>
          </w:p>
          <w:p>
            <w:pPr>
              <w:spacing w:before="0" w:after="0" w:line="240" w:lineRule="auto"/>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trPr>
        <w:tc>
          <w:tcPr>
            <w:tcW w:w="2265" w:type="dxa"/>
            <w:shd w:val="clear" w:color="auto" w:fill="auto"/>
          </w:tcPr>
          <w:p>
            <w:pPr>
              <w:spacing w:before="0" w:after="0" w:line="240" w:lineRule="auto"/>
              <w:rPr>
                <w:b/>
              </w:rPr>
            </w:pPr>
            <w:r>
              <w:rPr>
                <w:b/>
              </w:rPr>
              <w:t>Conv3D</w:t>
            </w:r>
          </w:p>
        </w:tc>
        <w:tc>
          <w:tcPr>
            <w:tcW w:w="8265" w:type="dxa"/>
            <w:shd w:val="clear" w:color="auto" w:fill="auto"/>
          </w:tcPr>
          <w:p>
            <w:pPr>
              <w:spacing w:before="0" w:after="0" w:line="240" w:lineRule="auto"/>
              <w:rPr>
                <w:b/>
              </w:rPr>
            </w:pPr>
            <w:r>
              <w:rPr>
                <w:b/>
              </w:rPr>
              <w:t>By the 14th epoch(total 30 epochs) got the max accuracy of 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2265" w:type="dxa"/>
            <w:shd w:val="clear" w:color="auto" w:fill="auto"/>
          </w:tcPr>
          <w:p>
            <w:pPr>
              <w:spacing w:before="0" w:after="0" w:line="240" w:lineRule="auto"/>
            </w:pPr>
            <w:r>
              <w:rPr>
                <w:b/>
              </w:rPr>
              <w:t>Model 2</w:t>
            </w:r>
          </w:p>
        </w:tc>
        <w:tc>
          <w:tcPr>
            <w:tcW w:w="8265" w:type="dxa"/>
            <w:shd w:val="clear" w:color="auto" w:fill="auto"/>
          </w:tcPr>
          <w:p>
            <w:pPr>
              <w:spacing w:before="0" w:after="0" w:line="240" w:lineRule="auto"/>
            </w:pPr>
            <w:r>
              <w:rPr>
                <w:b/>
              </w:rPr>
              <w:t>Decision +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shd w:val="clear" w:color="auto" w:fill="auto"/>
          </w:tcPr>
          <w:p>
            <w:pPr>
              <w:spacing w:before="0" w:after="0" w:line="240" w:lineRule="auto"/>
            </w:pPr>
            <w:r>
              <w:rPr>
                <w:b/>
              </w:rPr>
              <w:t>CNN LSTM</w:t>
            </w:r>
          </w:p>
        </w:tc>
        <w:tc>
          <w:tcPr>
            <w:tcW w:w="8265" w:type="dxa"/>
            <w:shd w:val="clear" w:color="auto" w:fill="auto"/>
          </w:tcPr>
          <w:p>
            <w:pPr>
              <w:pStyle w:val="12"/>
              <w:spacing w:before="0" w:after="0" w:line="240" w:lineRule="auto"/>
              <w:rPr>
                <w:rFonts w:ascii="monospace" w:hAnsi="monospace"/>
                <w:b/>
                <w:bCs/>
                <w:i w:val="0"/>
                <w:caps w:val="0"/>
                <w:smallCaps w:val="0"/>
                <w:color w:val="000000"/>
                <w:spacing w:val="0"/>
                <w:sz w:val="22"/>
                <w:szCs w:val="22"/>
              </w:rPr>
            </w:pPr>
            <w:r>
              <w:rPr>
                <w:rFonts w:ascii="monospace" w:hAnsi="monospace"/>
                <w:b/>
                <w:bCs/>
                <w:i w:val="0"/>
                <w:caps w:val="0"/>
                <w:smallCaps w:val="0"/>
                <w:color w:val="000000"/>
                <w:spacing w:val="0"/>
                <w:sz w:val="22"/>
                <w:szCs w:val="22"/>
              </w:rPr>
              <w:t>Got the model Summary as :</w:t>
            </w:r>
          </w:p>
          <w:p>
            <w:pPr>
              <w:pStyle w:val="12"/>
              <w:spacing w:before="0" w:after="0" w:line="240" w:lineRule="auto"/>
              <w:rPr>
                <w:rFonts w:ascii="monospace" w:hAnsi="monospace"/>
                <w:b/>
                <w:bCs/>
                <w:i w:val="0"/>
                <w:caps w:val="0"/>
                <w:smallCaps w:val="0"/>
                <w:color w:val="000000"/>
                <w:spacing w:val="0"/>
                <w:sz w:val="22"/>
                <w:szCs w:val="22"/>
              </w:rPr>
            </w:pPr>
            <w:r>
              <w:rPr>
                <w:rFonts w:ascii="monospace" w:hAnsi="monospace"/>
                <w:b/>
                <w:bCs/>
                <w:i w:val="0"/>
                <w:caps w:val="0"/>
                <w:smallCaps w:val="0"/>
                <w:color w:val="000000"/>
                <w:spacing w:val="0"/>
                <w:sz w:val="22"/>
                <w:szCs w:val="22"/>
              </w:rPr>
              <w:t>Total params: 2,573,541</w:t>
            </w:r>
          </w:p>
          <w:p>
            <w:pPr>
              <w:pStyle w:val="12"/>
              <w:widowControl/>
              <w:shd w:val="clear" w:fill="FFFFFF"/>
              <w:spacing w:before="0" w:after="0"/>
              <w:jc w:val="left"/>
              <w:rPr>
                <w:rFonts w:ascii="monospace" w:hAnsi="monospace"/>
                <w:b/>
                <w:bCs/>
                <w:i w:val="0"/>
                <w:caps w:val="0"/>
                <w:smallCaps w:val="0"/>
                <w:color w:val="000000"/>
                <w:spacing w:val="0"/>
                <w:sz w:val="22"/>
                <w:szCs w:val="22"/>
              </w:rPr>
            </w:pPr>
            <w:r>
              <w:rPr>
                <w:rFonts w:ascii="monospace" w:hAnsi="monospace"/>
                <w:b/>
                <w:bCs/>
                <w:i w:val="0"/>
                <w:caps w:val="0"/>
                <w:smallCaps w:val="0"/>
                <w:color w:val="000000"/>
                <w:spacing w:val="0"/>
                <w:sz w:val="22"/>
                <w:szCs w:val="22"/>
              </w:rPr>
              <w:t>Trainable params: 2,573,061</w:t>
            </w:r>
          </w:p>
          <w:p>
            <w:pPr>
              <w:pStyle w:val="12"/>
              <w:widowControl/>
              <w:shd w:val="clear" w:fill="FFFFFF"/>
              <w:spacing w:before="0" w:after="0"/>
              <w:jc w:val="left"/>
              <w:rPr>
                <w:rFonts w:ascii="monospace" w:hAnsi="monospace"/>
                <w:b/>
                <w:bCs/>
                <w:i w:val="0"/>
                <w:caps w:val="0"/>
                <w:smallCaps w:val="0"/>
                <w:color w:val="000000"/>
                <w:spacing w:val="0"/>
                <w:sz w:val="22"/>
                <w:szCs w:val="22"/>
              </w:rPr>
            </w:pPr>
            <w:r>
              <w:rPr>
                <w:rFonts w:ascii="monospace" w:hAnsi="monospace"/>
                <w:b/>
                <w:bCs/>
                <w:i w:val="0"/>
                <w:caps w:val="0"/>
                <w:smallCaps w:val="0"/>
                <w:color w:val="000000"/>
                <w:spacing w:val="0"/>
                <w:sz w:val="22"/>
                <w:szCs w:val="22"/>
              </w:rPr>
              <w:t>Non-trainable params: 480</w:t>
            </w:r>
          </w:p>
          <w:p>
            <w:pPr>
              <w:spacing w:before="0" w:after="0" w:line="240" w:lineRule="auto"/>
              <w:rPr>
                <w:b/>
                <w:bC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2265" w:type="dxa"/>
            <w:shd w:val="clear" w:color="auto" w:fill="auto"/>
          </w:tcPr>
          <w:p>
            <w:pPr>
              <w:spacing w:before="0" w:after="0" w:line="240" w:lineRule="auto"/>
              <w:rPr>
                <w:b/>
              </w:rPr>
            </w:pPr>
            <w:r>
              <w:rPr>
                <w:b/>
              </w:rPr>
              <w:t>ConvLSTM</w:t>
            </w:r>
          </w:p>
        </w:tc>
        <w:tc>
          <w:tcPr>
            <w:tcW w:w="8265" w:type="dxa"/>
            <w:shd w:val="clear" w:color="auto" w:fill="auto"/>
          </w:tcPr>
          <w:p>
            <w:pPr>
              <w:spacing w:before="0" w:after="0" w:line="240" w:lineRule="auto"/>
              <w:rPr>
                <w:b/>
              </w:rPr>
            </w:pPr>
            <w:r>
              <w:rPr>
                <w:b/>
              </w:rPr>
              <w:t xml:space="preserve">We get the traing accuracy of app. </w:t>
            </w:r>
            <w:r>
              <w:rPr>
                <w:rFonts w:hint="default"/>
                <w:b/>
                <w:lang w:val="en-IN"/>
              </w:rPr>
              <w:t>80</w:t>
            </w:r>
            <w:r>
              <w:rPr>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2265" w:type="dxa"/>
            <w:shd w:val="clear" w:color="auto" w:fill="auto"/>
          </w:tcPr>
          <w:p>
            <w:pPr>
              <w:spacing w:before="0" w:after="0" w:line="240" w:lineRule="auto"/>
            </w:pPr>
            <w:r>
              <w:rPr>
                <w:b/>
              </w:rPr>
              <w:t xml:space="preserve">Final Model </w:t>
            </w:r>
          </w:p>
        </w:tc>
        <w:tc>
          <w:tcPr>
            <w:tcW w:w="8265" w:type="dxa"/>
            <w:shd w:val="clear" w:color="auto" w:fill="auto"/>
          </w:tcPr>
          <w:p>
            <w:pPr>
              <w:spacing w:before="0" w:after="0" w:line="240" w:lineRule="auto"/>
            </w:pPr>
            <w:r>
              <w:rPr>
                <w:b/>
              </w:rPr>
              <w:t>We choose Model 1 using Conv3D as :</w:t>
            </w:r>
          </w:p>
          <w:p>
            <w:pPr>
              <w:spacing w:before="0" w:after="0" w:line="240" w:lineRule="auto"/>
              <w:rPr>
                <w:rFonts w:hint="default"/>
                <w:lang w:val="en-IN"/>
              </w:rPr>
            </w:pPr>
            <w:r>
              <w:rPr>
                <w:rFonts w:hint="default"/>
                <w:lang w:val="en-IN"/>
              </w:rPr>
              <w:t>Even though the parameters are more in Conv3D the model look much lesser time than CNN RNN models to finish with a comparable accuracy</w:t>
            </w:r>
          </w:p>
        </w:tc>
      </w:tr>
    </w:tbl>
    <w:p>
      <w:pPr>
        <w:rPr>
          <w:b/>
        </w:rPr>
      </w:pPr>
    </w:p>
    <w:p>
      <w:pPr>
        <w:widowControl/>
        <w:bidi w:val="0"/>
        <w:spacing w:before="0" w:after="160" w:line="259" w:lineRule="auto"/>
        <w:ind w:firstLine="720" w:firstLineChars="0"/>
        <w:jc w:val="left"/>
        <w:rPr>
          <w:rFonts w:hint="default"/>
          <w:lang w:val="en-IN"/>
        </w:rPr>
      </w:pPr>
      <w:r>
        <w:rPr>
          <w:rFonts w:hint="default"/>
          <w:lang w:val="en-IN"/>
        </w:rPr>
        <w:t>We have decided to select Conv 3D model with batch size 16 and accuracy 76% percent as the final model. This is because the model took comaparatively very less time to run with the give GPU specifications. Also since its basic gesture recognition Conv 3d can provide fairly good results with a large dataset. As you can see the best accuracy which we got for CNN LSTN model is 80% which is better than Con3D but with more epochs we can further increase the accuracy of it and make it close to the CNN-RNN network with lesser training time.</w:t>
      </w:r>
      <w:bookmarkStart w:id="0" w:name="_GoBack"/>
      <w:bookmarkEnd w:id="0"/>
    </w:p>
    <w:sectPr>
      <w:pgSz w:w="12240" w:h="15840"/>
      <w:pgMar w:top="1440" w:right="1440" w:bottom="1440" w:left="144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monospace">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263818"/>
    <w:rsid w:val="358879A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9">
    <w:name w:val="Index"/>
    <w:basedOn w:val="1"/>
    <w:qFormat/>
    <w:uiPriority w:val="0"/>
    <w:pPr>
      <w:suppressLineNumbers/>
    </w:pPr>
    <w:rPr>
      <w:rFonts w:cs="Lohit Devanagari"/>
    </w:rPr>
  </w:style>
  <w:style w:type="paragraph" w:customStyle="1" w:styleId="10">
    <w:name w:val="Table Contents"/>
    <w:basedOn w:val="1"/>
    <w:qFormat/>
    <w:uiPriority w:val="0"/>
    <w:pPr>
      <w:suppressLineNumbers/>
    </w:pPr>
  </w:style>
  <w:style w:type="paragraph" w:customStyle="1" w:styleId="11">
    <w:name w:val="Table Heading"/>
    <w:basedOn w:val="10"/>
    <w:qFormat/>
    <w:uiPriority w:val="0"/>
    <w:pPr>
      <w:suppressLineNumbers/>
      <w:jc w:val="center"/>
    </w:pPr>
    <w:rPr>
      <w:b/>
      <w:bCs/>
    </w:rPr>
  </w:style>
  <w:style w:type="paragraph" w:customStyle="1" w:styleId="12">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126</Words>
  <Characters>593</Characters>
  <Paragraphs>25</Paragraphs>
  <TotalTime>98</TotalTime>
  <ScaleCrop>false</ScaleCrop>
  <LinksUpToDate>false</LinksUpToDate>
  <CharactersWithSpaces>696</CharactersWithSpaces>
  <Application>WPS Office_11.2.0.8341_F1E327BC-269C-435d-A152-05C5408002CA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lastModifiedBy>HP</cp:lastModifiedBy>
  <dcterms:modified xsi:type="dcterms:W3CDTF">2020-03-29T19:40:02Z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1033-11.2.0.8341</vt:lpwstr>
  </property>
</Properties>
</file>