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630F6" w14:textId="745C5CB3" w:rsidR="00504E26" w:rsidRDefault="00504E26">
      <w:pPr>
        <w:rPr>
          <w:b/>
          <w:u w:val="single"/>
        </w:rPr>
      </w:pPr>
      <w:r>
        <w:rPr>
          <w:b/>
          <w:u w:val="single"/>
        </w:rPr>
        <w:t xml:space="preserve">This is expected to yield: 3 pages for the appendix (Consent form, PLS, Tasks sheet), about 1 page for the Methodology, about 4-5 pages for the Results Write Up. </w:t>
      </w:r>
    </w:p>
    <w:p w14:paraId="7485C301" w14:textId="4F6E246D" w:rsidR="006536B7" w:rsidRDefault="007739A5">
      <w:r w:rsidRPr="007739A5">
        <w:rPr>
          <w:b/>
          <w:u w:val="single"/>
        </w:rPr>
        <w:t>Research question:</w:t>
      </w:r>
      <w:r>
        <w:rPr>
          <w:b/>
          <w:u w:val="single"/>
        </w:rPr>
        <w:t xml:space="preserve"> </w:t>
      </w:r>
      <w:r w:rsidR="00826CE3">
        <w:t xml:space="preserve">Do people prefer </w:t>
      </w:r>
      <w:r w:rsidR="00626355">
        <w:t>the voice interaction with</w:t>
      </w:r>
      <w:r w:rsidR="00826CE3">
        <w:t xml:space="preserve"> Cooking Buddy or Cooking Buddy PRO</w:t>
      </w:r>
      <w:r>
        <w:t xml:space="preserve">? </w:t>
      </w:r>
    </w:p>
    <w:p w14:paraId="02E98525" w14:textId="1EFB2265" w:rsidR="007739A5" w:rsidRDefault="007739A5">
      <w:r>
        <w:rPr>
          <w:b/>
          <w:u w:val="single"/>
        </w:rPr>
        <w:t xml:space="preserve">Hypothesis: </w:t>
      </w:r>
      <w:r>
        <w:t xml:space="preserve">There will be a significant difference between the use of Cooking Buddy, Cooking Buddy PRO and Food2Fork website. </w:t>
      </w:r>
    </w:p>
    <w:p w14:paraId="23632EE5" w14:textId="1C408089" w:rsidR="007739A5" w:rsidRDefault="007739A5">
      <w:r>
        <w:rPr>
          <w:b/>
          <w:u w:val="single"/>
        </w:rPr>
        <w:t xml:space="preserve">Participants: </w:t>
      </w:r>
      <w:r>
        <w:t xml:space="preserve">No requirements </w:t>
      </w:r>
    </w:p>
    <w:p w14:paraId="718FC489" w14:textId="043EE76C" w:rsidR="00D07FE7" w:rsidRPr="00D07FE7" w:rsidRDefault="00D07FE7">
      <w:r>
        <w:rPr>
          <w:b/>
          <w:u w:val="single"/>
        </w:rPr>
        <w:t xml:space="preserve">Sample: </w:t>
      </w:r>
      <w:r>
        <w:t xml:space="preserve">English speakers. Diverse nationalities. Aged, say, 18-30 </w:t>
      </w:r>
      <w:proofErr w:type="spellStart"/>
      <w:r>
        <w:t>ish</w:t>
      </w:r>
      <w:proofErr w:type="spellEnd"/>
      <w:r>
        <w:t xml:space="preserve"> (of legal age and active technology consumers). </w:t>
      </w:r>
      <w:r w:rsidR="00826CE3">
        <w:t xml:space="preserve">[At least 20 </w:t>
      </w:r>
      <w:r w:rsidR="00826CE3">
        <w:sym w:font="Wingdings" w:char="F0E8"/>
      </w:r>
      <w:r w:rsidR="00826CE3">
        <w:t xml:space="preserve"> 10 per level of the IV 2]</w:t>
      </w:r>
    </w:p>
    <w:p w14:paraId="22B98471" w14:textId="3B71FB3B" w:rsidR="007739A5" w:rsidRPr="00F30863" w:rsidRDefault="007739A5">
      <w:r>
        <w:rPr>
          <w:b/>
          <w:u w:val="single"/>
        </w:rPr>
        <w:t xml:space="preserve">Design: </w:t>
      </w:r>
      <w:r>
        <w:t xml:space="preserve"> </w:t>
      </w:r>
      <w:r w:rsidR="00826CE3">
        <w:t>between</w:t>
      </w:r>
      <w:r>
        <w:t xml:space="preserve"> subjects</w:t>
      </w:r>
      <w:r w:rsidR="00F30863">
        <w:rPr>
          <w:lang w:val="bg-BG"/>
        </w:rPr>
        <w:t xml:space="preserve"> </w:t>
      </w:r>
    </w:p>
    <w:p w14:paraId="0EBD8602" w14:textId="685510A3" w:rsidR="007739A5" w:rsidRPr="00826CE3" w:rsidRDefault="007739A5">
      <w:pPr>
        <w:rPr>
          <w:lang w:val="bg-BG"/>
        </w:rPr>
      </w:pPr>
      <w:r>
        <w:rPr>
          <w:b/>
          <w:u w:val="single"/>
        </w:rPr>
        <w:t>IV:</w:t>
      </w:r>
      <w:r>
        <w:tab/>
        <w:t>1) Skill (Cooking Buddy vs. Cooking Buddy Pro vs. Food2Fork website)</w:t>
      </w:r>
      <w:r>
        <w:br/>
      </w:r>
      <w:r>
        <w:tab/>
        <w:t>2) Task (Step by Step Guide vs. Target Only)</w:t>
      </w:r>
    </w:p>
    <w:p w14:paraId="46E8C3E8" w14:textId="6E085673" w:rsidR="007739A5" w:rsidRPr="007739A5" w:rsidRDefault="007739A5">
      <w:r>
        <w:rPr>
          <w:b/>
          <w:u w:val="single"/>
        </w:rPr>
        <w:t xml:space="preserve">DV: </w:t>
      </w:r>
      <w:r>
        <w:t>Error percentage</w:t>
      </w:r>
      <w:r w:rsidR="00857C2B">
        <w:t xml:space="preserve"> {ANOVA}</w:t>
      </w:r>
    </w:p>
    <w:p w14:paraId="11471435" w14:textId="33CFDDBB" w:rsidR="007739A5" w:rsidRPr="00C26BE7" w:rsidRDefault="007739A5">
      <w:r>
        <w:rPr>
          <w:b/>
          <w:u w:val="single"/>
        </w:rPr>
        <w:t xml:space="preserve">Control Variables: </w:t>
      </w:r>
      <w:r w:rsidR="00857C2B">
        <w:t>Distractions</w:t>
      </w:r>
      <w:bookmarkStart w:id="0" w:name="_GoBack"/>
      <w:bookmarkEnd w:id="0"/>
    </w:p>
    <w:p w14:paraId="7360D4D8" w14:textId="106AB4F7" w:rsidR="00792C28" w:rsidRDefault="007739A5" w:rsidP="009837F8">
      <w:pPr>
        <w:pStyle w:val="NoSpacing"/>
        <w:ind w:left="1440" w:hanging="1440"/>
      </w:pPr>
      <w:r>
        <w:rPr>
          <w:b/>
          <w:u w:val="single"/>
        </w:rPr>
        <w:t xml:space="preserve">TASKS: </w:t>
      </w:r>
      <w:r w:rsidR="00857C2B">
        <w:tab/>
      </w:r>
      <w:r w:rsidR="00792C28">
        <w:tab/>
      </w:r>
      <w:r w:rsidR="00857C2B">
        <w:t xml:space="preserve">1) </w:t>
      </w:r>
      <w:r w:rsidR="00857C2B" w:rsidRPr="00792C28">
        <w:rPr>
          <w:b/>
        </w:rPr>
        <w:t>Step</w:t>
      </w:r>
      <w:r w:rsidR="00857C2B">
        <w:t xml:space="preserve"> </w:t>
      </w:r>
      <w:r w:rsidR="00857C2B" w:rsidRPr="00792C28">
        <w:rPr>
          <w:b/>
        </w:rPr>
        <w:t>by</w:t>
      </w:r>
      <w:r w:rsidR="00857C2B">
        <w:t xml:space="preserve"> </w:t>
      </w:r>
      <w:r w:rsidR="00857C2B" w:rsidRPr="00792C28">
        <w:rPr>
          <w:b/>
        </w:rPr>
        <w:t>Step</w:t>
      </w:r>
      <w:r w:rsidR="00857C2B">
        <w:t xml:space="preserve"> </w:t>
      </w:r>
      <w:r w:rsidR="00857C2B" w:rsidRPr="00792C28">
        <w:rPr>
          <w:b/>
        </w:rPr>
        <w:t>Guide</w:t>
      </w:r>
      <w:r w:rsidR="00857C2B">
        <w:t>:</w:t>
      </w:r>
      <w:r w:rsidR="00792C28">
        <w:t xml:space="preserve"> Say:  &lt;invocation name&gt; to begin the conversation.  </w:t>
      </w:r>
      <w:r w:rsidR="009837F8">
        <w:t>(skills only)</w:t>
      </w:r>
    </w:p>
    <w:p w14:paraId="4D3C4035" w14:textId="016BF2EF" w:rsidR="009837F8" w:rsidRDefault="009837F8" w:rsidP="00792C28">
      <w:pPr>
        <w:pStyle w:val="NoSpacing"/>
        <w:ind w:left="1440" w:firstLine="720"/>
      </w:pPr>
      <w:r>
        <w:t>Request a recipe with &lt;ingredient&gt; and &lt;ingredient&gt;.</w:t>
      </w:r>
    </w:p>
    <w:p w14:paraId="155E45B5" w14:textId="68AD19C8" w:rsidR="009837F8" w:rsidRDefault="009837F8" w:rsidP="00792C28">
      <w:pPr>
        <w:pStyle w:val="NoSpacing"/>
        <w:ind w:left="1440" w:firstLine="720"/>
      </w:pPr>
      <w:r>
        <w:t xml:space="preserve">Request the next recipe. </w:t>
      </w:r>
    </w:p>
    <w:p w14:paraId="53C2F462" w14:textId="4320AE9E" w:rsidR="009837F8" w:rsidRDefault="009837F8" w:rsidP="00792C28">
      <w:pPr>
        <w:pStyle w:val="NoSpacing"/>
        <w:ind w:left="1440" w:firstLine="720"/>
      </w:pPr>
      <w:r>
        <w:t xml:space="preserve">Write down the name of the recipe. </w:t>
      </w:r>
    </w:p>
    <w:p w14:paraId="7FF7BAD0" w14:textId="2EBA005D" w:rsidR="009837F8" w:rsidRDefault="009837F8" w:rsidP="00792C28">
      <w:pPr>
        <w:pStyle w:val="NoSpacing"/>
        <w:ind w:left="1440" w:firstLine="720"/>
      </w:pPr>
      <w:r>
        <w:t>Obtain the ingredients for this recipe.</w:t>
      </w:r>
    </w:p>
    <w:p w14:paraId="30ACCCC6" w14:textId="3D93724C" w:rsidR="009837F8" w:rsidRDefault="009837F8" w:rsidP="00792C28">
      <w:pPr>
        <w:pStyle w:val="NoSpacing"/>
        <w:ind w:left="1440" w:firstLine="720"/>
      </w:pPr>
      <w:r>
        <w:t xml:space="preserve">Hint (for skills only): You can ask Alexa to repeat if you are unsure. </w:t>
      </w:r>
    </w:p>
    <w:p w14:paraId="4F6758E5" w14:textId="77777777" w:rsidR="00792C28" w:rsidRDefault="00792C28" w:rsidP="00792C28">
      <w:pPr>
        <w:pStyle w:val="NoSpacing"/>
        <w:ind w:left="1440" w:firstLine="720"/>
      </w:pPr>
    </w:p>
    <w:p w14:paraId="0CE5036B" w14:textId="77777777" w:rsidR="009837F8" w:rsidRDefault="00857C2B" w:rsidP="009837F8">
      <w:pPr>
        <w:pStyle w:val="NoSpacing"/>
        <w:ind w:left="2160"/>
      </w:pPr>
      <w:r>
        <w:t xml:space="preserve">2) </w:t>
      </w:r>
      <w:r w:rsidRPr="00792C28">
        <w:rPr>
          <w:b/>
        </w:rPr>
        <w:t>Target</w:t>
      </w:r>
      <w:r>
        <w:t xml:space="preserve"> </w:t>
      </w:r>
      <w:r w:rsidRPr="00792C28">
        <w:rPr>
          <w:b/>
        </w:rPr>
        <w:t>Only</w:t>
      </w:r>
      <w:r>
        <w:t xml:space="preserve">: Use &lt;enter the name of the skill here&gt; to find </w:t>
      </w:r>
      <w:r w:rsidR="00792C28">
        <w:t>the second</w:t>
      </w:r>
      <w:r>
        <w:t xml:space="preserve"> recipe with &lt;ingredient&gt; and &lt;ingredient&gt;. </w:t>
      </w:r>
    </w:p>
    <w:p w14:paraId="29B500C8" w14:textId="77777777" w:rsidR="009837F8" w:rsidRDefault="00857C2B" w:rsidP="009837F8">
      <w:pPr>
        <w:pStyle w:val="NoSpacing"/>
        <w:ind w:left="1440" w:firstLine="720"/>
      </w:pPr>
      <w:r>
        <w:t xml:space="preserve">Write down the name of the recipe and its ingredients. </w:t>
      </w:r>
    </w:p>
    <w:p w14:paraId="1E025C16" w14:textId="6959822E" w:rsidR="00857C2B" w:rsidRDefault="00792C28" w:rsidP="009837F8">
      <w:pPr>
        <w:pStyle w:val="NoSpacing"/>
        <w:ind w:left="2160"/>
      </w:pPr>
      <w:r>
        <w:t>Hint (for skills only): You can use &lt;invocation name&gt; to begin your conversation</w:t>
      </w:r>
      <w:r w:rsidR="009837F8">
        <w:t xml:space="preserve"> and ask Alexa to Repeat if you are unsure.</w:t>
      </w:r>
    </w:p>
    <w:p w14:paraId="29E40B22" w14:textId="77777777" w:rsidR="009837F8" w:rsidRPr="00F30863" w:rsidRDefault="009837F8" w:rsidP="009837F8">
      <w:pPr>
        <w:pStyle w:val="NoSpacing"/>
        <w:ind w:left="2160"/>
        <w:rPr>
          <w:lang w:val="bg-BG"/>
        </w:rPr>
      </w:pPr>
    </w:p>
    <w:p w14:paraId="1EE1A188" w14:textId="6B56D2BB" w:rsidR="007739A5" w:rsidRDefault="007739A5" w:rsidP="00857C2B">
      <w:pPr>
        <w:ind w:left="2160" w:hanging="2160"/>
        <w:rPr>
          <w:lang w:val="bg-BG"/>
        </w:rPr>
      </w:pPr>
      <w:r>
        <w:rPr>
          <w:b/>
          <w:u w:val="single"/>
        </w:rPr>
        <w:t xml:space="preserve">Additional data: </w:t>
      </w:r>
      <w:r w:rsidR="00C26BE7">
        <w:tab/>
        <w:t>1) Self-reported rating of the levels of the skill IV. [Likert Scale 5 or 7 points]</w:t>
      </w:r>
      <w:r w:rsidR="00857C2B">
        <w:t xml:space="preserve"> {Regression Testing}</w:t>
      </w:r>
      <w:r w:rsidR="00BD4048">
        <w:t xml:space="preserve"> || [10 points scale rating {Another ANOVA}]</w:t>
      </w:r>
    </w:p>
    <w:p w14:paraId="1A93D69A" w14:textId="1A990969" w:rsidR="00C26BE7" w:rsidRPr="00C26BE7" w:rsidRDefault="00C26BE7" w:rsidP="00857C2B">
      <w:pPr>
        <w:ind w:left="2160"/>
        <w:rPr>
          <w:lang w:val="bg-BG"/>
        </w:rPr>
      </w:pPr>
      <w:r>
        <w:rPr>
          <w:lang w:val="bg-BG"/>
        </w:rPr>
        <w:t xml:space="preserve">2) </w:t>
      </w:r>
      <w:r>
        <w:t>Self-reported rating of the levels of the task IV. [Likert Scale 5 or 7 points]</w:t>
      </w:r>
      <w:r w:rsidR="00857C2B">
        <w:t xml:space="preserve"> {Regression Testing}</w:t>
      </w:r>
      <w:r w:rsidR="00BD4048">
        <w:t xml:space="preserve"> || [10 points scale rating {t-test}]</w:t>
      </w:r>
    </w:p>
    <w:p w14:paraId="6ACD4235" w14:textId="6CCB18A9" w:rsidR="00C26BE7" w:rsidRDefault="00D07FE7" w:rsidP="00C26BE7">
      <w:pPr>
        <w:ind w:left="2160"/>
      </w:pPr>
      <w:r>
        <w:t>3</w:t>
      </w:r>
      <w:r w:rsidR="00C26BE7">
        <w:t xml:space="preserve">) Open ended question(s) about participants experience on completing the tasks, the skills, and recommendations. </w:t>
      </w:r>
      <w:r w:rsidR="00857C2B">
        <w:t>{Thematic analysis</w:t>
      </w:r>
      <w:r w:rsidR="00C2415C">
        <w:rPr>
          <w:lang w:val="bg-BG"/>
        </w:rPr>
        <w:t xml:space="preserve"> (</w:t>
      </w:r>
      <w:r w:rsidR="00C2415C">
        <w:t xml:space="preserve">I guess that will depend on the </w:t>
      </w:r>
      <w:r w:rsidR="00BD4048">
        <w:t xml:space="preserve">questions and </w:t>
      </w:r>
      <w:r w:rsidR="00C2415C">
        <w:t>answers</w:t>
      </w:r>
      <w:r w:rsidR="00C2415C">
        <w:rPr>
          <w:lang w:val="bg-BG"/>
        </w:rPr>
        <w:t>)</w:t>
      </w:r>
      <w:r w:rsidR="00857C2B">
        <w:t>}</w:t>
      </w:r>
    </w:p>
    <w:p w14:paraId="467DEFCC" w14:textId="30F73016" w:rsidR="00D07FE7" w:rsidRPr="00D07FE7" w:rsidRDefault="00D07FE7" w:rsidP="00D07FE7">
      <w:pPr>
        <w:rPr>
          <w:b/>
          <w:color w:val="FF0000"/>
        </w:rPr>
      </w:pPr>
      <w:r w:rsidRPr="00D07FE7">
        <w:rPr>
          <w:b/>
          <w:color w:val="FF0000"/>
        </w:rPr>
        <w:t xml:space="preserve">Should I distinguish between people who cook and </w:t>
      </w:r>
      <w:r w:rsidR="00485294">
        <w:rPr>
          <w:b/>
          <w:color w:val="FF0000"/>
        </w:rPr>
        <w:t>those</w:t>
      </w:r>
      <w:r w:rsidRPr="00D07FE7">
        <w:rPr>
          <w:b/>
          <w:color w:val="FF0000"/>
        </w:rPr>
        <w:t xml:space="preserve"> who do not? </w:t>
      </w:r>
    </w:p>
    <w:sectPr w:rsidR="00D07FE7" w:rsidRPr="00D07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A5"/>
    <w:rsid w:val="00485294"/>
    <w:rsid w:val="00504E26"/>
    <w:rsid w:val="00626355"/>
    <w:rsid w:val="006536B7"/>
    <w:rsid w:val="007739A5"/>
    <w:rsid w:val="00792C28"/>
    <w:rsid w:val="00826CE3"/>
    <w:rsid w:val="00857C2B"/>
    <w:rsid w:val="009837F8"/>
    <w:rsid w:val="00BD4048"/>
    <w:rsid w:val="00C174C9"/>
    <w:rsid w:val="00C2415C"/>
    <w:rsid w:val="00C26BE7"/>
    <w:rsid w:val="00D07FE7"/>
    <w:rsid w:val="00F3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9BB5"/>
  <w15:chartTrackingRefBased/>
  <w15:docId w15:val="{87B76D51-3908-431D-8BB4-6D928490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2C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Dilyana Savcheva</dc:creator>
  <cp:keywords/>
  <dc:description/>
  <cp:lastModifiedBy>Dilyana Savcheva</cp:lastModifiedBy>
  <cp:revision>4</cp:revision>
  <cp:lastPrinted>2018-08-03T10:59:00Z</cp:lastPrinted>
  <dcterms:created xsi:type="dcterms:W3CDTF">2018-08-03T09:14:00Z</dcterms:created>
  <dcterms:modified xsi:type="dcterms:W3CDTF">2018-08-08T14:35:00Z</dcterms:modified>
</cp:coreProperties>
</file>