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Glossaire (dictionnaire des données) pour bibliothéque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266"/>
        <w:gridCol w:w="4159"/>
        <w:gridCol w:w="3213"/>
      </w:tblGrid>
      <w:tr>
        <w:trPr/>
        <w:tc>
          <w:tcPr>
            <w:tcW w:w="226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Termes/entités (Classes)</w:t>
            </w:r>
          </w:p>
        </w:tc>
        <w:tc>
          <w:tcPr>
            <w:tcW w:w="415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Définitions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Caractéristiques retenues</w:t>
              <w:br/>
              <w:t>(attributs ou relations)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Personne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Informations administrative sur personne humaine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nom , prenom , adresse , </w:t>
              <w:br/>
              <w:t>dateNaissance, numéro (id/pk ?)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Abonné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Personne qui est inscrite à la bibliothéque et qui peut emprunter des exemplaires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dateAbonnement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Contentieux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Litige entre abonné et la bibliothèque </w:t>
              <w:br/>
              <w:t>(concernant un emprunt)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idDossier,motif,date ?</w:t>
            </w:r>
          </w:p>
          <w:p>
            <w:pPr>
              <w:pStyle w:val="Contenudetableau"/>
              <w:bidi w:val="0"/>
              <w:jc w:val="start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statut (ex : réglé ou pas, ...)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lienEmprunt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Réservation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  <w:t>R</w:t>
            </w:r>
            <w:r>
              <w:rPr/>
              <w:t>éservation d'oeuvre eff</w:t>
            </w:r>
            <w:r>
              <w:rPr/>
              <w:t>e</w:t>
            </w:r>
            <w:r>
              <w:rPr/>
              <w:t>ctué par abonné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id,dateResa,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lienAbonné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lienOeuvre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Emprunt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Informations sur un emprunt ("en cours ou passé") d'exemplaire  effectué par un abonné 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</w:t>
            </w:r>
            <w:r>
              <w:rPr/>
              <w:t>ateDebut , dateFin</w:t>
              <w:br/>
              <w:t>dureeAutorisée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lienAbonnéEmprunteur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lienExemplaireEmprunté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Informations sur oeuvre publiée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numPublication (ISBN ou ...)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titre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Exemplaire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Exemplaire physique d'une oeuvre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numéro (id)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dateAcquisition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etat (BON,ABIME,HS)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usage(DISPO,EMPUNTE,…)</w:t>
            </w:r>
          </w:p>
          <w:p>
            <w:pPr>
              <w:pStyle w:val="Contenudetableau"/>
              <w:bidi w:val="0"/>
              <w:jc w:val="start"/>
              <w:rPr>
                <w:i/>
                <w:i/>
                <w:iCs/>
              </w:rPr>
            </w:pPr>
            <w:r>
              <w:rPr>
                <w:i/>
                <w:iCs/>
              </w:rPr>
              <w:t>lienOeuvre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Notification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Notification à envoyer à autre logiciel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date,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type (ex ; nouvelAchat, 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details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Employé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Employé de la bibliothéque (ex : bibliothécaire , Responsable)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role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OeuvreLittéraire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 xml:space="preserve">Oeuvre à lire 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auteur,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editeur</w:t>
            </w:r>
          </w:p>
        </w:tc>
      </w:tr>
      <w:tr>
        <w:trPr/>
        <w:tc>
          <w:tcPr>
            <w:tcW w:w="2266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OeuvreMultimédia</w:t>
            </w:r>
          </w:p>
        </w:tc>
        <w:tc>
          <w:tcPr>
            <w:tcW w:w="4159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 sur support digital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label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typeMedia (CD,DVD)</w:t>
            </w:r>
          </w:p>
          <w:p>
            <w:pPr>
              <w:pStyle w:val="Contenudetableau"/>
              <w:bidi w:val="0"/>
              <w:jc w:val="start"/>
              <w:rPr/>
            </w:pPr>
            <w:r>
              <w:rPr/>
              <w:t>genre (ex : musiqueClassique)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none"/>
        </w:rPr>
      </w:pPr>
      <w:r>
        <w:rPr>
          <w:u w:val="single"/>
        </w:rPr>
        <w:t>Regroupement en packages</w:t>
      </w:r>
      <w:r>
        <w:rPr>
          <w:u w:val="none"/>
        </w:rPr>
        <w:t> :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40"/>
        <w:gridCol w:w="3985"/>
        <w:gridCol w:w="3213"/>
      </w:tblGrid>
      <w:tr>
        <w:trPr/>
        <w:tc>
          <w:tcPr>
            <w:tcW w:w="244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package</w:t>
            </w:r>
          </w:p>
        </w:tc>
        <w:tc>
          <w:tcPr>
            <w:tcW w:w="398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Classes du package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dépendances</w:t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>
                <w:b/>
                <w:bCs/>
              </w:rPr>
              <w:t>personnes</w:t>
            </w:r>
            <w:r>
              <w:rPr/>
              <w:t xml:space="preserve"> </w:t>
            </w:r>
          </w:p>
        </w:tc>
        <w:tc>
          <w:tcPr>
            <w:tcW w:w="39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Personne , Abonné , Employé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objets/</w:t>
            </w:r>
            <w:r>
              <w:rPr>
                <w:b/>
                <w:bCs/>
              </w:rPr>
              <w:t>oeuvres</w:t>
            </w:r>
            <w:r>
              <w:rPr/>
              <w:t>/médias</w:t>
            </w:r>
          </w:p>
        </w:tc>
        <w:tc>
          <w:tcPr>
            <w:tcW w:w="39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Oeuvre , Exemplaire , OeuvreLittéraire ,OeuvreMultimédia, ...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2440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gestion</w:t>
            </w:r>
          </w:p>
        </w:tc>
        <w:tc>
          <w:tcPr>
            <w:tcW w:w="3985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Emprunt, Contentieux, Réservation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Contenudetableau"/>
              <w:bidi w:val="0"/>
              <w:jc w:val="start"/>
              <w:rPr/>
            </w:pPr>
            <w:r>
              <w:rPr/>
              <w:t>gestion → personnes , oeuvres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LibreOffice/7.1.5.2$Windows_X86_64 LibreOffice_project/85f04e9f809797b8199d13c421bd8a2b025d52b5</Application>
  <AppVersion>15.0000</AppVersion>
  <Pages>1</Pages>
  <Words>191</Words>
  <Characters>1349</Characters>
  <CharactersWithSpaces>1482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2022-03-08T19:05:06Z</dcterms:modified>
  <cp:revision>13</cp:revision>
  <dc:subject/>
  <dc:title/>
</cp:coreProperties>
</file>